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D5" w:rsidRDefault="00A236D5" w:rsidP="00A236D5">
      <w:pPr>
        <w:pStyle w:val="NormalWeb"/>
        <w:jc w:val="both"/>
        <w:rPr>
          <w:rFonts w:ascii="Sylfaen" w:hAnsi="Sylfaen" w:cs="Sylfaen"/>
          <w:color w:val="222222"/>
        </w:rPr>
      </w:pPr>
      <w:r w:rsidRPr="006E69E9">
        <w:rPr>
          <w:rFonts w:ascii="Sylfaen" w:hAnsi="Sylfaen" w:cs="Sylfaen"/>
          <w:b/>
          <w:bCs/>
          <w:lang w:val="ka-GE"/>
        </w:rPr>
        <w:t>ვაქციოთ</w:t>
      </w:r>
      <w:r w:rsidRPr="006E69E9">
        <w:rPr>
          <w:b/>
          <w:bCs/>
          <w:lang w:val="ka-GE"/>
        </w:rPr>
        <w:t xml:space="preserve"> </w:t>
      </w:r>
      <w:r w:rsidRPr="006E69E9">
        <w:rPr>
          <w:rFonts w:ascii="Sylfaen" w:hAnsi="Sylfaen" w:cs="Sylfaen"/>
          <w:b/>
          <w:bCs/>
          <w:lang w:val="ka-GE"/>
        </w:rPr>
        <w:t>სკოლა</w:t>
      </w:r>
      <w:r w:rsidRPr="006E69E9">
        <w:rPr>
          <w:b/>
          <w:bCs/>
          <w:lang w:val="ka-GE"/>
        </w:rPr>
        <w:t xml:space="preserve"> </w:t>
      </w:r>
      <w:r w:rsidRPr="006E69E9">
        <w:rPr>
          <w:rFonts w:ascii="Sylfaen" w:hAnsi="Sylfaen" w:cs="Sylfaen"/>
          <w:b/>
          <w:bCs/>
          <w:lang w:val="ka-GE"/>
        </w:rPr>
        <w:t>გენდერული</w:t>
      </w:r>
      <w:r w:rsidRPr="006E69E9">
        <w:rPr>
          <w:b/>
          <w:bCs/>
          <w:lang w:val="ka-GE"/>
        </w:rPr>
        <w:t xml:space="preserve"> </w:t>
      </w:r>
      <w:r w:rsidRPr="006E69E9">
        <w:rPr>
          <w:rFonts w:ascii="Sylfaen" w:hAnsi="Sylfaen" w:cs="Sylfaen"/>
          <w:b/>
          <w:bCs/>
          <w:lang w:val="ka-GE"/>
        </w:rPr>
        <w:t>პასუხისმგებლობის</w:t>
      </w:r>
      <w:r w:rsidRPr="006E69E9">
        <w:rPr>
          <w:b/>
          <w:bCs/>
          <w:lang w:val="ka-GE"/>
        </w:rPr>
        <w:t xml:space="preserve"> </w:t>
      </w:r>
      <w:r w:rsidRPr="006E69E9">
        <w:rPr>
          <w:rFonts w:ascii="Sylfaen" w:hAnsi="Sylfaen" w:cs="Sylfaen"/>
          <w:b/>
          <w:bCs/>
          <w:lang w:val="ka-GE"/>
        </w:rPr>
        <w:t>მქონე</w:t>
      </w:r>
      <w:r w:rsidRPr="006E69E9">
        <w:rPr>
          <w:b/>
          <w:bCs/>
          <w:lang w:val="ka-GE"/>
        </w:rPr>
        <w:t xml:space="preserve"> </w:t>
      </w:r>
      <w:r w:rsidRPr="006E69E9">
        <w:rPr>
          <w:rFonts w:ascii="Sylfaen" w:hAnsi="Sylfaen" w:cs="Sylfaen"/>
          <w:b/>
          <w:bCs/>
          <w:lang w:val="ka-GE"/>
        </w:rPr>
        <w:t>დაწესებულებად</w:t>
      </w:r>
      <w:r>
        <w:rPr>
          <w:b/>
          <w:bCs/>
          <w:lang w:val="ka-GE"/>
        </w:rPr>
        <w:t>.</w:t>
      </w:r>
    </w:p>
    <w:p w:rsidR="00B87748" w:rsidRPr="00925AA0" w:rsidRDefault="00B87748" w:rsidP="00925AA0">
      <w:pPr>
        <w:pStyle w:val="NormalWeb"/>
        <w:jc w:val="both"/>
        <w:rPr>
          <w:rFonts w:ascii="Sylfaen" w:hAnsi="Sylfaen"/>
          <w:color w:val="222222"/>
          <w:lang w:val="ka-GE"/>
        </w:rPr>
      </w:pPr>
      <w:proofErr w:type="spellStart"/>
      <w:r w:rsidRPr="00925AA0">
        <w:rPr>
          <w:rFonts w:ascii="Sylfaen" w:hAnsi="Sylfaen" w:cs="Sylfaen"/>
          <w:color w:val="222222"/>
        </w:rPr>
        <w:t>სამოქალაქო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ინტეგრაციისა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და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ეროვნებათშორისი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ურთიერთობების</w:t>
      </w:r>
      <w:proofErr w:type="spellEnd"/>
      <w:r w:rsidRPr="00925AA0">
        <w:rPr>
          <w:color w:val="222222"/>
        </w:rPr>
        <w:t xml:space="preserve"> </w:t>
      </w:r>
      <w:proofErr w:type="spellStart"/>
      <w:r w:rsidR="00A236D5" w:rsidRPr="00925AA0">
        <w:rPr>
          <w:rFonts w:ascii="Sylfaen" w:hAnsi="Sylfaen" w:cs="Sylfaen"/>
          <w:color w:val="222222"/>
        </w:rPr>
        <w:t>ცენტრმა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პროგრამის</w:t>
      </w:r>
      <w:proofErr w:type="spellEnd"/>
      <w:r w:rsidRPr="00925AA0">
        <w:rPr>
          <w:color w:val="222222"/>
        </w:rPr>
        <w:t xml:space="preserve"> „EU4 </w:t>
      </w:r>
      <w:proofErr w:type="spellStart"/>
      <w:r w:rsidRPr="00925AA0">
        <w:rPr>
          <w:rFonts w:ascii="Sylfaen" w:hAnsi="Sylfaen" w:cs="Sylfaen"/>
          <w:color w:val="222222"/>
        </w:rPr>
        <w:t>გენდერული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თანასწორობა</w:t>
      </w:r>
      <w:proofErr w:type="spellEnd"/>
      <w:r w:rsidRPr="00925AA0">
        <w:rPr>
          <w:color w:val="222222"/>
        </w:rPr>
        <w:t xml:space="preserve">: </w:t>
      </w:r>
      <w:proofErr w:type="spellStart"/>
      <w:r w:rsidRPr="00925AA0">
        <w:rPr>
          <w:rFonts w:ascii="Sylfaen" w:hAnsi="Sylfaen" w:cs="Sylfaen"/>
          <w:color w:val="222222"/>
        </w:rPr>
        <w:t>ერთად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სტერეოტიპებისა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და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გენდერული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ძალადობის</w:t>
      </w:r>
      <w:proofErr w:type="spellEnd"/>
      <w:r w:rsidRPr="00925AA0">
        <w:rPr>
          <w:color w:val="222222"/>
        </w:rPr>
        <w:t xml:space="preserve"> </w:t>
      </w:r>
      <w:proofErr w:type="spellStart"/>
      <w:proofErr w:type="gramStart"/>
      <w:r w:rsidRPr="00925AA0">
        <w:rPr>
          <w:rFonts w:ascii="Sylfaen" w:hAnsi="Sylfaen" w:cs="Sylfaen"/>
          <w:color w:val="222222"/>
        </w:rPr>
        <w:t>წინააღმდეგ</w:t>
      </w:r>
      <w:proofErr w:type="spellEnd"/>
      <w:r w:rsidRPr="00925AA0">
        <w:rPr>
          <w:color w:val="222222"/>
        </w:rPr>
        <w:t xml:space="preserve">“ </w:t>
      </w:r>
      <w:proofErr w:type="spellStart"/>
      <w:r w:rsidRPr="00925AA0">
        <w:rPr>
          <w:rFonts w:ascii="Sylfaen" w:hAnsi="Sylfaen" w:cs="Sylfaen"/>
          <w:color w:val="222222"/>
        </w:rPr>
        <w:t>ფარგლებში</w:t>
      </w:r>
      <w:proofErr w:type="spellEnd"/>
      <w:proofErr w:type="gram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გამოაცხადა</w:t>
      </w:r>
      <w:proofErr w:type="spellEnd"/>
      <w:r w:rsidRPr="00925AA0">
        <w:rPr>
          <w:rFonts w:ascii="Sylfaen" w:hAnsi="Sylfaen" w:cs="Sylfaen"/>
          <w:color w:val="222222"/>
        </w:rPr>
        <w:t xml:space="preserve"> </w:t>
      </w:r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საჯარო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და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კერძო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სკოლებისათვის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კონკრუსი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სასკოლო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მრავალფეროვნებისა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და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გენდერული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თანასწორობის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ხელშეწყობის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მიზნით</w:t>
      </w:r>
      <w:proofErr w:type="spellEnd"/>
      <w:r w:rsidRPr="00925AA0">
        <w:rPr>
          <w:color w:val="222222"/>
        </w:rPr>
        <w:t>. </w:t>
      </w:r>
      <w:r w:rsidRPr="00925AA0">
        <w:rPr>
          <w:rFonts w:ascii="Sylfaen" w:hAnsi="Sylfaen"/>
          <w:color w:val="222222"/>
          <w:lang w:val="ka-GE"/>
        </w:rPr>
        <w:t xml:space="preserve">სკოლა ანაბასისი იმ  100 სკოლას შორის </w:t>
      </w:r>
      <w:r w:rsidR="00A236D5" w:rsidRPr="00925AA0">
        <w:rPr>
          <w:rFonts w:ascii="Sylfaen" w:hAnsi="Sylfaen"/>
          <w:color w:val="222222"/>
          <w:lang w:val="ka-GE"/>
        </w:rPr>
        <w:t xml:space="preserve">მოხვდა </w:t>
      </w:r>
      <w:r w:rsidRPr="00925AA0">
        <w:rPr>
          <w:rFonts w:ascii="Sylfaen" w:hAnsi="Sylfaen"/>
          <w:color w:val="222222"/>
          <w:lang w:val="ka-GE"/>
        </w:rPr>
        <w:t>, რომლებშიც პროექტი უნდა განხორციელდეს.</w:t>
      </w:r>
    </w:p>
    <w:p w:rsidR="00B87748" w:rsidRPr="00925AA0" w:rsidRDefault="00B87748" w:rsidP="00925AA0">
      <w:pPr>
        <w:pStyle w:val="NormalWeb"/>
        <w:jc w:val="both"/>
        <w:rPr>
          <w:color w:val="222222"/>
        </w:rPr>
      </w:pPr>
      <w:proofErr w:type="spellStart"/>
      <w:proofErr w:type="gramStart"/>
      <w:r w:rsidRPr="00925AA0">
        <w:rPr>
          <w:rFonts w:ascii="Sylfaen" w:hAnsi="Sylfaen" w:cs="Sylfaen"/>
          <w:color w:val="222222"/>
        </w:rPr>
        <w:t>პროექტის</w:t>
      </w:r>
      <w:proofErr w:type="spellEnd"/>
      <w:r w:rsidRPr="00925AA0">
        <w:rPr>
          <w:color w:val="222222"/>
        </w:rPr>
        <w:t xml:space="preserve">  </w:t>
      </w:r>
      <w:proofErr w:type="spellStart"/>
      <w:r w:rsidRPr="00925AA0">
        <w:rPr>
          <w:rFonts w:ascii="Sylfaen" w:hAnsi="Sylfaen" w:cs="Sylfaen"/>
          <w:color w:val="222222"/>
        </w:rPr>
        <w:t>მიზანია</w:t>
      </w:r>
      <w:proofErr w:type="spellEnd"/>
      <w:proofErr w:type="gramEnd"/>
      <w:r w:rsidRPr="00925AA0">
        <w:rPr>
          <w:color w:val="222222"/>
        </w:rPr>
        <w:t xml:space="preserve">  </w:t>
      </w:r>
      <w:proofErr w:type="spellStart"/>
      <w:r w:rsidRPr="00925AA0">
        <w:rPr>
          <w:rFonts w:ascii="Sylfaen" w:hAnsi="Sylfaen" w:cs="Sylfaen"/>
          <w:color w:val="222222"/>
        </w:rPr>
        <w:t>სკოლების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ადმინისტრაციისა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და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მასწავლებლების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გადამზადება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მრავალფეროვან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საკლასო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გარემოში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სტერეოტიპებისაგან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თავისუფალი</w:t>
      </w:r>
      <w:proofErr w:type="spellEnd"/>
      <w:r w:rsidRPr="00925AA0">
        <w:rPr>
          <w:color w:val="222222"/>
        </w:rPr>
        <w:t xml:space="preserve">, </w:t>
      </w:r>
      <w:proofErr w:type="spellStart"/>
      <w:r w:rsidRPr="00925AA0">
        <w:rPr>
          <w:rFonts w:ascii="Sylfaen" w:hAnsi="Sylfaen" w:cs="Sylfaen"/>
          <w:color w:val="222222"/>
        </w:rPr>
        <w:t>ინკლუზიური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სწავლების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მიდგომების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გამოყენების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მზაობისათვის</w:t>
      </w:r>
      <w:proofErr w:type="spellEnd"/>
      <w:r w:rsidRPr="00925AA0">
        <w:rPr>
          <w:color w:val="222222"/>
        </w:rPr>
        <w:t xml:space="preserve">, </w:t>
      </w:r>
      <w:proofErr w:type="spellStart"/>
      <w:r w:rsidRPr="00925AA0">
        <w:rPr>
          <w:rFonts w:ascii="Sylfaen" w:hAnsi="Sylfaen" w:cs="Sylfaen"/>
          <w:color w:val="222222"/>
        </w:rPr>
        <w:t>რომელიც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ამავდროულად</w:t>
      </w:r>
      <w:proofErr w:type="spellEnd"/>
      <w:r w:rsidRPr="00925AA0">
        <w:rPr>
          <w:color w:val="222222"/>
        </w:rPr>
        <w:t xml:space="preserve"> </w:t>
      </w:r>
      <w:proofErr w:type="spellStart"/>
      <w:r w:rsidR="00A236D5" w:rsidRPr="00925AA0">
        <w:rPr>
          <w:rFonts w:ascii="Sylfaen" w:hAnsi="Sylfaen" w:cs="Sylfaen"/>
          <w:color w:val="222222"/>
        </w:rPr>
        <w:t>სკოლის</w:t>
      </w:r>
      <w:proofErr w:type="spellEnd"/>
      <w:r w:rsidR="00A236D5" w:rsidRPr="00925AA0">
        <w:rPr>
          <w:rFonts w:ascii="Sylfaen" w:hAnsi="Sylfaen" w:cs="Sylfaen"/>
          <w:color w:val="222222"/>
        </w:rPr>
        <w:t xml:space="preserve"> </w:t>
      </w:r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მოსწავლეების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საჭიროებებზე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თანაბრად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მორგებული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სასკოლო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კულტურის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დამკვიდრებას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შეუწყობს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ხელს</w:t>
      </w:r>
      <w:proofErr w:type="spellEnd"/>
      <w:r w:rsidRPr="00925AA0">
        <w:rPr>
          <w:color w:val="222222"/>
        </w:rPr>
        <w:t>.</w:t>
      </w:r>
    </w:p>
    <w:p w:rsidR="00B87748" w:rsidRPr="00925AA0" w:rsidRDefault="00B87748" w:rsidP="00925AA0">
      <w:pPr>
        <w:pStyle w:val="NormalWeb"/>
        <w:jc w:val="both"/>
        <w:rPr>
          <w:rFonts w:ascii="Sylfaen" w:hAnsi="Sylfaen"/>
          <w:color w:val="222222"/>
          <w:lang w:val="ka-GE"/>
        </w:rPr>
      </w:pPr>
      <w:r w:rsidRPr="00925AA0">
        <w:rPr>
          <w:rFonts w:ascii="Sylfaen" w:hAnsi="Sylfaen"/>
          <w:color w:val="222222"/>
          <w:lang w:val="ka-GE"/>
        </w:rPr>
        <w:t>პროექტის ფარგლებში შერჩეული სკოლების დირექტორებს ჩაუტარდათ ტრენინგები</w:t>
      </w:r>
      <w:r w:rsidR="00A236D5" w:rsidRPr="00925AA0">
        <w:rPr>
          <w:rFonts w:ascii="Sylfaen" w:hAnsi="Sylfaen"/>
          <w:color w:val="222222"/>
          <w:lang w:val="ka-GE"/>
        </w:rPr>
        <w:t>,</w:t>
      </w:r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სასკოლო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მრავალფეროვნებისა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და</w:t>
      </w:r>
      <w:proofErr w:type="spellEnd"/>
      <w:r w:rsidRPr="00925AA0">
        <w:rPr>
          <w:rFonts w:ascii="Sylfaen" w:hAnsi="Sylfaen" w:cs="Sylfaen"/>
          <w:color w:val="222222"/>
          <w:lang w:val="ka-GE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გენდერული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თანასწორობის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მართვის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კუთხით</w:t>
      </w:r>
      <w:proofErr w:type="spellEnd"/>
      <w:r w:rsidRPr="00925AA0">
        <w:rPr>
          <w:color w:val="222222"/>
        </w:rPr>
        <w:t>.</w:t>
      </w:r>
      <w:r w:rsidR="00CA3C4D" w:rsidRPr="00925AA0">
        <w:rPr>
          <w:rFonts w:ascii="Sylfaen" w:hAnsi="Sylfaen"/>
          <w:color w:val="222222"/>
          <w:lang w:val="ka-GE"/>
        </w:rPr>
        <w:t xml:space="preserve">შემდეგი საფეხური კი იყო </w:t>
      </w:r>
      <w:proofErr w:type="spellStart"/>
      <w:r w:rsidR="00CA3C4D" w:rsidRPr="00925AA0">
        <w:rPr>
          <w:rFonts w:ascii="Sylfaen" w:hAnsi="Sylfaen" w:cs="Sylfaen"/>
          <w:color w:val="222222"/>
        </w:rPr>
        <w:t>გადამზადდებულ</w:t>
      </w:r>
      <w:proofErr w:type="spellEnd"/>
      <w:r w:rsidR="00CA3C4D" w:rsidRPr="00925AA0">
        <w:rPr>
          <w:rFonts w:ascii="Sylfaen" w:hAnsi="Sylfaen" w:cs="Sylfaen"/>
          <w:color w:val="222222"/>
          <w:lang w:val="ka-GE"/>
        </w:rPr>
        <w:t>ი</w:t>
      </w:r>
      <w:r w:rsidR="00CA3C4D" w:rsidRPr="00925AA0">
        <w:rPr>
          <w:rFonts w:ascii="Sylfaen" w:hAnsi="Sylfaen" w:cs="Sylfaen"/>
          <w:color w:val="222222"/>
        </w:rPr>
        <w:t xml:space="preserve"> </w:t>
      </w:r>
      <w:proofErr w:type="spellStart"/>
      <w:r w:rsidR="00CA3C4D" w:rsidRPr="00925AA0">
        <w:rPr>
          <w:rFonts w:ascii="Sylfaen" w:hAnsi="Sylfaen" w:cs="Sylfaen"/>
          <w:color w:val="222222"/>
        </w:rPr>
        <w:t>დირექტორების</w:t>
      </w:r>
      <w:proofErr w:type="spellEnd"/>
      <w:r w:rsidR="00CA3C4D" w:rsidRPr="00925AA0">
        <w:rPr>
          <w:rFonts w:ascii="Sylfaen" w:hAnsi="Sylfaen" w:cs="Sylfaen"/>
          <w:color w:val="222222"/>
        </w:rPr>
        <w:t xml:space="preserve"> </w:t>
      </w:r>
      <w:proofErr w:type="spellStart"/>
      <w:r w:rsidR="00CA3C4D" w:rsidRPr="00925AA0">
        <w:rPr>
          <w:rFonts w:ascii="Sylfaen" w:hAnsi="Sylfaen" w:cs="Sylfaen"/>
          <w:color w:val="222222"/>
        </w:rPr>
        <w:t>მიერ</w:t>
      </w:r>
      <w:proofErr w:type="spellEnd"/>
      <w:r w:rsidR="00CA3C4D" w:rsidRPr="00925AA0">
        <w:rPr>
          <w:rFonts w:ascii="Sylfaen" w:hAnsi="Sylfaen" w:cs="Sylfaen"/>
          <w:color w:val="222222"/>
        </w:rPr>
        <w:t xml:space="preserve"> </w:t>
      </w:r>
      <w:r w:rsidRPr="00925AA0">
        <w:rPr>
          <w:rFonts w:ascii="Sylfaen" w:hAnsi="Sylfaen" w:cs="Sylfaen"/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საკუ</w:t>
      </w:r>
      <w:proofErr w:type="spellEnd"/>
      <w:r w:rsidRPr="00925AA0">
        <w:rPr>
          <w:rFonts w:ascii="Sylfaen" w:hAnsi="Sylfaen" w:cs="Sylfaen"/>
          <w:color w:val="222222"/>
          <w:lang w:val="ka-GE"/>
        </w:rPr>
        <w:t xml:space="preserve">თარ სკოლებში </w:t>
      </w:r>
      <w:proofErr w:type="spellStart"/>
      <w:r w:rsidRPr="00925AA0">
        <w:rPr>
          <w:rFonts w:ascii="Sylfaen" w:hAnsi="Sylfaen" w:cs="Sylfaen"/>
          <w:color w:val="222222"/>
        </w:rPr>
        <w:t>სხვადასხვა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საგნის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პედაგოგები</w:t>
      </w:r>
      <w:proofErr w:type="spellEnd"/>
      <w:r w:rsidRPr="00925AA0">
        <w:rPr>
          <w:rFonts w:ascii="Sylfaen" w:hAnsi="Sylfaen" w:cs="Sylfaen"/>
          <w:color w:val="222222"/>
          <w:lang w:val="ka-GE"/>
        </w:rPr>
        <w:t xml:space="preserve">ს </w:t>
      </w:r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მრავალფეროვან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და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გენდერული</w:t>
      </w:r>
      <w:proofErr w:type="spellEnd"/>
      <w:r w:rsidRPr="00925AA0">
        <w:rPr>
          <w:color w:val="222222"/>
        </w:rPr>
        <w:t xml:space="preserve"> </w:t>
      </w:r>
      <w:r w:rsidR="00A236D5" w:rsidRPr="00925AA0">
        <w:rPr>
          <w:rFonts w:ascii="Sylfaen" w:hAnsi="Sylfaen"/>
          <w:color w:val="222222"/>
          <w:lang w:val="ka-GE"/>
        </w:rPr>
        <w:t>ს</w:t>
      </w:r>
      <w:proofErr w:type="spellStart"/>
      <w:r w:rsidRPr="00925AA0">
        <w:rPr>
          <w:rFonts w:ascii="Sylfaen" w:hAnsi="Sylfaen" w:cs="Sylfaen"/>
          <w:color w:val="222222"/>
        </w:rPr>
        <w:t>ტერეოტიპებისგან</w:t>
      </w:r>
      <w:proofErr w:type="spellEnd"/>
      <w:r w:rsidR="00A236D5" w:rsidRPr="00925AA0">
        <w:rPr>
          <w:rFonts w:ascii="Sylfaen" w:hAnsi="Sylfaen" w:cs="Sylfaen"/>
          <w:color w:val="222222"/>
          <w:lang w:val="ka-GE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თავისუფალ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კლასში</w:t>
      </w:r>
      <w:proofErr w:type="spellEnd"/>
      <w:r w:rsidRPr="00925AA0">
        <w:rPr>
          <w:color w:val="222222"/>
        </w:rPr>
        <w:t xml:space="preserve"> </w:t>
      </w:r>
      <w:proofErr w:type="spellStart"/>
      <w:r w:rsidRPr="00925AA0">
        <w:rPr>
          <w:rFonts w:ascii="Sylfaen" w:hAnsi="Sylfaen" w:cs="Sylfaen"/>
          <w:color w:val="222222"/>
        </w:rPr>
        <w:t>სწავლების</w:t>
      </w:r>
      <w:proofErr w:type="spellEnd"/>
      <w:r w:rsidRPr="00925AA0">
        <w:rPr>
          <w:color w:val="222222"/>
        </w:rPr>
        <w:t xml:space="preserve"> </w:t>
      </w:r>
      <w:r w:rsidR="00A236D5" w:rsidRPr="00925AA0">
        <w:rPr>
          <w:rFonts w:ascii="Sylfaen" w:hAnsi="Sylfaen"/>
          <w:color w:val="222222"/>
          <w:lang w:val="ka-GE"/>
        </w:rPr>
        <w:t>გ</w:t>
      </w:r>
      <w:proofErr w:type="spellStart"/>
      <w:r w:rsidRPr="00925AA0">
        <w:rPr>
          <w:rFonts w:ascii="Sylfaen" w:hAnsi="Sylfaen" w:cs="Sylfaen"/>
          <w:color w:val="222222"/>
        </w:rPr>
        <w:t>ანხორციელებისათვის</w:t>
      </w:r>
      <w:proofErr w:type="spellEnd"/>
      <w:r w:rsidR="00CA3C4D" w:rsidRPr="00925AA0">
        <w:rPr>
          <w:color w:val="222222"/>
        </w:rPr>
        <w:t xml:space="preserve"> </w:t>
      </w:r>
      <w:proofErr w:type="spellStart"/>
      <w:r w:rsidR="00CA3C4D" w:rsidRPr="00925AA0">
        <w:rPr>
          <w:color w:val="222222"/>
        </w:rPr>
        <w:t>მოსამზადებლად</w:t>
      </w:r>
      <w:proofErr w:type="spellEnd"/>
      <w:r w:rsidR="00A236D5" w:rsidRPr="00925AA0">
        <w:rPr>
          <w:rFonts w:asciiTheme="minorHAnsi" w:hAnsiTheme="minorHAnsi"/>
          <w:color w:val="222222"/>
          <w:lang w:val="ka-GE"/>
        </w:rPr>
        <w:t xml:space="preserve"> </w:t>
      </w:r>
      <w:r w:rsidR="00CA3C4D" w:rsidRPr="00925AA0">
        <w:rPr>
          <w:color w:val="222222"/>
        </w:rPr>
        <w:t xml:space="preserve"> </w:t>
      </w:r>
      <w:r w:rsidR="00CA3C4D" w:rsidRPr="00925AA0">
        <w:rPr>
          <w:rFonts w:ascii="Sylfaen" w:hAnsi="Sylfaen"/>
          <w:color w:val="222222"/>
          <w:lang w:val="ka-GE"/>
        </w:rPr>
        <w:t xml:space="preserve">ტრენინგების ჩატარება. </w:t>
      </w:r>
    </w:p>
    <w:p w:rsidR="005E2851" w:rsidRPr="00925AA0" w:rsidRDefault="00CA3C4D" w:rsidP="00925AA0">
      <w:pPr>
        <w:jc w:val="both"/>
        <w:rPr>
          <w:b/>
          <w:bCs/>
          <w:sz w:val="24"/>
          <w:szCs w:val="24"/>
          <w:lang w:val="ka-GE"/>
        </w:rPr>
      </w:pPr>
      <w:r w:rsidRPr="00925AA0">
        <w:rPr>
          <w:rFonts w:ascii="Sylfaen" w:hAnsi="Sylfaen"/>
          <w:color w:val="222222"/>
          <w:sz w:val="24"/>
          <w:szCs w:val="24"/>
          <w:lang w:val="ka-GE"/>
        </w:rPr>
        <w:t xml:space="preserve">  სკოლა ანაბასისისში სკოლის დირექტორის ქეთ</w:t>
      </w:r>
      <w:r w:rsidR="00E66EAB" w:rsidRPr="00925AA0">
        <w:rPr>
          <w:rFonts w:ascii="Sylfaen" w:hAnsi="Sylfaen"/>
          <w:color w:val="222222"/>
          <w:sz w:val="24"/>
          <w:szCs w:val="24"/>
          <w:lang w:val="ka-GE"/>
        </w:rPr>
        <w:t xml:space="preserve">ევან ედიბერიძის მიერ </w:t>
      </w:r>
      <w:r w:rsidR="00A236D5" w:rsidRPr="00925AA0">
        <w:rPr>
          <w:rFonts w:ascii="Sylfaen" w:hAnsi="Sylfaen"/>
          <w:color w:val="222222"/>
          <w:sz w:val="24"/>
          <w:szCs w:val="24"/>
          <w:lang w:val="ka-GE"/>
        </w:rPr>
        <w:t xml:space="preserve">ჩატარებული </w:t>
      </w:r>
      <w:r w:rsidR="00E66EAB" w:rsidRPr="00925AA0">
        <w:rPr>
          <w:rFonts w:ascii="Sylfaen" w:hAnsi="Sylfaen"/>
          <w:color w:val="222222"/>
          <w:sz w:val="24"/>
          <w:szCs w:val="24"/>
          <w:lang w:val="ka-GE"/>
        </w:rPr>
        <w:t xml:space="preserve"> </w:t>
      </w:r>
      <w:r w:rsidR="00A236D5" w:rsidRPr="00925AA0">
        <w:rPr>
          <w:rFonts w:ascii="Sylfaen" w:hAnsi="Sylfaen"/>
          <w:color w:val="222222"/>
          <w:sz w:val="24"/>
          <w:szCs w:val="24"/>
          <w:lang w:val="ka-GE"/>
        </w:rPr>
        <w:t>ტრენინგი</w:t>
      </w:r>
      <w:r w:rsidR="00E66EAB" w:rsidRPr="00925AA0">
        <w:rPr>
          <w:rFonts w:ascii="Sylfaen" w:hAnsi="Sylfaen"/>
          <w:color w:val="222222"/>
          <w:sz w:val="24"/>
          <w:szCs w:val="24"/>
          <w:lang w:val="ka-GE"/>
        </w:rPr>
        <w:t xml:space="preserve"> </w:t>
      </w:r>
      <w:r w:rsidR="005E2851" w:rsidRPr="00925AA0">
        <w:rPr>
          <w:rFonts w:ascii="Sylfaen" w:hAnsi="Sylfaen"/>
          <w:color w:val="222222"/>
          <w:sz w:val="24"/>
          <w:szCs w:val="24"/>
          <w:lang w:val="ka-GE"/>
        </w:rPr>
        <w:t>,, გენდერი სკოლაში“</w:t>
      </w:r>
      <w:r w:rsidR="00A236D5" w:rsidRPr="00925AA0">
        <w:rPr>
          <w:rFonts w:ascii="Sylfaen" w:hAnsi="Sylfaen"/>
          <w:color w:val="222222"/>
          <w:sz w:val="24"/>
          <w:szCs w:val="24"/>
          <w:lang w:val="ka-GE"/>
        </w:rPr>
        <w:t xml:space="preserve">, </w:t>
      </w:r>
      <w:r w:rsidR="005E2851" w:rsidRPr="00925AA0">
        <w:rPr>
          <w:rFonts w:ascii="Sylfaen" w:hAnsi="Sylfaen"/>
          <w:color w:val="222222"/>
          <w:sz w:val="24"/>
          <w:szCs w:val="24"/>
          <w:lang w:val="ka-GE"/>
        </w:rPr>
        <w:t xml:space="preserve"> სკოლის პედაგოგების აქტიური ჩართულობით წარიმართა.</w:t>
      </w:r>
      <w:r w:rsidR="00A236D5" w:rsidRPr="00925AA0">
        <w:rPr>
          <w:rFonts w:ascii="Sylfaen" w:hAnsi="Sylfaen"/>
          <w:color w:val="222222"/>
          <w:sz w:val="24"/>
          <w:szCs w:val="24"/>
          <w:lang w:val="ka-GE"/>
        </w:rPr>
        <w:t xml:space="preserve">  პედაგოგებს  მიაჩნიათ, რომ </w:t>
      </w:r>
      <w:r w:rsidR="005E2851" w:rsidRPr="00925AA0">
        <w:rPr>
          <w:rFonts w:ascii="Sylfaen" w:hAnsi="Sylfaen"/>
          <w:color w:val="222222"/>
          <w:sz w:val="24"/>
          <w:szCs w:val="24"/>
          <w:lang w:val="ka-GE"/>
        </w:rPr>
        <w:t xml:space="preserve">  </w:t>
      </w:r>
      <w:r w:rsidR="00A236D5" w:rsidRPr="00925AA0">
        <w:rPr>
          <w:rFonts w:eastAsiaTheme="minorEastAsia" w:hAnsi="Calibri"/>
          <w:bCs/>
          <w:iCs/>
          <w:color w:val="000000" w:themeColor="text1" w:themeShade="F2"/>
          <w:kern w:val="24"/>
          <w:sz w:val="24"/>
          <w:szCs w:val="24"/>
          <w:lang w:val="ka-GE"/>
        </w:rPr>
        <w:t>პროგრამაში ჩართვა</w:t>
      </w:r>
      <w:r w:rsidR="00A236D5" w:rsidRPr="00925AA0">
        <w:rPr>
          <w:rFonts w:eastAsiaTheme="minorEastAsia" w:hAnsi="Calibri"/>
          <w:bCs/>
          <w:iCs/>
          <w:color w:val="000000" w:themeColor="text1" w:themeShade="F2"/>
          <w:kern w:val="24"/>
          <w:sz w:val="24"/>
          <w:szCs w:val="24"/>
          <w:lang w:val="ka-GE"/>
        </w:rPr>
        <w:t xml:space="preserve"> სასკოლო საზოგადოების ცნობიერებას აამაღლებს , რაც აუცილებელია არსებული </w:t>
      </w:r>
      <w:r w:rsidR="00A236D5" w:rsidRPr="00925AA0">
        <w:rPr>
          <w:rFonts w:eastAsiaTheme="minorEastAsia" w:hAnsi="Calibri"/>
          <w:bCs/>
          <w:iCs/>
          <w:color w:val="000000" w:themeColor="text1" w:themeShade="F2"/>
          <w:kern w:val="24"/>
          <w:sz w:val="24"/>
          <w:szCs w:val="24"/>
          <w:lang w:val="ka-GE"/>
        </w:rPr>
        <w:t xml:space="preserve">  </w:t>
      </w:r>
      <w:proofErr w:type="spellStart"/>
      <w:r w:rsidR="00A236D5" w:rsidRPr="00925AA0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სტერეოტიპებისა</w:t>
      </w:r>
      <w:proofErr w:type="spellEnd"/>
      <w:r w:rsidR="00A236D5" w:rsidRPr="00925A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36D5" w:rsidRPr="00925AA0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და</w:t>
      </w:r>
      <w:proofErr w:type="spellEnd"/>
      <w:r w:rsidR="00A236D5" w:rsidRPr="00925A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36D5" w:rsidRPr="00925AA0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გენდერული</w:t>
      </w:r>
      <w:proofErr w:type="spellEnd"/>
      <w:r w:rsidR="00A236D5" w:rsidRPr="00925A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36D5" w:rsidRPr="00925AA0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ძალადობის</w:t>
      </w:r>
      <w:proofErr w:type="spellEnd"/>
      <w:r w:rsidR="00A236D5" w:rsidRPr="00925A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36D5" w:rsidRPr="00925AA0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წინააღმდეგ</w:t>
      </w:r>
      <w:proofErr w:type="spellEnd"/>
      <w:r w:rsidR="00A236D5" w:rsidRPr="00925AA0">
        <w:rPr>
          <w:rFonts w:cs="Arial"/>
          <w:color w:val="222222"/>
          <w:sz w:val="24"/>
          <w:szCs w:val="24"/>
          <w:shd w:val="clear" w:color="auto" w:fill="FFFFFF"/>
          <w:lang w:val="ka-GE"/>
        </w:rPr>
        <w:t xml:space="preserve"> ბრძოლის</w:t>
      </w:r>
      <w:r w:rsidR="00A236D5" w:rsidRPr="00925AA0">
        <w:rPr>
          <w:rFonts w:cs="Arial"/>
          <w:color w:val="222222"/>
          <w:sz w:val="24"/>
          <w:szCs w:val="24"/>
          <w:shd w:val="clear" w:color="auto" w:fill="FFFFFF"/>
          <w:lang w:val="ka-GE"/>
        </w:rPr>
        <w:t>ათვის</w:t>
      </w:r>
      <w:r w:rsidR="00925AA0">
        <w:rPr>
          <w:rFonts w:cs="Arial"/>
          <w:color w:val="222222"/>
          <w:sz w:val="24"/>
          <w:szCs w:val="24"/>
          <w:shd w:val="clear" w:color="auto" w:fill="FFFFFF"/>
          <w:lang w:val="ka-GE"/>
        </w:rPr>
        <w:t xml:space="preserve">. </w:t>
      </w:r>
      <w:bookmarkStart w:id="0" w:name="_GoBack"/>
      <w:bookmarkEnd w:id="0"/>
      <w:r w:rsidR="00A236D5" w:rsidRPr="00925AA0">
        <w:rPr>
          <w:rFonts w:cs="Arial"/>
          <w:color w:val="222222"/>
          <w:sz w:val="24"/>
          <w:szCs w:val="24"/>
          <w:shd w:val="clear" w:color="auto" w:fill="FFFFFF"/>
          <w:lang w:val="ka-GE"/>
        </w:rPr>
        <w:t xml:space="preserve"> ერთობლივი   თანამშრომლობით  კი შევძლებთ </w:t>
      </w:r>
      <w:r w:rsidR="005E2851" w:rsidRPr="00925AA0">
        <w:rPr>
          <w:b/>
          <w:bCs/>
          <w:sz w:val="24"/>
          <w:szCs w:val="24"/>
          <w:lang w:val="ka-GE"/>
        </w:rPr>
        <w:t xml:space="preserve"> ვაქციოთ სკოლა გენდერული პასუხისმგებლობის მქონე დაწესებულებად</w:t>
      </w:r>
      <w:r w:rsidR="00A236D5" w:rsidRPr="00925AA0">
        <w:rPr>
          <w:b/>
          <w:bCs/>
          <w:sz w:val="24"/>
          <w:szCs w:val="24"/>
          <w:lang w:val="ka-GE"/>
        </w:rPr>
        <w:t>.</w:t>
      </w:r>
      <w:r w:rsidR="005E2851" w:rsidRPr="00925AA0">
        <w:rPr>
          <w:b/>
          <w:bCs/>
          <w:sz w:val="24"/>
          <w:szCs w:val="24"/>
          <w:lang w:val="ka-GE"/>
        </w:rPr>
        <w:t xml:space="preserve"> </w:t>
      </w:r>
    </w:p>
    <w:p w:rsidR="00CA3C4D" w:rsidRPr="00925AA0" w:rsidRDefault="00CA3C4D" w:rsidP="00B87748">
      <w:pPr>
        <w:pStyle w:val="NormalWeb"/>
        <w:rPr>
          <w:rFonts w:ascii="Sylfaen" w:hAnsi="Sylfaen"/>
          <w:color w:val="222222"/>
          <w:lang w:val="ka-GE"/>
        </w:rPr>
      </w:pPr>
    </w:p>
    <w:p w:rsidR="001611C1" w:rsidRDefault="001611C1"/>
    <w:sectPr w:rsidR="001611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7C"/>
    <w:rsid w:val="001611C1"/>
    <w:rsid w:val="005E2851"/>
    <w:rsid w:val="0092007C"/>
    <w:rsid w:val="00925AA0"/>
    <w:rsid w:val="00A236D5"/>
    <w:rsid w:val="00B87748"/>
    <w:rsid w:val="00CA3C4D"/>
    <w:rsid w:val="00E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046B"/>
  <w15:chartTrackingRefBased/>
  <w15:docId w15:val="{50745D73-17AB-4136-82C7-3D8B3C39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2022-09-06T16:16:00Z</dcterms:created>
  <dcterms:modified xsi:type="dcterms:W3CDTF">2022-09-06T17:00:00Z</dcterms:modified>
</cp:coreProperties>
</file>