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D7" w:rsidRDefault="00B35CD7" w:rsidP="00B35CD7">
      <w:pPr>
        <w:shd w:val="clear" w:color="auto" w:fill="FFFFFF"/>
        <w:spacing w:after="0" w:line="240" w:lineRule="auto"/>
        <w:jc w:val="both"/>
        <w:textAlignment w:val="baseline"/>
        <w:rPr>
          <w:rFonts w:ascii="Sylfaen" w:eastAsia="Times New Roman" w:hAnsi="Sylfaen" w:cs="Sylfaen"/>
          <w:color w:val="444444"/>
          <w:sz w:val="24"/>
          <w:szCs w:val="24"/>
          <w:bdr w:val="none" w:sz="0" w:space="0" w:color="auto" w:frame="1"/>
          <w:lang w:val="ka-GE"/>
        </w:rPr>
      </w:pPr>
      <w:r>
        <w:rPr>
          <w:rFonts w:ascii="Sylfaen" w:eastAsia="Times New Roman" w:hAnsi="Sylfaen" w:cs="Sylfaen"/>
          <w:color w:val="444444"/>
          <w:sz w:val="24"/>
          <w:szCs w:val="24"/>
          <w:bdr w:val="none" w:sz="0" w:space="0" w:color="auto" w:frame="1"/>
          <w:lang w:val="ka-GE"/>
        </w:rPr>
        <w:t xml:space="preserve">       </w:t>
      </w:r>
    </w:p>
    <w:p w:rsidR="00644F78" w:rsidRDefault="00B35CD7" w:rsidP="00B35CD7">
      <w:pPr>
        <w:shd w:val="clear" w:color="auto" w:fill="FFFFFF"/>
        <w:spacing w:after="0" w:line="240" w:lineRule="auto"/>
        <w:jc w:val="both"/>
        <w:textAlignment w:val="baseline"/>
        <w:rPr>
          <w:rFonts w:ascii="Sylfaen" w:eastAsia="Times New Roman" w:hAnsi="Sylfaen" w:cs="Sylfaen"/>
          <w:color w:val="444444"/>
          <w:sz w:val="24"/>
          <w:szCs w:val="24"/>
          <w:bdr w:val="none" w:sz="0" w:space="0" w:color="auto" w:frame="1"/>
          <w:lang w:val="ka-GE"/>
        </w:rPr>
      </w:pPr>
      <w:r>
        <w:rPr>
          <w:rFonts w:ascii="Sylfaen" w:eastAsia="Times New Roman" w:hAnsi="Sylfaen" w:cs="Sylfaen"/>
          <w:color w:val="444444"/>
          <w:sz w:val="24"/>
          <w:szCs w:val="24"/>
          <w:bdr w:val="none" w:sz="0" w:space="0" w:color="auto" w:frame="1"/>
          <w:lang w:val="ka-GE"/>
        </w:rPr>
        <w:t xml:space="preserve">    </w:t>
      </w:r>
    </w:p>
    <w:p w:rsidR="00B35CD7" w:rsidRPr="00DF1758" w:rsidRDefault="00B35CD7" w:rsidP="00B35CD7">
      <w:pPr>
        <w:shd w:val="clear" w:color="auto" w:fill="FFFFFF"/>
        <w:spacing w:after="0" w:line="240" w:lineRule="auto"/>
        <w:jc w:val="both"/>
        <w:textAlignment w:val="baseline"/>
        <w:rPr>
          <w:rFonts w:ascii="Sylfaen" w:eastAsia="Times New Roman" w:hAnsi="Sylfaen" w:cs="Sylfaen"/>
          <w:color w:val="444444"/>
          <w:sz w:val="24"/>
          <w:szCs w:val="24"/>
          <w:bdr w:val="none" w:sz="0" w:space="0" w:color="auto" w:frame="1"/>
        </w:rPr>
      </w:pPr>
      <w:r>
        <w:rPr>
          <w:rFonts w:ascii="Sylfaen" w:eastAsia="Times New Roman" w:hAnsi="Sylfaen" w:cs="Sylfaen"/>
          <w:color w:val="444444"/>
          <w:sz w:val="24"/>
          <w:szCs w:val="24"/>
          <w:bdr w:val="none" w:sz="0" w:space="0" w:color="auto" w:frame="1"/>
          <w:lang w:val="ka-GE"/>
        </w:rPr>
        <w:t xml:space="preserve">   </w:t>
      </w:r>
    </w:p>
    <w:p w:rsidR="00644F78" w:rsidRDefault="00B35CD7" w:rsidP="00B35CD7">
      <w:pPr>
        <w:rPr>
          <w:rFonts w:ascii="Sylfaen" w:hAnsi="Sylfaen" w:cs="Sylfaen"/>
          <w:lang w:val="ka-GE"/>
        </w:rPr>
      </w:pPr>
      <w:r>
        <w:rPr>
          <w:rFonts w:ascii="Sylfaen" w:hAnsi="Sylfaen" w:cs="Sylfaen"/>
          <w:lang w:val="ka-GE"/>
        </w:rPr>
        <w:t xml:space="preserve">       </w:t>
      </w:r>
      <w:r w:rsidR="00644F78">
        <w:rPr>
          <w:rFonts w:ascii="Sylfaen" w:hAnsi="Sylfaen" w:cs="Sylfaen"/>
          <w:lang w:val="ka-GE"/>
        </w:rPr>
        <w:t xml:space="preserve">როგორ  შევუწყოთ ხელი მოსწავლეებში </w:t>
      </w:r>
      <w:proofErr w:type="spellStart"/>
      <w:r w:rsidR="00644F78">
        <w:rPr>
          <w:rFonts w:ascii="Sylfaen" w:hAnsi="Sylfaen" w:cs="Sylfaen"/>
          <w:lang w:val="ka-GE"/>
        </w:rPr>
        <w:t>მეტაკოგნიტური</w:t>
      </w:r>
      <w:proofErr w:type="spellEnd"/>
      <w:r w:rsidR="00644F78">
        <w:rPr>
          <w:rFonts w:ascii="Sylfaen" w:hAnsi="Sylfaen" w:cs="Sylfaen"/>
          <w:lang w:val="ka-GE"/>
        </w:rPr>
        <w:t xml:space="preserve"> უნარების განვითარებას</w:t>
      </w:r>
    </w:p>
    <w:p w:rsidR="00814ED1" w:rsidRDefault="00814ED1" w:rsidP="00B35CD7">
      <w:pPr>
        <w:rPr>
          <w:rFonts w:ascii="Sylfaen" w:hAnsi="Sylfaen" w:cs="Sylfaen"/>
          <w:lang w:val="ka-GE"/>
        </w:rPr>
      </w:pPr>
      <w:r>
        <w:rPr>
          <w:rFonts w:ascii="Sylfaen" w:hAnsi="Sylfaen" w:cs="Sylfaen"/>
          <w:lang w:val="ka-GE"/>
        </w:rPr>
        <w:t xml:space="preserve"> </w:t>
      </w:r>
    </w:p>
    <w:p w:rsidR="00B35CD7" w:rsidRPr="00B35CD7" w:rsidRDefault="00644F78" w:rsidP="00B35CD7">
      <w:pPr>
        <w:rPr>
          <w:rFonts w:ascii="Sylfaen" w:hAnsi="Sylfaen" w:cs="Sylfaen"/>
          <w:lang w:val="ka-GE"/>
        </w:rPr>
      </w:pPr>
      <w:r>
        <w:rPr>
          <w:rFonts w:ascii="Sylfaen" w:hAnsi="Sylfaen" w:cs="Sylfaen"/>
          <w:lang w:val="ka-GE"/>
        </w:rPr>
        <w:t xml:space="preserve">     </w:t>
      </w:r>
      <w:proofErr w:type="spellStart"/>
      <w:r w:rsidR="00B35CD7">
        <w:rPr>
          <w:rFonts w:ascii="Sylfaen" w:hAnsi="Sylfaen" w:cs="Sylfaen"/>
        </w:rPr>
        <w:t>საზოგადოებრივი</w:t>
      </w:r>
      <w:proofErr w:type="spellEnd"/>
      <w:r w:rsidR="00B35CD7">
        <w:t xml:space="preserve"> </w:t>
      </w:r>
      <w:proofErr w:type="spellStart"/>
      <w:r w:rsidR="00B35CD7">
        <w:rPr>
          <w:rFonts w:ascii="Sylfaen" w:hAnsi="Sylfaen" w:cs="Sylfaen"/>
        </w:rPr>
        <w:t>მეცნიერებების</w:t>
      </w:r>
      <w:proofErr w:type="spellEnd"/>
      <w:r w:rsidR="00B35CD7">
        <w:t xml:space="preserve"> </w:t>
      </w:r>
      <w:proofErr w:type="spellStart"/>
      <w:r w:rsidR="00B35CD7">
        <w:rPr>
          <w:rFonts w:ascii="Sylfaen" w:hAnsi="Sylfaen" w:cs="Sylfaen"/>
        </w:rPr>
        <w:t>დისციპლინების</w:t>
      </w:r>
      <w:proofErr w:type="spellEnd"/>
      <w:r w:rsidR="00B35CD7">
        <w:t xml:space="preserve"> </w:t>
      </w:r>
      <w:proofErr w:type="spellStart"/>
      <w:r w:rsidR="00B35CD7">
        <w:rPr>
          <w:rFonts w:ascii="Sylfaen" w:hAnsi="Sylfaen" w:cs="Sylfaen"/>
        </w:rPr>
        <w:t>მიზანია</w:t>
      </w:r>
      <w:proofErr w:type="spellEnd"/>
      <w:r w:rsidR="00B35CD7">
        <w:t xml:space="preserve"> </w:t>
      </w:r>
      <w:proofErr w:type="spellStart"/>
      <w:r w:rsidR="00B35CD7">
        <w:rPr>
          <w:rFonts w:ascii="Sylfaen" w:hAnsi="Sylfaen" w:cs="Sylfaen"/>
        </w:rPr>
        <w:t>მოსწავლეს</w:t>
      </w:r>
      <w:proofErr w:type="spellEnd"/>
      <w:r w:rsidR="00B35CD7">
        <w:t xml:space="preserve"> </w:t>
      </w:r>
      <w:proofErr w:type="spellStart"/>
      <w:r w:rsidR="00B35CD7">
        <w:rPr>
          <w:rFonts w:ascii="Sylfaen" w:hAnsi="Sylfaen" w:cs="Sylfaen"/>
        </w:rPr>
        <w:t>განუვითაროს</w:t>
      </w:r>
      <w:proofErr w:type="spellEnd"/>
      <w:r w:rsidR="00B35CD7">
        <w:t xml:space="preserve"> </w:t>
      </w:r>
      <w:proofErr w:type="spellStart"/>
      <w:r w:rsidR="00B35CD7">
        <w:rPr>
          <w:rFonts w:ascii="Sylfaen" w:hAnsi="Sylfaen" w:cs="Sylfaen"/>
        </w:rPr>
        <w:t>ის</w:t>
      </w:r>
      <w:proofErr w:type="spellEnd"/>
      <w:r w:rsidR="00B35CD7">
        <w:t xml:space="preserve"> </w:t>
      </w:r>
      <w:proofErr w:type="spellStart"/>
      <w:r w:rsidR="00B35CD7">
        <w:rPr>
          <w:rFonts w:ascii="Sylfaen" w:hAnsi="Sylfaen" w:cs="Sylfaen"/>
        </w:rPr>
        <w:t>უნარ</w:t>
      </w:r>
      <w:proofErr w:type="spellEnd"/>
      <w:r w:rsidR="00B35CD7">
        <w:rPr>
          <w:rFonts w:ascii="Sylfaen" w:hAnsi="Sylfaen"/>
          <w:lang w:val="ka-GE"/>
        </w:rPr>
        <w:t>-</w:t>
      </w:r>
      <w:proofErr w:type="spellStart"/>
      <w:r w:rsidR="00B35CD7">
        <w:rPr>
          <w:rFonts w:ascii="Sylfaen" w:hAnsi="Sylfaen" w:cs="Sylfaen"/>
        </w:rPr>
        <w:t>ჩვევები</w:t>
      </w:r>
      <w:proofErr w:type="spellEnd"/>
      <w:r w:rsidR="00B35CD7">
        <w:t xml:space="preserve">, </w:t>
      </w:r>
      <w:proofErr w:type="spellStart"/>
      <w:r w:rsidR="00B35CD7">
        <w:rPr>
          <w:rFonts w:ascii="Sylfaen" w:hAnsi="Sylfaen" w:cs="Sylfaen"/>
        </w:rPr>
        <w:t>რომელიც</w:t>
      </w:r>
      <w:proofErr w:type="spellEnd"/>
      <w:r w:rsidR="00B35CD7">
        <w:t xml:space="preserve"> </w:t>
      </w:r>
      <w:proofErr w:type="spellStart"/>
      <w:r w:rsidR="00B35CD7">
        <w:rPr>
          <w:rFonts w:ascii="Sylfaen" w:hAnsi="Sylfaen" w:cs="Sylfaen"/>
        </w:rPr>
        <w:t>მათ</w:t>
      </w:r>
      <w:proofErr w:type="spellEnd"/>
      <w:r w:rsidR="00B35CD7">
        <w:t xml:space="preserve"> </w:t>
      </w:r>
      <w:proofErr w:type="spellStart"/>
      <w:r w:rsidR="00B35CD7">
        <w:rPr>
          <w:rFonts w:ascii="Sylfaen" w:hAnsi="Sylfaen" w:cs="Sylfaen"/>
        </w:rPr>
        <w:t>მთელი</w:t>
      </w:r>
      <w:proofErr w:type="spellEnd"/>
      <w:r w:rsidR="00B35CD7">
        <w:t xml:space="preserve"> </w:t>
      </w:r>
      <w:proofErr w:type="spellStart"/>
      <w:r w:rsidR="00B35CD7">
        <w:rPr>
          <w:rFonts w:ascii="Sylfaen" w:hAnsi="Sylfaen" w:cs="Sylfaen"/>
        </w:rPr>
        <w:t>ცხოვრების</w:t>
      </w:r>
      <w:proofErr w:type="spellEnd"/>
      <w:r w:rsidR="00B35CD7">
        <w:t xml:space="preserve"> </w:t>
      </w:r>
      <w:proofErr w:type="spellStart"/>
      <w:r w:rsidR="00B35CD7">
        <w:rPr>
          <w:rFonts w:ascii="Sylfaen" w:hAnsi="Sylfaen" w:cs="Sylfaen"/>
        </w:rPr>
        <w:t>მაძილზე</w:t>
      </w:r>
      <w:proofErr w:type="spellEnd"/>
      <w:r w:rsidR="00B35CD7">
        <w:t xml:space="preserve"> </w:t>
      </w:r>
      <w:proofErr w:type="spellStart"/>
      <w:proofErr w:type="gramStart"/>
      <w:r w:rsidR="00B35CD7">
        <w:rPr>
          <w:rFonts w:ascii="Sylfaen" w:hAnsi="Sylfaen" w:cs="Sylfaen"/>
        </w:rPr>
        <w:t>გამოადგებათ</w:t>
      </w:r>
      <w:proofErr w:type="spellEnd"/>
      <w:r w:rsidR="00B35CD7">
        <w:rPr>
          <w:rFonts w:ascii="Sylfaen" w:hAnsi="Sylfaen" w:cs="Sylfaen"/>
          <w:lang w:val="ka-GE"/>
        </w:rPr>
        <w:t>,</w:t>
      </w:r>
      <w:r w:rsidR="00B35CD7" w:rsidRPr="00B35CD7">
        <w:rPr>
          <w:rFonts w:ascii="Sylfaen" w:hAnsi="Sylfaen" w:cs="Sylfaen"/>
          <w:lang w:val="ka-GE"/>
        </w:rPr>
        <w:t>.</w:t>
      </w:r>
      <w:proofErr w:type="spellStart"/>
      <w:proofErr w:type="gramEnd"/>
      <w:r w:rsidR="00B35CD7" w:rsidRPr="00B35CD7">
        <w:rPr>
          <w:rFonts w:ascii="Sylfaen" w:hAnsi="Sylfaen" w:cs="Sylfaen"/>
          <w:lang w:val="ka-GE"/>
        </w:rPr>
        <w:t>მეტაკოგნიტური</w:t>
      </w:r>
      <w:proofErr w:type="spellEnd"/>
      <w:r w:rsidR="00B35CD7" w:rsidRPr="00B35CD7">
        <w:rPr>
          <w:rFonts w:ascii="Sylfaen" w:hAnsi="Sylfaen" w:cs="Sylfaen"/>
          <w:lang w:val="ka-GE"/>
        </w:rPr>
        <w:t xml:space="preserve"> უნარები თავისთავად არ ვითარდება, მას ხელშეწყობა და დახმარება სჭირდება. მასწავლებელი უნდა დაეხმაროს მოსწავლეებს საკუთარი აზროვნების პროცესის გაცნობიერებასა და ამოქმედებაში, ამისათვის მასწავლებელმა უნდა გამოიყენოს სწავლების ეფექტური სტრატეგიები. აჩვენოს  მათი გამოყენების მაგალითები, დაანახოს მათი საჭიროება, </w:t>
      </w:r>
    </w:p>
    <w:p w:rsidR="00644F78" w:rsidRDefault="00B35CD7" w:rsidP="00B35CD7">
      <w:pPr>
        <w:rPr>
          <w:rFonts w:ascii="Sylfaen" w:hAnsi="Sylfaen" w:cs="Sylfaen"/>
          <w:lang w:val="ka-GE"/>
        </w:rPr>
      </w:pPr>
      <w:r>
        <w:rPr>
          <w:rFonts w:ascii="Sylfaen" w:hAnsi="Sylfaen" w:cs="Sylfaen"/>
          <w:lang w:val="ka-GE"/>
        </w:rPr>
        <w:t xml:space="preserve">   </w:t>
      </w:r>
      <w:r w:rsidR="00644F78">
        <w:rPr>
          <w:rFonts w:ascii="Sylfaen" w:hAnsi="Sylfaen" w:cs="Sylfaen"/>
          <w:lang w:val="ka-GE"/>
        </w:rPr>
        <w:t xml:space="preserve">    </w:t>
      </w:r>
      <w:r w:rsidRPr="00B35CD7">
        <w:rPr>
          <w:rFonts w:ascii="Sylfaen" w:hAnsi="Sylfaen" w:cs="Sylfaen"/>
          <w:lang w:val="ka-GE"/>
        </w:rPr>
        <w:t>პედაგოგმა დიდი ყურადღება უნდა მიაქციოს, იმას რომ მოსწავლეებმა არამარტო ისწავლონ არამედ გამოიმუშაონ თავიანთი სწავლის პროცესის მართვის უნარი-სწავლა სწავლისთვის</w:t>
      </w:r>
      <w:r>
        <w:rPr>
          <w:rFonts w:ascii="Sylfaen" w:hAnsi="Sylfaen" w:cs="Sylfaen"/>
          <w:lang w:val="ka-GE"/>
        </w:rPr>
        <w:t>.</w:t>
      </w:r>
      <w:r w:rsidRPr="00B35CD7">
        <w:rPr>
          <w:rFonts w:ascii="Sylfaen" w:hAnsi="Sylfaen" w:cs="Sylfaen"/>
          <w:lang w:val="ka-GE"/>
        </w:rPr>
        <w:t xml:space="preserve"> </w:t>
      </w:r>
    </w:p>
    <w:p w:rsidR="00B35CD7" w:rsidRPr="00B35CD7" w:rsidRDefault="00DF1758" w:rsidP="00B35CD7">
      <w:pPr>
        <w:rPr>
          <w:rFonts w:ascii="Sylfaen" w:hAnsi="Sylfaen" w:cs="Sylfaen"/>
          <w:lang w:val="ka-GE"/>
        </w:rPr>
      </w:pPr>
      <w:r>
        <w:rPr>
          <w:rFonts w:ascii="Sylfaen" w:hAnsi="Sylfaen" w:cs="Sylfaen"/>
          <w:lang w:val="ka-GE"/>
        </w:rPr>
        <w:t xml:space="preserve">      </w:t>
      </w:r>
      <w:r w:rsidR="00644F78">
        <w:rPr>
          <w:rFonts w:ascii="Sylfaen" w:hAnsi="Sylfaen" w:cs="Sylfaen"/>
          <w:lang w:val="ka-GE"/>
        </w:rPr>
        <w:t>ისმება კითხვა:</w:t>
      </w:r>
      <w:r w:rsidR="00B35CD7">
        <w:rPr>
          <w:rFonts w:ascii="Sylfaen" w:hAnsi="Sylfaen" w:cs="Sylfaen"/>
          <w:lang w:val="ka-GE"/>
        </w:rPr>
        <w:t xml:space="preserve"> </w:t>
      </w:r>
      <w:r w:rsidR="00B35CD7" w:rsidRPr="00B35CD7">
        <w:rPr>
          <w:rFonts w:ascii="Sylfaen" w:hAnsi="Sylfaen" w:cs="Sylfaen"/>
          <w:lang w:val="ka-GE"/>
        </w:rPr>
        <w:t>რა უნარებით უნდა აღვჭურვოთ მოსწავლეები იმისათვის, რომ მათ შეძლონ თანამედროვე, კონკურენტუნარიან გარემოსთან ეფექტურად ადაპტირება?</w:t>
      </w:r>
    </w:p>
    <w:p w:rsidR="00B35CD7" w:rsidRPr="00B35CD7" w:rsidRDefault="00B35CD7" w:rsidP="00B35CD7">
      <w:pPr>
        <w:rPr>
          <w:rFonts w:ascii="Sylfaen" w:hAnsi="Sylfaen" w:cs="Sylfaen"/>
          <w:lang w:val="ka-GE"/>
        </w:rPr>
      </w:pPr>
      <w:r>
        <w:rPr>
          <w:rFonts w:ascii="Sylfaen" w:hAnsi="Sylfaen" w:cs="Sylfaen"/>
          <w:lang w:val="ka-GE"/>
        </w:rPr>
        <w:t xml:space="preserve">      </w:t>
      </w:r>
      <w:r w:rsidRPr="00B35CD7">
        <w:rPr>
          <w:rFonts w:ascii="Sylfaen" w:hAnsi="Sylfaen" w:cs="Sylfaen"/>
          <w:lang w:val="ka-GE"/>
        </w:rPr>
        <w:t xml:space="preserve">როგორ შევუქმნათ მოსწავლეებს მთელი სიცოცხლის მანძილზე სწავლისა და განვითარების მოტივაცია? </w:t>
      </w:r>
    </w:p>
    <w:p w:rsidR="00814ED1" w:rsidRDefault="00B35CD7" w:rsidP="00B35CD7">
      <w:pPr>
        <w:rPr>
          <w:rFonts w:ascii="Sylfaen" w:hAnsi="Sylfaen" w:cs="Sylfaen"/>
          <w:lang w:val="ka-GE"/>
        </w:rPr>
      </w:pPr>
      <w:r>
        <w:rPr>
          <w:rFonts w:ascii="Sylfaen" w:hAnsi="Sylfaen" w:cs="Sylfaen"/>
          <w:lang w:val="ka-GE"/>
        </w:rPr>
        <w:t xml:space="preserve">       </w:t>
      </w:r>
      <w:r w:rsidRPr="00B35CD7">
        <w:rPr>
          <w:rFonts w:ascii="Sylfaen" w:hAnsi="Sylfaen" w:cs="Sylfaen"/>
          <w:lang w:val="ka-GE"/>
        </w:rPr>
        <w:t xml:space="preserve">სტატია განიხილავს იმ უნარ-ჩვევებს, რომლებიც ხელს უწყობს მოსწავლეებს დამოუკიდებელ და წარმატებულ პიროვნებებად ჩამოყალიბებაში. </w:t>
      </w:r>
    </w:p>
    <w:p w:rsidR="00B35CD7" w:rsidRPr="00B35CD7" w:rsidRDefault="00DF1758" w:rsidP="00B35CD7">
      <w:pPr>
        <w:rPr>
          <w:rFonts w:ascii="Sylfaen" w:hAnsi="Sylfaen"/>
          <w:lang w:val="ka-GE"/>
        </w:rPr>
      </w:pPr>
      <w:r>
        <w:rPr>
          <w:rFonts w:ascii="Sylfaen" w:hAnsi="Sylfaen"/>
          <w:lang w:val="ka-GE"/>
        </w:rPr>
        <w:t xml:space="preserve">    </w:t>
      </w:r>
      <w:r w:rsidR="00B35CD7">
        <w:rPr>
          <w:rFonts w:ascii="Sylfaen" w:hAnsi="Sylfaen"/>
          <w:lang w:val="ka-GE"/>
        </w:rPr>
        <w:t>ვფიქრობ,</w:t>
      </w:r>
      <w:r>
        <w:rPr>
          <w:rFonts w:ascii="Sylfaen" w:hAnsi="Sylfaen"/>
          <w:lang w:val="ka-GE"/>
        </w:rPr>
        <w:t xml:space="preserve"> </w:t>
      </w:r>
      <w:r w:rsidR="00B35CD7" w:rsidRPr="00B35CD7">
        <w:rPr>
          <w:rFonts w:ascii="Sylfaen" w:hAnsi="Sylfaen"/>
          <w:lang w:val="ka-GE"/>
        </w:rPr>
        <w:t xml:space="preserve">მოსწავლეთა დაბალი აკადემიური მოსწრების გამომწვევი მიზეზი </w:t>
      </w:r>
      <w:r w:rsidR="00B35CD7">
        <w:rPr>
          <w:rFonts w:ascii="Sylfaen" w:hAnsi="Sylfaen"/>
          <w:lang w:val="ka-GE"/>
        </w:rPr>
        <w:t>არის</w:t>
      </w:r>
      <w:r w:rsidR="00B35CD7" w:rsidRPr="00B35CD7">
        <w:rPr>
          <w:rFonts w:ascii="Sylfaen" w:hAnsi="Sylfaen"/>
          <w:lang w:val="ka-GE"/>
        </w:rPr>
        <w:t xml:space="preserve"> სასწავლო უნარ-ჩვევების განვითარების დაბალი დონე. მოსწავლეთა დაბალი მოტივაცია, სახელმძღვანელოს ტესტების სირთულე, მცირე დროში მოსწავლეებს უწევთ დიდი მოცულობის პროგრამის </w:t>
      </w:r>
      <w:proofErr w:type="spellStart"/>
      <w:r w:rsidR="00B35CD7" w:rsidRPr="00B35CD7">
        <w:rPr>
          <w:rFonts w:ascii="Sylfaen" w:hAnsi="Sylfaen"/>
          <w:lang w:val="ka-GE"/>
        </w:rPr>
        <w:t>ათვისება.მასწავლებლის</w:t>
      </w:r>
      <w:proofErr w:type="spellEnd"/>
      <w:r w:rsidR="00B35CD7" w:rsidRPr="00B35CD7">
        <w:rPr>
          <w:rFonts w:ascii="Sylfaen" w:hAnsi="Sylfaen"/>
          <w:lang w:val="ka-GE"/>
        </w:rPr>
        <w:t xml:space="preserve"> ხელშეწყობით საჭიროა მოხდეს ამ უნარ-ჩვევების განვითარება, მოსწავლეთა მოტივაციის ამაღლება მრავალფეროვანი </w:t>
      </w:r>
      <w:proofErr w:type="spellStart"/>
      <w:r w:rsidR="00B35CD7" w:rsidRPr="00B35CD7">
        <w:rPr>
          <w:rFonts w:ascii="Sylfaen" w:hAnsi="Sylfaen"/>
          <w:lang w:val="ka-GE"/>
        </w:rPr>
        <w:t>სამოტივაციო</w:t>
      </w:r>
      <w:proofErr w:type="spellEnd"/>
      <w:r w:rsidR="00B35CD7" w:rsidRPr="00B35CD7">
        <w:rPr>
          <w:rFonts w:ascii="Sylfaen" w:hAnsi="Sylfaen"/>
          <w:lang w:val="ka-GE"/>
        </w:rPr>
        <w:t xml:space="preserve"> აქტივობებით. პროცესის ხელშემშლელი ფაქტორია ის რომ არ ხდება </w:t>
      </w:r>
      <w:proofErr w:type="spellStart"/>
      <w:r w:rsidR="00B35CD7" w:rsidRPr="00B35CD7">
        <w:rPr>
          <w:rFonts w:ascii="Sylfaen" w:hAnsi="Sylfaen"/>
          <w:lang w:val="ka-GE"/>
        </w:rPr>
        <w:t>ფოკუსირება</w:t>
      </w:r>
      <w:proofErr w:type="spellEnd"/>
      <w:r w:rsidR="00B35CD7" w:rsidRPr="00B35CD7">
        <w:rPr>
          <w:rFonts w:ascii="Sylfaen" w:hAnsi="Sylfaen"/>
          <w:lang w:val="ka-GE"/>
        </w:rPr>
        <w:t xml:space="preserve"> პრობლემაზე, რაც ვერ ახდენს პოზიტიურ გავლენას მოსწავლეთა </w:t>
      </w:r>
      <w:proofErr w:type="spellStart"/>
      <w:r w:rsidR="00B35CD7" w:rsidRPr="00B35CD7">
        <w:rPr>
          <w:rFonts w:ascii="Sylfaen" w:hAnsi="Sylfaen"/>
          <w:lang w:val="ka-GE"/>
        </w:rPr>
        <w:t>შედეგებზე</w:t>
      </w:r>
      <w:r w:rsidR="00B35CD7">
        <w:rPr>
          <w:rFonts w:ascii="Sylfaen" w:hAnsi="Sylfaen"/>
          <w:lang w:val="ka-GE"/>
        </w:rPr>
        <w:t>.</w:t>
      </w:r>
      <w:r w:rsidR="00B35CD7" w:rsidRPr="00B35CD7">
        <w:rPr>
          <w:rFonts w:ascii="Sylfaen" w:hAnsi="Sylfaen"/>
          <w:lang w:val="ka-GE"/>
        </w:rPr>
        <w:t>მოსწავლეთა</w:t>
      </w:r>
      <w:proofErr w:type="spellEnd"/>
      <w:r w:rsidR="00B35CD7" w:rsidRPr="00B35CD7">
        <w:rPr>
          <w:rFonts w:ascii="Sylfaen" w:hAnsi="Sylfaen"/>
          <w:lang w:val="ka-GE"/>
        </w:rPr>
        <w:t xml:space="preserve"> აკადემიური მოსწრების</w:t>
      </w:r>
      <w:r>
        <w:rPr>
          <w:rFonts w:ascii="Sylfaen" w:hAnsi="Sylfaen"/>
          <w:lang w:val="ka-GE"/>
        </w:rPr>
        <w:t xml:space="preserve"> </w:t>
      </w:r>
      <w:r w:rsidR="00B35CD7" w:rsidRPr="00B35CD7">
        <w:rPr>
          <w:rFonts w:ascii="Sylfaen" w:hAnsi="Sylfaen"/>
          <w:lang w:val="ka-GE"/>
        </w:rPr>
        <w:t xml:space="preserve">მკვეთრად განსხვავებულ დონეს განაპირობებს მოსწავლეებში სასწავლო უნარ-ჩვევების დაბალი დონე. </w:t>
      </w:r>
    </w:p>
    <w:p w:rsidR="00B35CD7" w:rsidRPr="00644F78" w:rsidRDefault="00B35CD7" w:rsidP="00644F78">
      <w:pPr>
        <w:pStyle w:val="ListParagraph"/>
        <w:numPr>
          <w:ilvl w:val="0"/>
          <w:numId w:val="1"/>
        </w:numPr>
        <w:rPr>
          <w:rFonts w:ascii="Sylfaen" w:hAnsi="Sylfaen"/>
          <w:lang w:val="ka-GE"/>
        </w:rPr>
      </w:pPr>
      <w:r w:rsidRPr="00644F78">
        <w:rPr>
          <w:rFonts w:ascii="Sylfaen" w:hAnsi="Sylfaen"/>
          <w:lang w:val="ka-GE"/>
        </w:rPr>
        <w:t xml:space="preserve">მოსწავლეთა თვითშეფასების უნარი </w:t>
      </w:r>
    </w:p>
    <w:p w:rsidR="00B35CD7" w:rsidRPr="00644F78" w:rsidRDefault="00B35CD7" w:rsidP="00644F78">
      <w:pPr>
        <w:pStyle w:val="ListParagraph"/>
        <w:numPr>
          <w:ilvl w:val="0"/>
          <w:numId w:val="1"/>
        </w:numPr>
        <w:rPr>
          <w:rFonts w:ascii="Sylfaen" w:hAnsi="Sylfaen"/>
          <w:lang w:val="ka-GE"/>
        </w:rPr>
      </w:pPr>
      <w:r w:rsidRPr="00644F78">
        <w:rPr>
          <w:rFonts w:ascii="Sylfaen" w:hAnsi="Sylfaen"/>
          <w:lang w:val="ka-GE"/>
        </w:rPr>
        <w:t xml:space="preserve"> მოსწავლეებს ბოლომდე გაცნობიერებული არ აქვთ საკუთარი როლი სასწავლო </w:t>
      </w:r>
    </w:p>
    <w:p w:rsidR="00B35CD7" w:rsidRPr="00644F78" w:rsidRDefault="00B35CD7" w:rsidP="00644F78">
      <w:pPr>
        <w:ind w:left="360"/>
        <w:rPr>
          <w:rFonts w:ascii="Sylfaen" w:hAnsi="Sylfaen"/>
          <w:lang w:val="ka-GE"/>
        </w:rPr>
      </w:pPr>
      <w:r w:rsidRPr="00644F78">
        <w:rPr>
          <w:rFonts w:ascii="Sylfaen" w:hAnsi="Sylfaen" w:cs="Sylfaen"/>
          <w:lang w:val="ka-GE"/>
        </w:rPr>
        <w:t>პროცესში</w:t>
      </w:r>
      <w:r w:rsidRPr="00644F78">
        <w:rPr>
          <w:rFonts w:ascii="Sylfaen" w:hAnsi="Sylfaen"/>
          <w:lang w:val="ka-GE"/>
        </w:rPr>
        <w:t>.</w:t>
      </w:r>
    </w:p>
    <w:p w:rsidR="00B35CD7" w:rsidRPr="00644F78" w:rsidRDefault="00B35CD7" w:rsidP="00644F78">
      <w:pPr>
        <w:pStyle w:val="ListParagraph"/>
        <w:numPr>
          <w:ilvl w:val="0"/>
          <w:numId w:val="1"/>
        </w:numPr>
        <w:rPr>
          <w:rFonts w:ascii="Sylfaen" w:hAnsi="Sylfaen"/>
          <w:lang w:val="ka-GE"/>
        </w:rPr>
      </w:pPr>
      <w:r w:rsidRPr="00644F78">
        <w:rPr>
          <w:rFonts w:ascii="Sylfaen" w:hAnsi="Sylfaen"/>
          <w:lang w:val="ka-GE"/>
        </w:rPr>
        <w:t>მოსწავლეებს უჭირთ ნასწავლი ცოდნის წარმოჩენა და პრაქტიკაში გამოყენება</w:t>
      </w:r>
    </w:p>
    <w:p w:rsidR="00B35CD7" w:rsidRPr="00644F78" w:rsidRDefault="00B35CD7" w:rsidP="00644F78">
      <w:pPr>
        <w:pStyle w:val="ListParagraph"/>
        <w:numPr>
          <w:ilvl w:val="0"/>
          <w:numId w:val="1"/>
        </w:numPr>
        <w:rPr>
          <w:rFonts w:ascii="Sylfaen" w:hAnsi="Sylfaen"/>
          <w:lang w:val="ka-GE"/>
        </w:rPr>
      </w:pPr>
      <w:r w:rsidRPr="00644F78">
        <w:rPr>
          <w:rFonts w:ascii="Sylfaen" w:hAnsi="Sylfaen"/>
          <w:lang w:val="ka-GE"/>
        </w:rPr>
        <w:t xml:space="preserve"> წაკითხული ტექსტიდან არ ხდება</w:t>
      </w:r>
      <w:r w:rsidR="00644F78">
        <w:rPr>
          <w:rFonts w:ascii="Sylfaen" w:hAnsi="Sylfaen"/>
          <w:lang w:val="ka-GE"/>
        </w:rPr>
        <w:t xml:space="preserve"> </w:t>
      </w:r>
      <w:r w:rsidRPr="00644F78">
        <w:rPr>
          <w:rFonts w:ascii="Sylfaen" w:hAnsi="Sylfaen"/>
          <w:lang w:val="ka-GE"/>
        </w:rPr>
        <w:t xml:space="preserve">ძირითადი და მეორეხარისხოვანი ინფორმაციის </w:t>
      </w:r>
    </w:p>
    <w:p w:rsidR="00B35CD7" w:rsidRPr="00644F78" w:rsidRDefault="00B35CD7" w:rsidP="00644F78">
      <w:pPr>
        <w:pStyle w:val="ListParagraph"/>
        <w:numPr>
          <w:ilvl w:val="0"/>
          <w:numId w:val="1"/>
        </w:numPr>
        <w:rPr>
          <w:rFonts w:ascii="Sylfaen" w:hAnsi="Sylfaen"/>
          <w:lang w:val="ka-GE"/>
        </w:rPr>
      </w:pPr>
      <w:r w:rsidRPr="00644F78">
        <w:rPr>
          <w:rFonts w:ascii="Sylfaen" w:hAnsi="Sylfaen"/>
          <w:lang w:val="ka-GE"/>
        </w:rPr>
        <w:t>მოძიება,</w:t>
      </w:r>
      <w:r w:rsidR="00DF1758">
        <w:rPr>
          <w:rFonts w:ascii="Sylfaen" w:hAnsi="Sylfaen"/>
          <w:lang w:val="ka-GE"/>
        </w:rPr>
        <w:t xml:space="preserve"> </w:t>
      </w:r>
      <w:proofErr w:type="spellStart"/>
      <w:r w:rsidRPr="00644F78">
        <w:rPr>
          <w:rFonts w:ascii="Sylfaen" w:hAnsi="Sylfaen"/>
          <w:lang w:val="ka-GE"/>
        </w:rPr>
        <w:t>ვერახდენენ</w:t>
      </w:r>
      <w:proofErr w:type="spellEnd"/>
      <w:r w:rsidRPr="00644F78">
        <w:rPr>
          <w:rFonts w:ascii="Sylfaen" w:hAnsi="Sylfaen"/>
          <w:lang w:val="ka-GE"/>
        </w:rPr>
        <w:t xml:space="preserve"> </w:t>
      </w:r>
      <w:r w:rsidR="00DF1758">
        <w:rPr>
          <w:rFonts w:ascii="Sylfaen" w:hAnsi="Sylfaen"/>
          <w:lang w:val="ka-GE"/>
        </w:rPr>
        <w:t xml:space="preserve"> </w:t>
      </w:r>
      <w:proofErr w:type="spellStart"/>
      <w:r w:rsidRPr="00644F78">
        <w:rPr>
          <w:rFonts w:ascii="Sylfaen" w:hAnsi="Sylfaen"/>
          <w:lang w:val="ka-GE"/>
        </w:rPr>
        <w:t>ფოკუსირებას</w:t>
      </w:r>
      <w:proofErr w:type="spellEnd"/>
      <w:r w:rsidRPr="00644F78">
        <w:rPr>
          <w:rFonts w:ascii="Sylfaen" w:hAnsi="Sylfaen"/>
          <w:lang w:val="ka-GE"/>
        </w:rPr>
        <w:t xml:space="preserve"> პრობლემაზე.</w:t>
      </w:r>
      <w:r w:rsidR="00DF1758">
        <w:rPr>
          <w:rFonts w:ascii="Sylfaen" w:hAnsi="Sylfaen"/>
          <w:lang w:val="ka-GE"/>
        </w:rPr>
        <w:t xml:space="preserve"> </w:t>
      </w:r>
      <w:r w:rsidRPr="00644F78">
        <w:rPr>
          <w:rFonts w:ascii="Sylfaen" w:hAnsi="Sylfaen"/>
          <w:lang w:val="ka-GE"/>
        </w:rPr>
        <w:t xml:space="preserve">რაც ვერ ახდენს პოზიტიურ </w:t>
      </w:r>
    </w:p>
    <w:p w:rsidR="00B35CD7" w:rsidRDefault="00B35CD7" w:rsidP="00644F78">
      <w:pPr>
        <w:pStyle w:val="ListParagraph"/>
        <w:rPr>
          <w:rFonts w:ascii="Sylfaen" w:hAnsi="Sylfaen"/>
          <w:lang w:val="ka-GE"/>
        </w:rPr>
      </w:pPr>
      <w:r w:rsidRPr="00644F78">
        <w:rPr>
          <w:rFonts w:ascii="Sylfaen" w:hAnsi="Sylfaen"/>
          <w:lang w:val="ka-GE"/>
        </w:rPr>
        <w:lastRenderedPageBreak/>
        <w:t>გავლენას</w:t>
      </w:r>
      <w:r w:rsidR="00814ED1">
        <w:rPr>
          <w:rFonts w:ascii="Sylfaen" w:hAnsi="Sylfaen"/>
          <w:lang w:val="ka-GE"/>
        </w:rPr>
        <w:t xml:space="preserve"> </w:t>
      </w:r>
      <w:r w:rsidRPr="00644F78">
        <w:rPr>
          <w:rFonts w:ascii="Sylfaen" w:hAnsi="Sylfaen"/>
          <w:lang w:val="ka-GE"/>
        </w:rPr>
        <w:t xml:space="preserve">მოსწავლეთა შედეგებზე. </w:t>
      </w:r>
    </w:p>
    <w:p w:rsidR="00644F78" w:rsidRDefault="00644F78" w:rsidP="00644F78">
      <w:pPr>
        <w:pStyle w:val="ListParagraph"/>
        <w:rPr>
          <w:rFonts w:ascii="Sylfaen" w:hAnsi="Sylfaen"/>
          <w:lang w:val="ka-GE"/>
        </w:rPr>
      </w:pPr>
      <w:r>
        <w:rPr>
          <w:rFonts w:ascii="Sylfaen" w:hAnsi="Sylfaen"/>
          <w:lang w:val="ka-GE"/>
        </w:rPr>
        <w:t xml:space="preserve"> იმისათვის რომ აღმომეფხვრა აღნიშნული პრობლემები:</w:t>
      </w:r>
    </w:p>
    <w:p w:rsidR="00644F78" w:rsidRDefault="00644F78" w:rsidP="00644F78">
      <w:pPr>
        <w:pStyle w:val="ListParagraph"/>
        <w:numPr>
          <w:ilvl w:val="0"/>
          <w:numId w:val="2"/>
        </w:numPr>
        <w:rPr>
          <w:rFonts w:ascii="Sylfaen" w:hAnsi="Sylfaen"/>
          <w:lang w:val="ka-GE"/>
        </w:rPr>
      </w:pPr>
      <w:r w:rsidRPr="00644F78">
        <w:rPr>
          <w:rFonts w:ascii="Sylfaen" w:hAnsi="Sylfaen"/>
          <w:lang w:val="ka-GE"/>
        </w:rPr>
        <w:t xml:space="preserve">დავგეგმე ინტეგრირებული გაკვეთილები. </w:t>
      </w:r>
    </w:p>
    <w:p w:rsidR="00644F78" w:rsidRDefault="00644F78" w:rsidP="00644F78">
      <w:pPr>
        <w:pStyle w:val="ListParagraph"/>
        <w:numPr>
          <w:ilvl w:val="0"/>
          <w:numId w:val="2"/>
        </w:numPr>
        <w:rPr>
          <w:rFonts w:ascii="Sylfaen" w:hAnsi="Sylfaen"/>
          <w:lang w:val="ka-GE"/>
        </w:rPr>
      </w:pPr>
      <w:r w:rsidRPr="00644F78">
        <w:rPr>
          <w:rFonts w:ascii="Sylfaen" w:hAnsi="Sylfaen"/>
          <w:lang w:val="ka-GE"/>
        </w:rPr>
        <w:t xml:space="preserve">გაკვეთილის განმავლობაში ვიყენებდი ისტ-ის ტექნოლოგიებს. </w:t>
      </w:r>
    </w:p>
    <w:p w:rsidR="00644F78" w:rsidRPr="00644F78" w:rsidRDefault="00644F78" w:rsidP="00644F78">
      <w:pPr>
        <w:pStyle w:val="ListParagraph"/>
        <w:numPr>
          <w:ilvl w:val="0"/>
          <w:numId w:val="2"/>
        </w:numPr>
        <w:rPr>
          <w:rFonts w:ascii="Sylfaen" w:hAnsi="Sylfaen"/>
          <w:lang w:val="ka-GE"/>
        </w:rPr>
      </w:pPr>
      <w:r w:rsidRPr="00644F78">
        <w:rPr>
          <w:rFonts w:ascii="Sylfaen" w:hAnsi="Sylfaen"/>
          <w:lang w:val="ka-GE"/>
        </w:rPr>
        <w:t xml:space="preserve">დავიწყე მანამდე უცნობი სტრატეგიების გამოყენება გაკვეთილზე როგორიცაა: </w:t>
      </w:r>
    </w:p>
    <w:p w:rsidR="00644F78" w:rsidRDefault="00644F78" w:rsidP="00644F78">
      <w:pPr>
        <w:pStyle w:val="ListParagraph"/>
        <w:numPr>
          <w:ilvl w:val="0"/>
          <w:numId w:val="2"/>
        </w:numPr>
        <w:rPr>
          <w:rFonts w:ascii="Sylfaen" w:hAnsi="Sylfaen"/>
          <w:lang w:val="ka-GE"/>
        </w:rPr>
      </w:pPr>
      <w:r>
        <w:rPr>
          <w:rFonts w:ascii="Sylfaen" w:hAnsi="Sylfaen"/>
          <w:lang w:val="ka-GE"/>
        </w:rPr>
        <w:t>,,ისტორიული ექსკურსი“</w:t>
      </w:r>
    </w:p>
    <w:p w:rsidR="00644F78" w:rsidRPr="00644F78" w:rsidRDefault="00DF1758" w:rsidP="00644F78">
      <w:pPr>
        <w:rPr>
          <w:rFonts w:ascii="Sylfaen" w:hAnsi="Sylfaen"/>
          <w:lang w:val="ka-GE"/>
        </w:rPr>
      </w:pPr>
      <w:r>
        <w:rPr>
          <w:rFonts w:ascii="Sylfaen" w:hAnsi="Sylfaen"/>
          <w:lang w:val="ka-GE"/>
        </w:rPr>
        <w:t xml:space="preserve">      </w:t>
      </w:r>
      <w:r w:rsidR="00644F78" w:rsidRPr="00644F78">
        <w:rPr>
          <w:rFonts w:ascii="Sylfaen" w:hAnsi="Sylfaen"/>
          <w:lang w:val="ka-GE"/>
        </w:rPr>
        <w:t xml:space="preserve">დაგეგმილმა </w:t>
      </w:r>
      <w:r w:rsidR="00644F78">
        <w:rPr>
          <w:rFonts w:ascii="Sylfaen" w:hAnsi="Sylfaen"/>
          <w:lang w:val="ka-GE"/>
        </w:rPr>
        <w:t xml:space="preserve">ღონისძიებებმა </w:t>
      </w:r>
      <w:r w:rsidR="00644F78" w:rsidRPr="00644F78">
        <w:rPr>
          <w:rFonts w:ascii="Sylfaen" w:hAnsi="Sylfaen"/>
          <w:lang w:val="ka-GE"/>
        </w:rPr>
        <w:t xml:space="preserve">საგრძნობლად შეცვალა  ისტორიის გაკვეთილები ის გახდა </w:t>
      </w:r>
    </w:p>
    <w:p w:rsidR="00644F78" w:rsidRPr="00644F78" w:rsidRDefault="00644F78" w:rsidP="00644F78">
      <w:pPr>
        <w:rPr>
          <w:rFonts w:ascii="Sylfaen" w:hAnsi="Sylfaen"/>
          <w:lang w:val="ka-GE"/>
        </w:rPr>
      </w:pPr>
      <w:r w:rsidRPr="00644F78">
        <w:rPr>
          <w:rFonts w:ascii="Sylfaen" w:hAnsi="Sylfaen"/>
          <w:lang w:val="ka-GE"/>
        </w:rPr>
        <w:t>მრავალფეროვანი. განსაკუთრებით გაამართლა</w:t>
      </w:r>
      <w:r>
        <w:rPr>
          <w:rFonts w:ascii="Sylfaen" w:hAnsi="Sylfaen"/>
          <w:lang w:val="ka-GE"/>
        </w:rPr>
        <w:t xml:space="preserve"> </w:t>
      </w:r>
      <w:r w:rsidRPr="00644F78">
        <w:rPr>
          <w:rFonts w:ascii="Sylfaen" w:hAnsi="Sylfaen"/>
          <w:lang w:val="ka-GE"/>
        </w:rPr>
        <w:t xml:space="preserve">სხვადასხვა მეთოდების გამოყენებამ , </w:t>
      </w:r>
    </w:p>
    <w:p w:rsidR="00644F78" w:rsidRPr="00644F78" w:rsidRDefault="00644F78" w:rsidP="00644F78">
      <w:pPr>
        <w:rPr>
          <w:rFonts w:ascii="Sylfaen" w:hAnsi="Sylfaen"/>
          <w:lang w:val="ka-GE"/>
        </w:rPr>
      </w:pPr>
      <w:r w:rsidRPr="00644F78">
        <w:rPr>
          <w:rFonts w:ascii="Sylfaen" w:hAnsi="Sylfaen"/>
          <w:lang w:val="ka-GE"/>
        </w:rPr>
        <w:t>მრავალფეროვანმა</w:t>
      </w:r>
      <w:r>
        <w:rPr>
          <w:rFonts w:ascii="Sylfaen" w:hAnsi="Sylfaen"/>
          <w:lang w:val="ka-GE"/>
        </w:rPr>
        <w:t xml:space="preserve"> </w:t>
      </w:r>
      <w:r w:rsidRPr="00644F78">
        <w:rPr>
          <w:rFonts w:ascii="Sylfaen" w:hAnsi="Sylfaen"/>
          <w:lang w:val="ka-GE"/>
        </w:rPr>
        <w:t xml:space="preserve">რესურსებმა, ფილმებმა, ილუსტრაციებმა. ინტერვენციამ საშუალება </w:t>
      </w:r>
    </w:p>
    <w:p w:rsidR="00644F78" w:rsidRPr="00644F78" w:rsidRDefault="00644F78" w:rsidP="00644F78">
      <w:pPr>
        <w:rPr>
          <w:rFonts w:ascii="Sylfaen" w:hAnsi="Sylfaen"/>
          <w:lang w:val="ka-GE"/>
        </w:rPr>
      </w:pPr>
      <w:r w:rsidRPr="00644F78">
        <w:rPr>
          <w:rFonts w:ascii="Sylfaen" w:hAnsi="Sylfaen"/>
          <w:lang w:val="ka-GE"/>
        </w:rPr>
        <w:t xml:space="preserve">მომცა ყველა მოსწავლე ჩართულიყო სასწავლო პროცესში. მათ მიეცათ საშუალება </w:t>
      </w:r>
    </w:p>
    <w:p w:rsidR="00644F78" w:rsidRPr="00644F78" w:rsidRDefault="00644F78" w:rsidP="00644F78">
      <w:pPr>
        <w:rPr>
          <w:rFonts w:ascii="Sylfaen" w:hAnsi="Sylfaen"/>
          <w:lang w:val="ka-GE"/>
        </w:rPr>
      </w:pPr>
      <w:r w:rsidRPr="00644F78">
        <w:rPr>
          <w:rFonts w:ascii="Sylfaen" w:hAnsi="Sylfaen"/>
          <w:lang w:val="ka-GE"/>
        </w:rPr>
        <w:t xml:space="preserve">გამოევლინათ საკუთარი შესაძლებლობები. დიფერენცირებულმა მიდგომებმა გააქტიურეს </w:t>
      </w:r>
    </w:p>
    <w:p w:rsidR="00644F78" w:rsidRDefault="00644F78" w:rsidP="00644F78">
      <w:pPr>
        <w:rPr>
          <w:rFonts w:ascii="Sylfaen" w:hAnsi="Sylfaen"/>
          <w:lang w:val="ka-GE"/>
        </w:rPr>
      </w:pPr>
      <w:proofErr w:type="spellStart"/>
      <w:r w:rsidRPr="00644F78">
        <w:rPr>
          <w:rFonts w:ascii="Sylfaen" w:hAnsi="Sylfaen"/>
          <w:lang w:val="ka-GE"/>
        </w:rPr>
        <w:t>დემოტივირებული</w:t>
      </w:r>
      <w:proofErr w:type="spellEnd"/>
      <w:r w:rsidRPr="00644F78">
        <w:rPr>
          <w:rFonts w:ascii="Sylfaen" w:hAnsi="Sylfaen"/>
          <w:lang w:val="ka-GE"/>
        </w:rPr>
        <w:t xml:space="preserve"> მოსწავლეებიც. რის შედეგადაც შემიძლია ვთქვა</w:t>
      </w:r>
      <w:r>
        <w:rPr>
          <w:rFonts w:ascii="Sylfaen" w:hAnsi="Sylfaen"/>
        </w:rPr>
        <w:t xml:space="preserve"> </w:t>
      </w:r>
      <w:r w:rsidRPr="00644F78">
        <w:rPr>
          <w:rFonts w:ascii="Sylfaen" w:hAnsi="Sylfaen"/>
          <w:lang w:val="ka-GE"/>
        </w:rPr>
        <w:t xml:space="preserve">რომ </w:t>
      </w:r>
      <w:r>
        <w:rPr>
          <w:rFonts w:ascii="Sylfaen" w:hAnsi="Sylfaen"/>
        </w:rPr>
        <w:t xml:space="preserve"> </w:t>
      </w:r>
      <w:r>
        <w:rPr>
          <w:rFonts w:ascii="Sylfaen" w:hAnsi="Sylfaen"/>
          <w:lang w:val="ka-GE"/>
        </w:rPr>
        <w:t>გაამართლა განხორციელებულმა მეთოდებმა.</w:t>
      </w:r>
    </w:p>
    <w:p w:rsidR="00644F78" w:rsidRPr="00644F78" w:rsidRDefault="00644F78" w:rsidP="00644F78">
      <w:pPr>
        <w:rPr>
          <w:rFonts w:ascii="Sylfaen" w:hAnsi="Sylfaen"/>
          <w:lang w:val="ka-GE"/>
        </w:rPr>
      </w:pPr>
      <w:r>
        <w:rPr>
          <w:rFonts w:ascii="Sylfaen" w:hAnsi="Sylfaen"/>
          <w:lang w:val="ka-GE"/>
        </w:rPr>
        <w:t xml:space="preserve">   აღვნიშნავ, რომ მოსწავლეები </w:t>
      </w:r>
      <w:r w:rsidRPr="00644F78">
        <w:rPr>
          <w:rFonts w:ascii="Sylfaen" w:hAnsi="Sylfaen"/>
          <w:lang w:val="ka-GE"/>
        </w:rPr>
        <w:t xml:space="preserve"> ძალიან</w:t>
      </w:r>
      <w:r>
        <w:rPr>
          <w:rFonts w:ascii="Sylfaen" w:hAnsi="Sylfaen"/>
          <w:lang w:val="ka-GE"/>
        </w:rPr>
        <w:t xml:space="preserve"> </w:t>
      </w:r>
      <w:r w:rsidRPr="00644F78">
        <w:rPr>
          <w:rFonts w:ascii="Sylfaen" w:hAnsi="Sylfaen"/>
          <w:lang w:val="ka-GE"/>
        </w:rPr>
        <w:t>კმაყოფილები იყვნენ იმ ყველაფრით რაშიც ღ</w:t>
      </w:r>
      <w:r>
        <w:rPr>
          <w:rFonts w:ascii="Sylfaen" w:hAnsi="Sylfaen"/>
          <w:lang w:val="ka-GE"/>
        </w:rPr>
        <w:t>ე</w:t>
      </w:r>
      <w:r w:rsidRPr="00644F78">
        <w:rPr>
          <w:rFonts w:ascii="Sylfaen" w:hAnsi="Sylfaen"/>
          <w:lang w:val="ka-GE"/>
        </w:rPr>
        <w:t xml:space="preserve">ბულობდნენ აქტიურ მონაწილეობას გაკვეთილზე განხორციელებულ აქტივობებში. </w:t>
      </w:r>
    </w:p>
    <w:p w:rsidR="00644F78" w:rsidRDefault="00644F78" w:rsidP="00644F78">
      <w:pPr>
        <w:rPr>
          <w:rFonts w:ascii="Sylfaen" w:hAnsi="Sylfaen"/>
          <w:lang w:val="ka-GE"/>
        </w:rPr>
      </w:pPr>
      <w:r>
        <w:rPr>
          <w:rFonts w:ascii="Sylfaen" w:hAnsi="Sylfaen"/>
          <w:lang w:val="ka-GE"/>
        </w:rPr>
        <w:t xml:space="preserve"> </w:t>
      </w:r>
      <w:r w:rsidR="00DF1758">
        <w:rPr>
          <w:rFonts w:ascii="Sylfaen" w:hAnsi="Sylfaen"/>
          <w:lang w:val="ka-GE"/>
        </w:rPr>
        <w:t xml:space="preserve">   </w:t>
      </w:r>
      <w:r>
        <w:rPr>
          <w:rFonts w:ascii="Sylfaen" w:hAnsi="Sylfaen"/>
          <w:lang w:val="ka-GE"/>
        </w:rPr>
        <w:t xml:space="preserve"> </w:t>
      </w:r>
      <w:r w:rsidRPr="00644F78">
        <w:rPr>
          <w:rFonts w:ascii="Sylfaen" w:hAnsi="Sylfaen"/>
          <w:lang w:val="ka-GE"/>
        </w:rPr>
        <w:t>მასწავლებლებმა აღნიშნეს რომ მოსწავლეები გახდნენ უფრო აქტიურები, აიწია მათმა ინტელექტუალურმა დონემ.</w:t>
      </w:r>
      <w:r w:rsidR="00814ED1">
        <w:rPr>
          <w:rFonts w:ascii="Sylfaen" w:hAnsi="Sylfaen"/>
          <w:lang w:val="ka-GE"/>
        </w:rPr>
        <w:t xml:space="preserve"> </w:t>
      </w:r>
      <w:r w:rsidRPr="00644F78">
        <w:rPr>
          <w:rFonts w:ascii="Sylfaen" w:hAnsi="Sylfaen"/>
          <w:lang w:val="ka-GE"/>
        </w:rPr>
        <w:t xml:space="preserve">კლასი გახდა უფრო ორგანიზებული და მოტივირებული სწავლისადმი. მშობლებმაც დადებითად შეაფასეს, რადგანაც დაინახეს თავიანთი შვილების </w:t>
      </w:r>
      <w:proofErr w:type="spellStart"/>
      <w:r w:rsidRPr="00644F78">
        <w:rPr>
          <w:rFonts w:ascii="Sylfaen" w:hAnsi="Sylfaen"/>
          <w:lang w:val="ka-GE"/>
        </w:rPr>
        <w:t>შესძლებლობები</w:t>
      </w:r>
      <w:proofErr w:type="spellEnd"/>
      <w:r w:rsidR="00814ED1">
        <w:rPr>
          <w:rFonts w:ascii="Sylfaen" w:hAnsi="Sylfaen"/>
          <w:lang w:val="ka-GE"/>
        </w:rPr>
        <w:t xml:space="preserve"> </w:t>
      </w:r>
      <w:r w:rsidRPr="00644F78">
        <w:rPr>
          <w:rFonts w:ascii="Sylfaen" w:hAnsi="Sylfaen"/>
          <w:lang w:val="ka-GE"/>
        </w:rPr>
        <w:t>.მეტად დაუახლოვდნენ ერთმანეთს</w:t>
      </w:r>
      <w:r w:rsidR="00814ED1">
        <w:rPr>
          <w:rFonts w:ascii="Sylfaen" w:hAnsi="Sylfaen"/>
          <w:lang w:val="ka-GE"/>
        </w:rPr>
        <w:t xml:space="preserve"> </w:t>
      </w:r>
      <w:r w:rsidRPr="00644F78">
        <w:rPr>
          <w:rFonts w:ascii="Sylfaen" w:hAnsi="Sylfaen"/>
          <w:lang w:val="ka-GE"/>
        </w:rPr>
        <w:t>.სასიამოვნო ხასიათი მიიღო მათმა ურთიერთობამ</w:t>
      </w:r>
      <w:r>
        <w:rPr>
          <w:rFonts w:ascii="Sylfaen" w:hAnsi="Sylfaen"/>
          <w:lang w:val="ka-GE"/>
        </w:rPr>
        <w:t>.</w:t>
      </w:r>
    </w:p>
    <w:p w:rsidR="00DF1758" w:rsidRDefault="00814ED1" w:rsidP="00DF1758">
      <w:pPr>
        <w:rPr>
          <w:rFonts w:ascii="Sylfaen" w:hAnsi="Sylfaen"/>
          <w:lang w:val="ka-GE"/>
        </w:rPr>
      </w:pPr>
      <w:r>
        <w:rPr>
          <w:rFonts w:ascii="Sylfaen" w:hAnsi="Sylfaen"/>
          <w:lang w:val="ka-GE"/>
        </w:rPr>
        <w:t xml:space="preserve">      </w:t>
      </w:r>
      <w:bookmarkStart w:id="0" w:name="_GoBack"/>
      <w:bookmarkEnd w:id="0"/>
      <w:r w:rsidR="00DF1758">
        <w:rPr>
          <w:rFonts w:ascii="Sylfaen" w:hAnsi="Sylfaen"/>
          <w:lang w:val="ka-GE"/>
        </w:rPr>
        <w:t xml:space="preserve">ამრიგად , ვთვლი, რომ </w:t>
      </w:r>
      <w:r w:rsidR="00DF1758" w:rsidRPr="00DF1758">
        <w:rPr>
          <w:rFonts w:ascii="Sylfaen" w:hAnsi="Sylfaen"/>
          <w:lang w:val="ka-GE"/>
        </w:rPr>
        <w:t>შევძ</w:t>
      </w:r>
      <w:r w:rsidR="00DF1758">
        <w:rPr>
          <w:rFonts w:ascii="Sylfaen" w:hAnsi="Sylfaen"/>
          <w:lang w:val="ka-GE"/>
        </w:rPr>
        <w:t>ე</w:t>
      </w:r>
      <w:r w:rsidR="00DF1758" w:rsidRPr="00DF1758">
        <w:rPr>
          <w:rFonts w:ascii="Sylfaen" w:hAnsi="Sylfaen"/>
          <w:lang w:val="ka-GE"/>
        </w:rPr>
        <w:t>ლ</w:t>
      </w:r>
      <w:r w:rsidR="00DF1758">
        <w:rPr>
          <w:rFonts w:ascii="Sylfaen" w:hAnsi="Sylfaen"/>
          <w:lang w:val="ka-GE"/>
        </w:rPr>
        <w:t>ი</w:t>
      </w:r>
      <w:r w:rsidR="00DF1758" w:rsidRPr="00DF1758">
        <w:rPr>
          <w:rFonts w:ascii="Sylfaen" w:hAnsi="Sylfaen"/>
          <w:lang w:val="ka-GE"/>
        </w:rPr>
        <w:t xml:space="preserve"> მოსწავლეთათვის </w:t>
      </w:r>
      <w:proofErr w:type="spellStart"/>
      <w:r w:rsidR="00DF1758" w:rsidRPr="00DF1758">
        <w:rPr>
          <w:rFonts w:ascii="Sylfaen" w:hAnsi="Sylfaen"/>
          <w:lang w:val="ka-GE"/>
        </w:rPr>
        <w:t>მეტაკოგნიტური</w:t>
      </w:r>
      <w:proofErr w:type="spellEnd"/>
      <w:r w:rsidR="00DF1758" w:rsidRPr="00DF1758">
        <w:rPr>
          <w:rFonts w:ascii="Sylfaen" w:hAnsi="Sylfaen"/>
          <w:lang w:val="ka-GE"/>
        </w:rPr>
        <w:t xml:space="preserve"> უნარების განვითარებით მათი სწავლისადმი ინტერესი მიმემართა ფიქრისა და აზროვნებისაკენ, სწავლის საჭიროების აუცილებლობისაკენ. ღირებულია ნებისმიერი სწავლა და მიგნებ</w:t>
      </w:r>
      <w:r w:rsidR="00DF1758">
        <w:rPr>
          <w:rFonts w:ascii="Sylfaen" w:hAnsi="Sylfaen"/>
          <w:lang w:val="ka-GE"/>
        </w:rPr>
        <w:t>ა</w:t>
      </w:r>
      <w:r w:rsidR="00DF1758" w:rsidRPr="00DF1758">
        <w:rPr>
          <w:rFonts w:ascii="Sylfaen" w:hAnsi="Sylfaen"/>
          <w:lang w:val="ka-GE"/>
        </w:rPr>
        <w:t>, რომელსაც საფუძვლად ფიქრი, განსჯა და მათ შედეგად</w:t>
      </w:r>
      <w:r w:rsidR="00DF1758">
        <w:rPr>
          <w:rFonts w:ascii="Sylfaen" w:hAnsi="Sylfaen"/>
          <w:lang w:val="ka-GE"/>
        </w:rPr>
        <w:t xml:space="preserve"> </w:t>
      </w:r>
      <w:r w:rsidR="00DF1758" w:rsidRPr="00DF1758">
        <w:rPr>
          <w:rFonts w:ascii="Sylfaen" w:hAnsi="Sylfaen"/>
          <w:lang w:val="ka-GE"/>
        </w:rPr>
        <w:t>მიღებული დასკვნა ჭირდება</w:t>
      </w:r>
      <w:r w:rsidR="00DF1758">
        <w:rPr>
          <w:rFonts w:ascii="Sylfaen" w:hAnsi="Sylfaen"/>
          <w:lang w:val="ka-GE"/>
        </w:rPr>
        <w:t>.</w:t>
      </w:r>
    </w:p>
    <w:p w:rsidR="00DF1758" w:rsidRPr="00644F78" w:rsidRDefault="00DF1758" w:rsidP="00DF1758">
      <w:pPr>
        <w:jc w:val="right"/>
        <w:rPr>
          <w:rFonts w:ascii="Sylfaen" w:hAnsi="Sylfaen"/>
          <w:lang w:val="ka-GE"/>
        </w:rPr>
      </w:pPr>
      <w:r>
        <w:rPr>
          <w:rFonts w:ascii="Sylfaen" w:hAnsi="Sylfaen"/>
          <w:lang w:val="ka-GE"/>
        </w:rPr>
        <w:t xml:space="preserve">     ბერიკა დეკანოიძე</w:t>
      </w:r>
    </w:p>
    <w:sectPr w:rsidR="00DF1758" w:rsidRPr="00644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BDC"/>
    <w:multiLevelType w:val="hybridMultilevel"/>
    <w:tmpl w:val="675A6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77565"/>
    <w:multiLevelType w:val="hybridMultilevel"/>
    <w:tmpl w:val="099C0E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D7"/>
    <w:rsid w:val="00644F78"/>
    <w:rsid w:val="00814ED1"/>
    <w:rsid w:val="00B35CD7"/>
    <w:rsid w:val="00C55B42"/>
    <w:rsid w:val="00D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FB66"/>
  <w15:chartTrackingRefBased/>
  <w15:docId w15:val="{8ADC2DDE-890E-45FB-A0A0-70A13AEE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Merjevi</dc:creator>
  <cp:keywords/>
  <dc:description/>
  <cp:lastModifiedBy>Merjevi</cp:lastModifiedBy>
  <cp:revision>4</cp:revision>
  <dcterms:created xsi:type="dcterms:W3CDTF">2019-11-29T12:40:00Z</dcterms:created>
  <dcterms:modified xsi:type="dcterms:W3CDTF">2019-11-29T13:13:00Z</dcterms:modified>
</cp:coreProperties>
</file>