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A8" w:rsidRPr="00CA001E" w:rsidRDefault="00EC1F41">
      <w:pPr>
        <w:rPr>
          <w:rFonts w:ascii="Sylfaen" w:hAnsi="Sylfaen"/>
          <w:sz w:val="32"/>
          <w:szCs w:val="32"/>
        </w:rPr>
      </w:pPr>
      <w:r>
        <w:rPr>
          <w:rFonts w:ascii="Sylfaen" w:hAnsi="Sylfaen"/>
          <w:b/>
          <w:sz w:val="28"/>
          <w:szCs w:val="28"/>
          <w:lang w:val="ka-GE"/>
        </w:rPr>
        <w:t xml:space="preserve">            </w:t>
      </w:r>
      <w:r w:rsidR="00CA001E">
        <w:rPr>
          <w:rFonts w:ascii="Sylfaen" w:hAnsi="Sylfaen"/>
          <w:b/>
          <w:sz w:val="28"/>
          <w:szCs w:val="28"/>
        </w:rPr>
        <w:t xml:space="preserve">  </w:t>
      </w:r>
      <w:r>
        <w:rPr>
          <w:rFonts w:ascii="Sylfaen" w:hAnsi="Sylfaen"/>
          <w:b/>
          <w:sz w:val="28"/>
          <w:szCs w:val="28"/>
          <w:lang w:val="ka-GE"/>
        </w:rPr>
        <w:t xml:space="preserve"> </w:t>
      </w:r>
      <w:r w:rsidR="00E9058F" w:rsidRPr="00CA001E">
        <w:rPr>
          <w:rFonts w:ascii="Sylfaen" w:hAnsi="Sylfaen"/>
          <w:b/>
          <w:sz w:val="32"/>
          <w:szCs w:val="32"/>
          <w:lang w:val="ka-GE"/>
        </w:rPr>
        <w:t>სიტუაციური ამოცანების,</w:t>
      </w:r>
      <w:r w:rsidRPr="00CA001E">
        <w:rPr>
          <w:rFonts w:ascii="Sylfaen" w:hAnsi="Sylfaen"/>
          <w:b/>
          <w:sz w:val="32"/>
          <w:szCs w:val="32"/>
          <w:lang w:val="ka-GE"/>
        </w:rPr>
        <w:t xml:space="preserve"> </w:t>
      </w:r>
      <w:r w:rsidR="00E9058F" w:rsidRPr="00CA001E">
        <w:rPr>
          <w:rFonts w:ascii="Sylfaen" w:hAnsi="Sylfaen"/>
          <w:b/>
          <w:sz w:val="32"/>
          <w:szCs w:val="32"/>
          <w:lang w:val="ka-GE"/>
        </w:rPr>
        <w:t>სახალისო მათემატიკის,</w:t>
      </w:r>
      <w:r w:rsidRPr="00CA001E">
        <w:rPr>
          <w:rFonts w:ascii="Sylfaen" w:hAnsi="Sylfaen"/>
          <w:b/>
          <w:sz w:val="32"/>
          <w:szCs w:val="32"/>
          <w:lang w:val="ka-GE"/>
        </w:rPr>
        <w:t xml:space="preserve"> </w:t>
      </w:r>
      <w:r w:rsidR="00E9058F" w:rsidRPr="00CA001E">
        <w:rPr>
          <w:rFonts w:ascii="Sylfaen" w:hAnsi="Sylfaen"/>
          <w:b/>
          <w:sz w:val="32"/>
          <w:szCs w:val="32"/>
          <w:lang w:val="ka-GE"/>
        </w:rPr>
        <w:t xml:space="preserve">უსაფრთხო ექსპერიმენტების </w:t>
      </w:r>
      <w:r w:rsidR="00CA001E">
        <w:rPr>
          <w:rFonts w:ascii="Sylfaen" w:hAnsi="Sylfaen"/>
          <w:b/>
          <w:sz w:val="32"/>
          <w:szCs w:val="32"/>
        </w:rPr>
        <w:t xml:space="preserve">  </w:t>
      </w:r>
      <w:r w:rsidR="00E9058F" w:rsidRPr="00CA001E">
        <w:rPr>
          <w:rFonts w:ascii="Sylfaen" w:hAnsi="Sylfaen"/>
          <w:b/>
          <w:sz w:val="32"/>
          <w:szCs w:val="32"/>
          <w:lang w:val="ka-GE"/>
        </w:rPr>
        <w:t xml:space="preserve">და </w:t>
      </w:r>
      <w:r w:rsidRPr="00CA001E">
        <w:rPr>
          <w:rFonts w:ascii="Sylfaen" w:hAnsi="Sylfaen"/>
          <w:b/>
          <w:sz w:val="32"/>
          <w:szCs w:val="32"/>
        </w:rPr>
        <w:t xml:space="preserve"> </w:t>
      </w:r>
      <w:r w:rsidRPr="00CA001E">
        <w:rPr>
          <w:rFonts w:ascii="Sylfaen" w:hAnsi="Sylfaen"/>
          <w:b/>
          <w:sz w:val="32"/>
          <w:szCs w:val="32"/>
          <w:lang w:val="ka-GE"/>
        </w:rPr>
        <w:t>როლური თამაშების მნიშვნელობა დაწყებით კლასებში მათემატიკის სწავლების პროცესში</w:t>
      </w:r>
    </w:p>
    <w:p w:rsidR="00693AC0" w:rsidRPr="00CA001E" w:rsidRDefault="00F71F88">
      <w:pPr>
        <w:rPr>
          <w:rFonts w:ascii="Sylfaen" w:hAnsi="Sylfaen"/>
          <w:sz w:val="24"/>
          <w:szCs w:val="24"/>
          <w:lang w:val="ka-GE"/>
        </w:rPr>
      </w:pPr>
      <w:r>
        <w:rPr>
          <w:rFonts w:ascii="Sylfaen" w:hAnsi="Sylfaen"/>
          <w:sz w:val="28"/>
          <w:szCs w:val="28"/>
          <w:lang w:val="ka-GE"/>
        </w:rPr>
        <w:t xml:space="preserve">   </w:t>
      </w:r>
      <w:r w:rsidR="00693AC0" w:rsidRPr="00CA001E">
        <w:rPr>
          <w:rFonts w:ascii="Sylfaen" w:hAnsi="Sylfaen"/>
          <w:sz w:val="24"/>
          <w:szCs w:val="24"/>
          <w:lang w:val="ka-GE"/>
        </w:rPr>
        <w:t>დაწყებით საფეხურზე მათემატიკის სწავლების პროცესი არცთუ მარტივია,მით უფრო,თუ სახელმძღვანელო სათანადოდ არ არის შედგენილი ან სხვადასხვა კლასში სხვადასხვა ავტორის სახელმძღვანელოს ვიყენებთ.ეს იწვევს ერთგვარ წყვეტას სწავლების პროცესში და მასწავლებელს უდიდესი შრომადა ძალისხმევა ჭირდება დასახული მიზნის მისაღწევად და ესგ-ს შესაბამის სტანდარტზე გასასვლელად. მოტივირებული და სემოქმედებითი უნარის მქონე პედაგოგი უამრავ საშუალებას ეძებს და პოულობს საგნის მიმართ მოსწავლეთა ინტერესის გასაზრდელად და ცოდნის დასაგროვებლად.ამ დროს განსაკუთრებული აქტუალობით გამოირჩევა როლური თამაშები,სახალისო და სიტუაციური  ამოცანები,უსაფრთხო ექსპერიმენტები.</w:t>
      </w:r>
    </w:p>
    <w:p w:rsidR="008A3A82" w:rsidRPr="00CA001E" w:rsidRDefault="00F71F88" w:rsidP="00F71F88">
      <w:pPr>
        <w:shd w:val="clear" w:color="auto" w:fill="FFFFFF"/>
        <w:spacing w:after="0" w:line="300" w:lineRule="atLeast"/>
        <w:textAlignment w:val="baseline"/>
        <w:rPr>
          <w:rFonts w:ascii="Sylfaen" w:eastAsia="Times New Roman" w:hAnsi="Sylfaen" w:cs="Times New Roman"/>
          <w:color w:val="666666"/>
          <w:sz w:val="24"/>
          <w:szCs w:val="24"/>
          <w:lang w:val="ka-GE"/>
        </w:rPr>
      </w:pPr>
      <w:r w:rsidRPr="00CA001E">
        <w:rPr>
          <w:rFonts w:ascii="Sylfaen" w:eastAsia="Times New Roman" w:hAnsi="Sylfaen" w:cs="Sylfaen"/>
          <w:b/>
          <w:bCs/>
          <w:color w:val="666666"/>
          <w:sz w:val="24"/>
          <w:szCs w:val="24"/>
          <w:bdr w:val="none" w:sz="0" w:space="0" w:color="auto" w:frame="1"/>
          <w:lang w:val="ka-GE"/>
        </w:rPr>
        <w:t xml:space="preserve">      </w:t>
      </w:r>
      <w:r w:rsidR="004018A2" w:rsidRPr="00CA001E">
        <w:rPr>
          <w:rFonts w:ascii="Sylfaen" w:eastAsia="Times New Roman" w:hAnsi="Sylfaen" w:cs="Sylfaen"/>
          <w:b/>
          <w:bCs/>
          <w:color w:val="666666"/>
          <w:sz w:val="24"/>
          <w:szCs w:val="24"/>
          <w:bdr w:val="none" w:sz="0" w:space="0" w:color="auto" w:frame="1"/>
        </w:rPr>
        <w:t>როლური თამაშების მ</w:t>
      </w:r>
      <w:r w:rsidR="008A3A82" w:rsidRPr="00CA001E">
        <w:rPr>
          <w:rFonts w:ascii="Sylfaen" w:eastAsia="Times New Roman" w:hAnsi="Sylfaen" w:cs="Sylfaen"/>
          <w:b/>
          <w:bCs/>
          <w:color w:val="666666"/>
          <w:sz w:val="24"/>
          <w:szCs w:val="24"/>
          <w:bdr w:val="none" w:sz="0" w:space="0" w:color="auto" w:frame="1"/>
        </w:rPr>
        <w:t>იზანი</w:t>
      </w:r>
      <w:r w:rsidR="004018A2" w:rsidRPr="00CA001E">
        <w:rPr>
          <w:rFonts w:ascii="Sylfaen" w:eastAsia="Times New Roman" w:hAnsi="Sylfaen" w:cs="Times New Roman"/>
          <w:b/>
          <w:bCs/>
          <w:color w:val="666666"/>
          <w:sz w:val="24"/>
          <w:szCs w:val="24"/>
          <w:bdr w:val="none" w:sz="0" w:space="0" w:color="auto" w:frame="1"/>
          <w:lang w:val="ka-GE"/>
        </w:rPr>
        <w:t>ა</w:t>
      </w:r>
      <w:r w:rsidR="004018A2" w:rsidRPr="00CA001E">
        <w:rPr>
          <w:rFonts w:ascii="Sylfaen" w:eastAsia="Times New Roman" w:hAnsi="Sylfaen" w:cs="Times New Roman"/>
          <w:color w:val="666666"/>
          <w:sz w:val="24"/>
          <w:szCs w:val="24"/>
          <w:lang w:val="ka-GE"/>
        </w:rPr>
        <w:t xml:space="preserve"> </w:t>
      </w:r>
      <w:r w:rsidR="008A3A82" w:rsidRPr="00CA001E">
        <w:rPr>
          <w:rFonts w:ascii="Sylfaen" w:eastAsia="Times New Roman" w:hAnsi="Sylfaen" w:cs="Sylfaen"/>
          <w:color w:val="666666"/>
          <w:sz w:val="24"/>
          <w:szCs w:val="24"/>
        </w:rPr>
        <w:t>ზეპირიმეტყველების</w:t>
      </w:r>
      <w:r w:rsidR="004018A2" w:rsidRPr="00CA001E">
        <w:rPr>
          <w:rFonts w:ascii="Sylfaen" w:eastAsia="Times New Roman" w:hAnsi="Sylfaen" w:cs="Times New Roman"/>
          <w:color w:val="666666"/>
          <w:sz w:val="24"/>
          <w:szCs w:val="24"/>
          <w:lang w:val="ka-GE"/>
        </w:rPr>
        <w:t>,</w:t>
      </w:r>
      <w:r w:rsidRPr="00CA001E">
        <w:rPr>
          <w:rFonts w:ascii="Sylfaen" w:eastAsia="Times New Roman" w:hAnsi="Sylfaen" w:cs="Times New Roman"/>
          <w:color w:val="666666"/>
          <w:sz w:val="24"/>
          <w:szCs w:val="24"/>
          <w:lang w:val="ka-GE"/>
        </w:rPr>
        <w:t xml:space="preserve"> </w:t>
      </w:r>
      <w:r w:rsidR="008A3A82" w:rsidRPr="00CA001E">
        <w:rPr>
          <w:rFonts w:ascii="Sylfaen" w:eastAsia="Times New Roman" w:hAnsi="Sylfaen" w:cs="Sylfaen"/>
          <w:color w:val="666666"/>
          <w:sz w:val="24"/>
          <w:szCs w:val="24"/>
        </w:rPr>
        <w:t>მოსმენის</w:t>
      </w:r>
      <w:r w:rsidR="004018A2" w:rsidRPr="00CA001E">
        <w:rPr>
          <w:rFonts w:ascii="Sylfaen" w:eastAsia="Times New Roman" w:hAnsi="Sylfaen" w:cs="Sylfaen"/>
          <w:color w:val="666666"/>
          <w:sz w:val="24"/>
          <w:szCs w:val="24"/>
          <w:lang w:val="ka-GE"/>
        </w:rPr>
        <w:t>,</w:t>
      </w:r>
      <w:r w:rsidR="008A3A82" w:rsidRPr="00CA001E">
        <w:rPr>
          <w:rFonts w:ascii="Sylfaen" w:eastAsia="Times New Roman" w:hAnsi="Sylfaen" w:cs="Sylfaen"/>
          <w:color w:val="666666"/>
          <w:sz w:val="24"/>
          <w:szCs w:val="24"/>
        </w:rPr>
        <w:t>დიალოგური</w:t>
      </w:r>
      <w:r w:rsidR="004018A2" w:rsidRPr="00CA001E">
        <w:rPr>
          <w:rFonts w:ascii="Sylfaen" w:eastAsia="Times New Roman" w:hAnsi="Sylfaen" w:cs="Sylfaen"/>
          <w:color w:val="666666"/>
          <w:sz w:val="24"/>
          <w:szCs w:val="24"/>
          <w:lang w:val="ka-GE"/>
        </w:rPr>
        <w:t xml:space="preserve"> </w:t>
      </w:r>
      <w:r w:rsidR="008A3A82" w:rsidRPr="00CA001E">
        <w:rPr>
          <w:rFonts w:ascii="Sylfaen" w:eastAsia="Times New Roman" w:hAnsi="Sylfaen" w:cs="Sylfaen"/>
          <w:color w:val="666666"/>
          <w:sz w:val="24"/>
          <w:szCs w:val="24"/>
        </w:rPr>
        <w:t>მეტყველების</w:t>
      </w:r>
      <w:r w:rsidR="004018A2" w:rsidRPr="00CA001E">
        <w:rPr>
          <w:rFonts w:ascii="Sylfaen" w:eastAsia="Times New Roman" w:hAnsi="Sylfaen" w:cs="Sylfaen"/>
          <w:color w:val="666666"/>
          <w:sz w:val="24"/>
          <w:szCs w:val="24"/>
          <w:lang w:val="ka-GE"/>
        </w:rPr>
        <w:t xml:space="preserve">, </w:t>
      </w:r>
      <w:r w:rsidR="008A3A82" w:rsidRPr="00CA001E">
        <w:rPr>
          <w:rFonts w:ascii="Sylfaen" w:eastAsia="Times New Roman" w:hAnsi="Sylfaen" w:cs="Sylfaen"/>
          <w:color w:val="666666"/>
          <w:sz w:val="24"/>
          <w:szCs w:val="24"/>
        </w:rPr>
        <w:t>საკომუნიკაციო</w:t>
      </w:r>
      <w:r w:rsidR="004018A2" w:rsidRPr="00CA001E">
        <w:rPr>
          <w:rFonts w:ascii="Sylfaen" w:eastAsia="Times New Roman" w:hAnsi="Sylfaen" w:cs="Sylfaen"/>
          <w:color w:val="666666"/>
          <w:sz w:val="24"/>
          <w:szCs w:val="24"/>
          <w:lang w:val="ka-GE"/>
        </w:rPr>
        <w:t xml:space="preserve"> </w:t>
      </w:r>
      <w:r w:rsidR="008A3A82" w:rsidRPr="00CA001E">
        <w:rPr>
          <w:rFonts w:ascii="Sylfaen" w:eastAsia="Times New Roman" w:hAnsi="Sylfaen" w:cs="Sylfaen"/>
          <w:color w:val="666666"/>
          <w:sz w:val="24"/>
          <w:szCs w:val="24"/>
        </w:rPr>
        <w:t>სიტუაციის</w:t>
      </w:r>
      <w:r w:rsidR="004018A2" w:rsidRPr="00CA001E">
        <w:rPr>
          <w:rFonts w:ascii="Sylfaen" w:eastAsia="Times New Roman" w:hAnsi="Sylfaen" w:cs="Sylfaen"/>
          <w:color w:val="666666"/>
          <w:sz w:val="24"/>
          <w:szCs w:val="24"/>
          <w:lang w:val="ka-GE"/>
        </w:rPr>
        <w:t xml:space="preserve"> </w:t>
      </w:r>
      <w:r w:rsidR="008A3A82" w:rsidRPr="00CA001E">
        <w:rPr>
          <w:rFonts w:ascii="Sylfaen" w:eastAsia="Times New Roman" w:hAnsi="Sylfaen" w:cs="Sylfaen"/>
          <w:color w:val="666666"/>
          <w:sz w:val="24"/>
          <w:szCs w:val="24"/>
        </w:rPr>
        <w:t>შესაბამისი</w:t>
      </w:r>
      <w:r w:rsidR="004018A2" w:rsidRPr="00CA001E">
        <w:rPr>
          <w:rFonts w:ascii="Sylfaen" w:eastAsia="Times New Roman" w:hAnsi="Sylfaen" w:cs="Sylfaen"/>
          <w:color w:val="666666"/>
          <w:sz w:val="24"/>
          <w:szCs w:val="24"/>
          <w:lang w:val="ka-GE"/>
        </w:rPr>
        <w:t xml:space="preserve"> </w:t>
      </w:r>
      <w:r w:rsidR="008A3A82" w:rsidRPr="00CA001E">
        <w:rPr>
          <w:rFonts w:ascii="Sylfaen" w:eastAsia="Times New Roman" w:hAnsi="Sylfaen" w:cs="Sylfaen"/>
          <w:color w:val="666666"/>
          <w:sz w:val="24"/>
          <w:szCs w:val="24"/>
        </w:rPr>
        <w:t>ენობრივი</w:t>
      </w:r>
      <w:r w:rsidR="004018A2" w:rsidRPr="00CA001E">
        <w:rPr>
          <w:rFonts w:ascii="Sylfaen" w:eastAsia="Times New Roman" w:hAnsi="Sylfaen" w:cs="Sylfaen"/>
          <w:color w:val="666666"/>
          <w:sz w:val="24"/>
          <w:szCs w:val="24"/>
          <w:lang w:val="ka-GE"/>
        </w:rPr>
        <w:t xml:space="preserve"> </w:t>
      </w:r>
      <w:r w:rsidR="008A3A82" w:rsidRPr="00CA001E">
        <w:rPr>
          <w:rFonts w:ascii="Sylfaen" w:eastAsia="Times New Roman" w:hAnsi="Sylfaen" w:cs="Sylfaen"/>
          <w:color w:val="666666"/>
          <w:sz w:val="24"/>
          <w:szCs w:val="24"/>
        </w:rPr>
        <w:t>კონსტრუქციების</w:t>
      </w:r>
      <w:r w:rsidR="004018A2" w:rsidRPr="00CA001E">
        <w:rPr>
          <w:rFonts w:ascii="Sylfaen" w:eastAsia="Times New Roman" w:hAnsi="Sylfaen" w:cs="Times New Roman"/>
          <w:color w:val="666666"/>
          <w:sz w:val="24"/>
          <w:szCs w:val="24"/>
          <w:lang w:val="ka-GE"/>
        </w:rPr>
        <w:t xml:space="preserve"> ფლობის უნარ-ჩვევების განვითარება.ამ აქტივობის გამოყენების დროს</w:t>
      </w:r>
    </w:p>
    <w:p w:rsidR="008A3A82" w:rsidRPr="00CA001E" w:rsidRDefault="008A3A82" w:rsidP="000F77A1">
      <w:pPr>
        <w:shd w:val="clear" w:color="auto" w:fill="FFFFFF"/>
        <w:spacing w:after="0" w:line="300" w:lineRule="atLeast"/>
        <w:textAlignment w:val="baseline"/>
        <w:rPr>
          <w:rFonts w:ascii="BPG_Arial" w:eastAsia="Times New Roman" w:hAnsi="BPG_Arial" w:cs="Times New Roman"/>
          <w:color w:val="666666"/>
          <w:sz w:val="24"/>
          <w:szCs w:val="24"/>
        </w:rPr>
      </w:pPr>
      <w:r w:rsidRPr="00CA001E">
        <w:rPr>
          <w:rFonts w:ascii="Sylfaen" w:eastAsia="Times New Roman" w:hAnsi="Sylfaen" w:cs="Sylfaen"/>
          <w:color w:val="666666"/>
          <w:sz w:val="24"/>
          <w:szCs w:val="24"/>
          <w:lang w:val="ka-GE"/>
        </w:rPr>
        <w:t>მასწავლებელი</w:t>
      </w:r>
      <w:r w:rsidR="004018A2"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lang w:val="ka-GE"/>
        </w:rPr>
        <w:t>მოსწავლეებს</w:t>
      </w:r>
      <w:r w:rsidR="004018A2"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lang w:val="ka-GE"/>
        </w:rPr>
        <w:t>ურიგებს</w:t>
      </w:r>
      <w:r w:rsidR="004018A2"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lang w:val="ka-GE"/>
        </w:rPr>
        <w:t>სამუშაო</w:t>
      </w:r>
      <w:bookmarkStart w:id="0" w:name="_GoBack"/>
      <w:bookmarkEnd w:id="0"/>
      <w:r w:rsidR="004018A2"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lang w:val="ka-GE"/>
        </w:rPr>
        <w:t>ფურცლებს</w:t>
      </w:r>
      <w:r w:rsidR="004018A2"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lang w:val="ka-GE"/>
        </w:rPr>
        <w:t>და</w:t>
      </w:r>
      <w:r w:rsidR="004018A2" w:rsidRPr="00CA001E">
        <w:rPr>
          <w:rFonts w:ascii="Sylfaen" w:eastAsia="Times New Roman" w:hAnsi="Sylfaen" w:cs="Sylfaen"/>
          <w:color w:val="666666"/>
          <w:sz w:val="24"/>
          <w:szCs w:val="24"/>
          <w:lang w:val="ka-GE"/>
        </w:rPr>
        <w:t xml:space="preserve"> დ</w:t>
      </w:r>
      <w:r w:rsidRPr="00CA001E">
        <w:rPr>
          <w:rFonts w:ascii="Sylfaen" w:eastAsia="Times New Roman" w:hAnsi="Sylfaen" w:cs="Sylfaen"/>
          <w:color w:val="666666"/>
          <w:sz w:val="24"/>
          <w:szCs w:val="24"/>
          <w:lang w:val="ka-GE"/>
        </w:rPr>
        <w:t>ავალებს</w:t>
      </w:r>
      <w:r w:rsidRPr="00CA001E">
        <w:rPr>
          <w:rFonts w:ascii="BPG_Arial" w:eastAsia="Times New Roman" w:hAnsi="BPG_Arial" w:cs="Times New Roman"/>
          <w:color w:val="666666"/>
          <w:sz w:val="24"/>
          <w:szCs w:val="24"/>
          <w:lang w:val="ka-GE"/>
        </w:rPr>
        <w:t xml:space="preserve">, </w:t>
      </w:r>
      <w:r w:rsidR="004018A2" w:rsidRPr="00CA001E">
        <w:rPr>
          <w:rFonts w:ascii="Sylfaen" w:eastAsia="Times New Roman" w:hAnsi="Sylfaen" w:cs="Times New Roman"/>
          <w:color w:val="666666"/>
          <w:sz w:val="24"/>
          <w:szCs w:val="24"/>
          <w:lang w:val="ka-GE"/>
        </w:rPr>
        <w:t xml:space="preserve">მოსწავლეები </w:t>
      </w:r>
      <w:r w:rsidRPr="00CA001E">
        <w:rPr>
          <w:rFonts w:ascii="Sylfaen" w:eastAsia="Times New Roman" w:hAnsi="Sylfaen" w:cs="Sylfaen"/>
          <w:color w:val="666666"/>
          <w:sz w:val="24"/>
          <w:szCs w:val="24"/>
          <w:lang w:val="ka-GE"/>
        </w:rPr>
        <w:t>ყურადღებით</w:t>
      </w:r>
      <w:r w:rsidR="004018A2" w:rsidRPr="00CA001E">
        <w:rPr>
          <w:rFonts w:ascii="Sylfaen" w:eastAsia="Times New Roman" w:hAnsi="Sylfaen" w:cs="Sylfaen"/>
          <w:color w:val="666666"/>
          <w:sz w:val="24"/>
          <w:szCs w:val="24"/>
          <w:lang w:val="ka-GE"/>
        </w:rPr>
        <w:t xml:space="preserve"> უნდა </w:t>
      </w:r>
      <w:r w:rsidRPr="00CA001E">
        <w:rPr>
          <w:rFonts w:ascii="Sylfaen" w:eastAsia="Times New Roman" w:hAnsi="Sylfaen" w:cs="Sylfaen"/>
          <w:color w:val="666666"/>
          <w:sz w:val="24"/>
          <w:szCs w:val="24"/>
          <w:lang w:val="ka-GE"/>
        </w:rPr>
        <w:t>დააკვირდნენ</w:t>
      </w:r>
      <w:r w:rsidR="004018A2"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lang w:val="ka-GE"/>
        </w:rPr>
        <w:t>თემატურ</w:t>
      </w:r>
      <w:r w:rsidR="004018A2" w:rsidRPr="00CA001E">
        <w:rPr>
          <w:rFonts w:ascii="Sylfaen" w:eastAsia="Times New Roman" w:hAnsi="Sylfaen" w:cs="Sylfaen"/>
          <w:color w:val="666666"/>
          <w:sz w:val="24"/>
          <w:szCs w:val="24"/>
          <w:lang w:val="ka-GE"/>
        </w:rPr>
        <w:t xml:space="preserve"> როლებს</w:t>
      </w:r>
      <w:r w:rsidR="004018A2" w:rsidRPr="00CA001E">
        <w:rPr>
          <w:rFonts w:ascii="Sylfaen" w:eastAsia="Times New Roman" w:hAnsi="Sylfaen" w:cs="Times New Roman"/>
          <w:color w:val="666666"/>
          <w:sz w:val="24"/>
          <w:szCs w:val="24"/>
          <w:lang w:val="ka-GE"/>
        </w:rPr>
        <w:t>.სთხოვს მათ,</w:t>
      </w:r>
      <w:r w:rsidRPr="00CA001E">
        <w:rPr>
          <w:rFonts w:ascii="Sylfaen" w:eastAsia="Times New Roman" w:hAnsi="Sylfaen" w:cs="Sylfaen"/>
          <w:color w:val="666666"/>
          <w:sz w:val="24"/>
          <w:szCs w:val="24"/>
          <w:lang w:val="ka-GE"/>
        </w:rPr>
        <w:t>გამოთქვან</w:t>
      </w:r>
      <w:r w:rsidR="004018A2"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lang w:val="ka-GE"/>
        </w:rPr>
        <w:t>ვარაუდები</w:t>
      </w:r>
      <w:r w:rsidRPr="00CA001E">
        <w:rPr>
          <w:rFonts w:ascii="BPG_Arial" w:eastAsia="Times New Roman" w:hAnsi="BPG_Arial" w:cs="Times New Roman"/>
          <w:color w:val="666666"/>
          <w:sz w:val="24"/>
          <w:szCs w:val="24"/>
          <w:lang w:val="ka-GE"/>
        </w:rPr>
        <w:t xml:space="preserve">, </w:t>
      </w:r>
      <w:r w:rsidR="004018A2" w:rsidRPr="00CA001E">
        <w:rPr>
          <w:rFonts w:ascii="Sylfaen" w:eastAsia="Times New Roman" w:hAnsi="Sylfaen" w:cs="Times New Roman"/>
          <w:color w:val="666666"/>
          <w:sz w:val="24"/>
          <w:szCs w:val="24"/>
          <w:lang w:val="ka-GE"/>
        </w:rPr>
        <w:t>თუ რომელი როლია მათთვის მისაღები და მისი ხასიათისათვის მორგებული,აძლევს გარკვეულ დროს როლის შესარჩევად.</w:t>
      </w:r>
      <w:r w:rsidR="00F71F88" w:rsidRPr="00CA001E">
        <w:rPr>
          <w:rFonts w:ascii="Sylfaen" w:eastAsia="Times New Roman" w:hAnsi="Sylfaen" w:cs="Times New Roman"/>
          <w:color w:val="666666"/>
          <w:sz w:val="24"/>
          <w:szCs w:val="24"/>
          <w:lang w:val="ka-GE"/>
        </w:rPr>
        <w:t xml:space="preserve"> </w:t>
      </w:r>
      <w:r w:rsidR="004018A2" w:rsidRPr="00CA001E">
        <w:rPr>
          <w:rFonts w:ascii="Sylfaen" w:eastAsia="Times New Roman" w:hAnsi="Sylfaen" w:cs="Times New Roman"/>
          <w:color w:val="666666"/>
          <w:sz w:val="24"/>
          <w:szCs w:val="24"/>
          <w:lang w:val="ka-GE"/>
        </w:rPr>
        <w:t>სასურველია,მოსწავლემ შემთხვევითი შერჩევის პრინციპით მიიღოს როლი.ამისათვის იგი ირჩევს დაკეცილ ფ</w:t>
      </w:r>
      <w:r w:rsidR="002A3DB9" w:rsidRPr="00CA001E">
        <w:rPr>
          <w:rFonts w:ascii="Sylfaen" w:eastAsia="Times New Roman" w:hAnsi="Sylfaen" w:cs="Times New Roman"/>
          <w:color w:val="666666"/>
          <w:sz w:val="24"/>
          <w:szCs w:val="24"/>
          <w:lang w:val="ka-GE"/>
        </w:rPr>
        <w:t>ურცელს,სადაც როლის სახელია მითით</w:t>
      </w:r>
      <w:r w:rsidR="004018A2" w:rsidRPr="00CA001E">
        <w:rPr>
          <w:rFonts w:ascii="Sylfaen" w:eastAsia="Times New Roman" w:hAnsi="Sylfaen" w:cs="Times New Roman"/>
          <w:color w:val="666666"/>
          <w:sz w:val="24"/>
          <w:szCs w:val="24"/>
          <w:lang w:val="ka-GE"/>
        </w:rPr>
        <w:t>ებული</w:t>
      </w:r>
      <w:r w:rsidR="002A3DB9" w:rsidRPr="00CA001E">
        <w:rPr>
          <w:rFonts w:ascii="Sylfaen" w:eastAsia="Times New Roman" w:hAnsi="Sylfaen" w:cs="Times New Roman"/>
          <w:color w:val="666666"/>
          <w:sz w:val="24"/>
          <w:szCs w:val="24"/>
          <w:lang w:val="ka-GE"/>
        </w:rPr>
        <w:t>.</w:t>
      </w:r>
      <w:r w:rsidR="004018A2" w:rsidRPr="00CA001E">
        <w:rPr>
          <w:rFonts w:ascii="Sylfaen" w:eastAsia="Times New Roman" w:hAnsi="Sylfaen" w:cs="Times New Roman"/>
          <w:color w:val="666666"/>
          <w:sz w:val="24"/>
          <w:szCs w:val="24"/>
          <w:lang w:val="ka-GE"/>
        </w:rPr>
        <w:t xml:space="preserve">როლის მორგების შემდეგ მოსწავლეებს კვლავ </w:t>
      </w:r>
      <w:r w:rsidR="002A3DB9" w:rsidRPr="00CA001E">
        <w:rPr>
          <w:rFonts w:ascii="Sylfaen" w:eastAsia="Times New Roman" w:hAnsi="Sylfaen" w:cs="Times New Roman"/>
          <w:color w:val="666666"/>
          <w:sz w:val="24"/>
          <w:szCs w:val="24"/>
          <w:lang w:val="ka-GE"/>
        </w:rPr>
        <w:t>ა</w:t>
      </w:r>
      <w:r w:rsidR="004018A2" w:rsidRPr="00CA001E">
        <w:rPr>
          <w:rFonts w:ascii="Sylfaen" w:eastAsia="Times New Roman" w:hAnsi="Sylfaen" w:cs="Times New Roman"/>
          <w:color w:val="666666"/>
          <w:sz w:val="24"/>
          <w:szCs w:val="24"/>
          <w:lang w:val="ka-GE"/>
        </w:rPr>
        <w:t>ძლევს დროს როლის შესაბამისი ტექსტის მოსაფიქრებლად.</w:t>
      </w:r>
      <w:r w:rsidR="002A3DB9" w:rsidRPr="00CA001E">
        <w:rPr>
          <w:rFonts w:ascii="Sylfaen" w:eastAsia="Times New Roman" w:hAnsi="Sylfaen" w:cs="Times New Roman"/>
          <w:color w:val="666666"/>
          <w:sz w:val="24"/>
          <w:szCs w:val="24"/>
          <w:lang w:val="ka-GE"/>
        </w:rPr>
        <w:t>დროის ამოწურვის შემდეგ</w:t>
      </w:r>
      <w:r w:rsidR="004018A2" w:rsidRPr="00CA001E">
        <w:rPr>
          <w:rFonts w:ascii="Sylfaen" w:eastAsia="Times New Roman" w:hAnsi="Sylfaen" w:cs="Times New Roman"/>
          <w:color w:val="666666"/>
          <w:sz w:val="24"/>
          <w:szCs w:val="24"/>
          <w:lang w:val="ka-GE"/>
        </w:rPr>
        <w:t xml:space="preserve"> </w:t>
      </w:r>
      <w:r w:rsidR="002A3DB9" w:rsidRPr="00CA001E">
        <w:rPr>
          <w:rFonts w:ascii="Sylfaen" w:eastAsia="Times New Roman" w:hAnsi="Sylfaen" w:cs="Times New Roman"/>
          <w:color w:val="666666"/>
          <w:sz w:val="24"/>
          <w:szCs w:val="24"/>
          <w:lang w:val="ka-GE"/>
        </w:rPr>
        <w:t>მოსწავლეები წარმოადგენენ მოფიქრებულ ტექსტს.მასწავლებელი მოსწავლეებს სთხოვს,შეავსონ მასალა აღნიშნულ როლთან დაკავშირებით.</w:t>
      </w:r>
      <w:r w:rsidRPr="00CA001E">
        <w:rPr>
          <w:rFonts w:ascii="BPG_Arial" w:eastAsia="Times New Roman" w:hAnsi="BPG_Arial" w:cs="Times New Roman"/>
          <w:color w:val="666666"/>
          <w:sz w:val="24"/>
          <w:szCs w:val="24"/>
          <w:lang w:val="ka-GE"/>
        </w:rPr>
        <w:br/>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მასწავლებლის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როლი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მომზადების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პროცესში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მისი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მსვ</w:t>
      </w:r>
      <w:hyperlink r:id="rId5" w:history="1">
        <w:r w:rsidRPr="00CA001E">
          <w:rPr>
            <w:rStyle w:val="Hyperlink"/>
            <w:rFonts w:ascii="Sylfaen" w:eastAsia="Times New Roman" w:hAnsi="Sylfaen" w:cs="Sylfaen"/>
            <w:i/>
            <w:iCs/>
            <w:color w:val="00008B"/>
            <w:sz w:val="24"/>
            <w:szCs w:val="24"/>
            <w:u w:val="none"/>
          </w:rPr>
          <w:t>ლელო</w:t>
        </w:r>
      </w:hyperlink>
      <w:r w:rsidRPr="00CA001E">
        <w:rPr>
          <w:rFonts w:ascii="Sylfaen" w:eastAsia="Times New Roman" w:hAnsi="Sylfaen" w:cs="Sylfaen"/>
          <w:color w:val="666666"/>
          <w:sz w:val="24"/>
          <w:szCs w:val="24"/>
        </w:rPr>
        <w:t>ბის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დროს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განსხვავებულია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საწყის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ეტაპზე</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მასწავლებელი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აქტიურად</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აკონტროლებს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მოსწავლეთა</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საქმიანობას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საჭიროების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შემთხვევაში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ეხმარება</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რჩევებით</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შემდეგ</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კი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დამკვირვებლის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როლში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გვევლინება</w:t>
      </w:r>
      <w:r w:rsidRPr="00CA001E">
        <w:rPr>
          <w:rFonts w:ascii="BPG_Arial" w:eastAsia="Times New Roman" w:hAnsi="BPG_Arial" w:cs="Times New Roman"/>
          <w:color w:val="666666"/>
          <w:sz w:val="24"/>
          <w:szCs w:val="24"/>
        </w:rPr>
        <w:t>.</w:t>
      </w:r>
      <w:r w:rsidRPr="00CA001E">
        <w:rPr>
          <w:rFonts w:ascii="BPG_Arial" w:eastAsia="Times New Roman" w:hAnsi="BPG_Arial" w:cs="Times New Roman"/>
          <w:color w:val="666666"/>
          <w:sz w:val="24"/>
          <w:szCs w:val="24"/>
        </w:rPr>
        <w:br/>
      </w:r>
      <w:r w:rsidRPr="00CA001E">
        <w:rPr>
          <w:rFonts w:ascii="Sylfaen" w:eastAsia="Times New Roman" w:hAnsi="Sylfaen" w:cs="Sylfaen"/>
          <w:color w:val="666666"/>
          <w:sz w:val="24"/>
          <w:szCs w:val="24"/>
        </w:rPr>
        <w:t>როლური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თამაშის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მსვ</w:t>
      </w:r>
      <w:hyperlink r:id="rId6" w:history="1">
        <w:r w:rsidRPr="00CA001E">
          <w:rPr>
            <w:rStyle w:val="Hyperlink"/>
            <w:rFonts w:ascii="Sylfaen" w:eastAsia="Times New Roman" w:hAnsi="Sylfaen" w:cs="Sylfaen"/>
            <w:i/>
            <w:iCs/>
            <w:color w:val="00008B"/>
            <w:sz w:val="24"/>
            <w:szCs w:val="24"/>
            <w:u w:val="none"/>
          </w:rPr>
          <w:t>ლელო</w:t>
        </w:r>
      </w:hyperlink>
      <w:r w:rsidRPr="00CA001E">
        <w:rPr>
          <w:rFonts w:ascii="Sylfaen" w:eastAsia="Times New Roman" w:hAnsi="Sylfaen" w:cs="Sylfaen"/>
          <w:color w:val="666666"/>
          <w:sz w:val="24"/>
          <w:szCs w:val="24"/>
        </w:rPr>
        <w:t>ბისას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მასწავლებელი</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არ</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ასწორებს</w:t>
      </w:r>
      <w:r w:rsidR="002A3DB9"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შეცდომებს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ინიშნავს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მათ</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აქტივობის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ბოლოს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ან</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მომდევნო</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გაკვეთილზე</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მოსწავლეებთან</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ერთად</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განიხილავს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მათივე</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დახმარებით</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ასწორებს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ტიპურ</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შეცდომებს</w:t>
      </w:r>
      <w:r w:rsidRPr="00CA001E">
        <w:rPr>
          <w:rFonts w:ascii="BPG_Arial" w:eastAsia="Times New Roman" w:hAnsi="BPG_Arial" w:cs="Times New Roman"/>
          <w:color w:val="666666"/>
          <w:sz w:val="24"/>
          <w:szCs w:val="24"/>
        </w:rPr>
        <w:t>.</w:t>
      </w:r>
      <w:r w:rsidRPr="00CA001E">
        <w:rPr>
          <w:rFonts w:ascii="BPG_Arial" w:eastAsia="Times New Roman" w:hAnsi="BPG_Arial" w:cs="Times New Roman"/>
          <w:color w:val="666666"/>
          <w:sz w:val="24"/>
          <w:szCs w:val="24"/>
        </w:rPr>
        <w:br/>
      </w:r>
      <w:r w:rsidRPr="00CA001E">
        <w:rPr>
          <w:rFonts w:ascii="Sylfaen" w:eastAsia="Times New Roman" w:hAnsi="Sylfaen" w:cs="Sylfaen"/>
          <w:color w:val="666666"/>
          <w:sz w:val="24"/>
          <w:szCs w:val="24"/>
        </w:rPr>
        <w:lastRenderedPageBreak/>
        <w:t>თუ</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მასწავლებელს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სურს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მოსწავლეების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ინდივიდუალური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შეფასება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მას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შეუძლია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გამოიყენოს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შეფასების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რუბრიკა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რომლის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კრიტერიუმებს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წინასწარ</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გააცნობს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განუმარტავს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მათ</w:t>
      </w:r>
      <w:r w:rsidRPr="00CA001E">
        <w:rPr>
          <w:rFonts w:ascii="BPG_Arial" w:eastAsia="Times New Roman" w:hAnsi="BPG_Arial" w:cs="Times New Roman"/>
          <w:color w:val="666666"/>
          <w:sz w:val="24"/>
          <w:szCs w:val="24"/>
        </w:rPr>
        <w:t>.</w:t>
      </w:r>
      <w:r w:rsidRPr="00CA001E">
        <w:rPr>
          <w:rFonts w:ascii="BPG_Arial" w:eastAsia="Times New Roman" w:hAnsi="BPG_Arial" w:cs="Times New Roman"/>
          <w:color w:val="666666"/>
          <w:sz w:val="24"/>
          <w:szCs w:val="24"/>
        </w:rPr>
        <w:br/>
      </w:r>
      <w:r w:rsidRPr="00CA001E">
        <w:rPr>
          <w:rFonts w:ascii="Sylfaen" w:eastAsia="Times New Roman" w:hAnsi="Sylfaen" w:cs="Sylfaen"/>
          <w:color w:val="666666"/>
          <w:sz w:val="24"/>
          <w:szCs w:val="24"/>
        </w:rPr>
        <w:t>როლური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ურთიერთობის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ზუსტი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მოდელია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ცხოვრებისეული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სიტუაციების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გათამაშება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აადვილებს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ნასწავლი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სტრუქტურებისა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ლექსიკის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დამახსოვრებასა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გამოყენებას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შესაბამის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კონტექსტში</w:t>
      </w:r>
      <w:r w:rsidRPr="00CA001E">
        <w:rPr>
          <w:rFonts w:ascii="BPG_Arial" w:eastAsia="Times New Roman" w:hAnsi="BPG_Arial" w:cs="Times New Roman"/>
          <w:color w:val="666666"/>
          <w:sz w:val="24"/>
          <w:szCs w:val="24"/>
        </w:rPr>
        <w:t>/</w:t>
      </w:r>
      <w:r w:rsidRPr="00CA001E">
        <w:rPr>
          <w:rFonts w:ascii="Sylfaen" w:eastAsia="Times New Roman" w:hAnsi="Sylfaen" w:cs="Sylfaen"/>
          <w:color w:val="666666"/>
          <w:sz w:val="24"/>
          <w:szCs w:val="24"/>
        </w:rPr>
        <w:t>საკომუნიკაციო</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სიტუაციაში</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იმის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რომ</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ეძლევა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თავისი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აზრების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გამოხატვისა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შეძენილი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ცოდნის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გამოყენების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საშუალება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მას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ემატება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საკუთარი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ძალების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რწმენა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იზრდება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მისი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მოტივაცია</w:t>
      </w:r>
      <w:r w:rsidRPr="00CA001E">
        <w:rPr>
          <w:rFonts w:ascii="BPG_Arial" w:eastAsia="Times New Roman" w:hAnsi="BPG_Arial" w:cs="Times New Roman"/>
          <w:color w:val="666666"/>
          <w:sz w:val="24"/>
          <w:szCs w:val="24"/>
        </w:rPr>
        <w:t>.</w:t>
      </w:r>
      <w:r w:rsidRPr="00CA001E">
        <w:rPr>
          <w:rFonts w:ascii="BPG_Arial" w:eastAsia="Times New Roman" w:hAnsi="BPG_Arial" w:cs="Times New Roman"/>
          <w:color w:val="666666"/>
          <w:sz w:val="24"/>
          <w:szCs w:val="24"/>
        </w:rPr>
        <w:br/>
      </w:r>
      <w:r w:rsidRPr="00CA001E">
        <w:rPr>
          <w:rFonts w:ascii="Sylfaen" w:eastAsia="Times New Roman" w:hAnsi="Sylfaen" w:cs="Sylfaen"/>
          <w:color w:val="666666"/>
          <w:sz w:val="24"/>
          <w:szCs w:val="24"/>
        </w:rPr>
        <w:t>მასწავლებელი</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წინასწარ</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უხსნის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მოსწავლეებს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წესებს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ამუშავებს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მათ</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საჭირო</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ენობრივ</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მასალასა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უნარ</w:t>
      </w:r>
      <w:r w:rsidRPr="00CA001E">
        <w:rPr>
          <w:rFonts w:ascii="BPG_Arial" w:eastAsia="Times New Roman" w:hAnsi="BPG_Arial" w:cs="Times New Roman"/>
          <w:color w:val="666666"/>
          <w:sz w:val="24"/>
          <w:szCs w:val="24"/>
        </w:rPr>
        <w:t>-</w:t>
      </w:r>
      <w:r w:rsidRPr="00CA001E">
        <w:rPr>
          <w:rFonts w:ascii="Sylfaen" w:eastAsia="Times New Roman" w:hAnsi="Sylfaen" w:cs="Sylfaen"/>
          <w:color w:val="666666"/>
          <w:sz w:val="24"/>
          <w:szCs w:val="24"/>
        </w:rPr>
        <w:t>ჩვევების</w:t>
      </w:r>
      <w:r w:rsidR="000F77A1"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განვითარებაზე</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რათა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როლური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დროს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მხოლოდ</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გამოთქმებისა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წინადადებების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აზრობრივ</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მხარეზე</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მოუხდეთ</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კონცენტრირება</w:t>
      </w:r>
      <w:r w:rsidRPr="00CA001E">
        <w:rPr>
          <w:rFonts w:ascii="BPG_Arial" w:eastAsia="Times New Roman" w:hAnsi="BPG_Arial" w:cs="Times New Roman"/>
          <w:color w:val="666666"/>
          <w:sz w:val="24"/>
          <w:szCs w:val="24"/>
        </w:rPr>
        <w:t>.</w:t>
      </w:r>
      <w:r w:rsidRPr="00CA001E">
        <w:rPr>
          <w:rFonts w:ascii="BPG_Arial" w:eastAsia="Times New Roman" w:hAnsi="BPG_Arial" w:cs="Times New Roman"/>
          <w:color w:val="666666"/>
          <w:sz w:val="24"/>
          <w:szCs w:val="24"/>
        </w:rPr>
        <w:br/>
      </w:r>
      <w:r w:rsidRPr="00CA001E">
        <w:rPr>
          <w:rFonts w:ascii="Sylfaen" w:eastAsia="Times New Roman" w:hAnsi="Sylfaen" w:cs="Sylfaen"/>
          <w:color w:val="666666"/>
          <w:sz w:val="24"/>
          <w:szCs w:val="24"/>
        </w:rPr>
        <w:t>მიუხედავად</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იმისა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რომ</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როლური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თამაშების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ჩატარებისას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განსაზღვრულია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პირობები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ენობრივი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მასალაც</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შემოსაზღვრულია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მასში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მაინც</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არის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მოულოდნელობის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ელემენტები</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ამიტომ</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როლური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თამაშისთვის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გარკვეულწილად</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დამახასიათებელია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სპონტანური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მეტყველება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თამაშის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დროს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თავისუფლად</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გრძნობს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თავს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გასაქანს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აძლევს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ფანტაზიას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უვითარდება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ყურადღება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მეხსიერება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ერუდიცია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მოსწავლე</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ხდება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უფრო</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აქტიური</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სწავლობს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თანატოლებთან</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ურთიერთობასა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თანამშრომლობას</w:t>
      </w:r>
      <w:r w:rsidRPr="00CA001E">
        <w:rPr>
          <w:rFonts w:ascii="BPG_Arial" w:eastAsia="Times New Roman" w:hAnsi="BPG_Arial" w:cs="Times New Roman"/>
          <w:color w:val="666666"/>
          <w:sz w:val="24"/>
          <w:szCs w:val="24"/>
        </w:rPr>
        <w:t>.</w:t>
      </w:r>
      <w:r w:rsidRPr="00CA001E">
        <w:rPr>
          <w:rFonts w:ascii="BPG_Arial" w:eastAsia="Times New Roman" w:hAnsi="BPG_Arial" w:cs="Times New Roman"/>
          <w:color w:val="666666"/>
          <w:sz w:val="24"/>
          <w:szCs w:val="24"/>
        </w:rPr>
        <w:br/>
      </w:r>
      <w:r w:rsidRPr="00CA001E">
        <w:rPr>
          <w:rFonts w:ascii="Sylfaen" w:eastAsia="Times New Roman" w:hAnsi="Sylfaen" w:cs="Sylfaen"/>
          <w:color w:val="666666"/>
          <w:sz w:val="24"/>
          <w:szCs w:val="24"/>
        </w:rPr>
        <w:t>როლური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უპირატესობა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იმაშიც</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მდგომარეობს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რომ</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ყველა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აქტიურად</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არის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ჩართული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მუშაობის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პროცესში</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სხვაპერსონაჟის</w:t>
      </w:r>
      <w:r w:rsidR="00F71F88" w:rsidRPr="00CA001E">
        <w:rPr>
          <w:rFonts w:ascii="Sylfaen" w:eastAsia="Times New Roman" w:hAnsi="Sylfaen" w:cs="Sylfaen"/>
          <w:color w:val="666666"/>
          <w:sz w:val="24"/>
          <w:szCs w:val="24"/>
          <w:lang w:val="ka-GE"/>
        </w:rPr>
        <w:t xml:space="preserve"> </w:t>
      </w:r>
      <w:r w:rsidRPr="00CA001E">
        <w:rPr>
          <w:rFonts w:ascii="Times New Roman" w:eastAsia="Times New Roman" w:hAnsi="Times New Roman" w:cs="Times New Roman"/>
          <w:color w:val="666666"/>
          <w:sz w:val="24"/>
          <w:szCs w:val="24"/>
        </w:rPr>
        <w:t>”</w:t>
      </w:r>
      <w:r w:rsidRPr="00CA001E">
        <w:rPr>
          <w:rFonts w:ascii="Sylfaen" w:eastAsia="Times New Roman" w:hAnsi="Sylfaen" w:cs="Sylfaen"/>
          <w:color w:val="666666"/>
          <w:sz w:val="24"/>
          <w:szCs w:val="24"/>
        </w:rPr>
        <w:t>ნიღაბს</w:t>
      </w:r>
      <w:r w:rsidRPr="00CA001E">
        <w:rPr>
          <w:rFonts w:ascii="Times New Roman" w:eastAsia="Times New Roman" w:hAnsi="Times New Roman" w:cs="Times New Roman"/>
          <w:color w:val="666666"/>
          <w:sz w:val="24"/>
          <w:szCs w:val="24"/>
        </w:rPr>
        <w:t>”</w:t>
      </w:r>
      <w:r w:rsidR="00F71F88" w:rsidRPr="00CA001E">
        <w:rPr>
          <w:rFonts w:ascii="Sylfaen" w:eastAsia="Times New Roman" w:hAnsi="Sylfaen" w:cs="Times New Roman"/>
          <w:color w:val="666666"/>
          <w:sz w:val="24"/>
          <w:szCs w:val="24"/>
          <w:lang w:val="ka-GE"/>
        </w:rPr>
        <w:t xml:space="preserve"> </w:t>
      </w:r>
      <w:r w:rsidRPr="00CA001E">
        <w:rPr>
          <w:rFonts w:ascii="Sylfaen" w:eastAsia="Times New Roman" w:hAnsi="Sylfaen" w:cs="Sylfaen"/>
          <w:color w:val="666666"/>
          <w:sz w:val="24"/>
          <w:szCs w:val="24"/>
        </w:rPr>
        <w:t>ამოფარებულ</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მორცხვ</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მოსწავლესაც</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კი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უადვილდება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აზრის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გამოთქმა</w:t>
      </w:r>
      <w:r w:rsidRPr="00CA001E">
        <w:rPr>
          <w:rFonts w:ascii="BPG_Arial" w:eastAsia="Times New Roman" w:hAnsi="BPG_Arial" w:cs="Times New Roman"/>
          <w:color w:val="666666"/>
          <w:sz w:val="24"/>
          <w:szCs w:val="24"/>
        </w:rPr>
        <w:t>.</w:t>
      </w:r>
      <w:r w:rsidRPr="00CA001E">
        <w:rPr>
          <w:rFonts w:ascii="BPG_Arial" w:eastAsia="Times New Roman" w:hAnsi="BPG_Arial" w:cs="Times New Roman"/>
          <w:color w:val="666666"/>
          <w:sz w:val="24"/>
          <w:szCs w:val="24"/>
        </w:rPr>
        <w:br/>
      </w:r>
      <w:r w:rsidRPr="00CA001E">
        <w:rPr>
          <w:rFonts w:ascii="Sylfaen" w:eastAsia="Times New Roman" w:hAnsi="Sylfaen" w:cs="Sylfaen"/>
          <w:color w:val="666666"/>
          <w:sz w:val="24"/>
          <w:szCs w:val="24"/>
        </w:rPr>
        <w:t>როლური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თამაშები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ხელს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უწყობს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გაკვეთილზე</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სასურველი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ფსიქოლოგიური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გარემოს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შექმნას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ამაღლებს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მოსწავლეების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მოტივაციასა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აქტიურობას</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საშუალებას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აძლევს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მოსწავლეებს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პრაქტიკაში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გამოიყენონ</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შეძენილი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ცოდნა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გამოცდილება</w:t>
      </w:r>
      <w:r w:rsidRPr="00CA001E">
        <w:rPr>
          <w:rFonts w:ascii="BPG_Arial" w:eastAsia="Times New Roman" w:hAnsi="BPG_Arial" w:cs="Times New Roman"/>
          <w:color w:val="666666"/>
          <w:sz w:val="24"/>
          <w:szCs w:val="24"/>
        </w:rPr>
        <w:t>.</w:t>
      </w:r>
      <w:r w:rsidRPr="00CA001E">
        <w:rPr>
          <w:rFonts w:ascii="Sylfaen" w:eastAsia="Times New Roman" w:hAnsi="Sylfaen" w:cs="Sylfaen"/>
          <w:color w:val="666666"/>
          <w:sz w:val="24"/>
          <w:szCs w:val="24"/>
        </w:rPr>
        <w:t>სასურველია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მსგავსი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აქტივობების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გარკვეული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პერიოდულობით</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ჩატარება</w:t>
      </w:r>
      <w:r w:rsidRPr="00CA001E">
        <w:rPr>
          <w:rFonts w:ascii="BPG_Arial" w:eastAsia="Times New Roman" w:hAnsi="BPG_Arial" w:cs="Times New Roman"/>
          <w:color w:val="666666"/>
          <w:sz w:val="24"/>
          <w:szCs w:val="24"/>
        </w:rPr>
        <w:t xml:space="preserve">, </w:t>
      </w:r>
      <w:r w:rsidRPr="00CA001E">
        <w:rPr>
          <w:rFonts w:ascii="Sylfaen" w:eastAsia="Times New Roman" w:hAnsi="Sylfaen" w:cs="Sylfaen"/>
          <w:color w:val="666666"/>
          <w:sz w:val="24"/>
          <w:szCs w:val="24"/>
        </w:rPr>
        <w:t>რათა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მოსწავლეებს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მიეცეთ</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თავიანთი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აზრის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თავისუფლად</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გამოხატვისა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და</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ნასწავლი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მასალის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პრაქტიკაში</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გამოყენების</w:t>
      </w:r>
      <w:r w:rsidR="00F71F88" w:rsidRPr="00CA001E">
        <w:rPr>
          <w:rFonts w:ascii="Sylfaen" w:eastAsia="Times New Roman" w:hAnsi="Sylfaen" w:cs="Sylfaen"/>
          <w:color w:val="666666"/>
          <w:sz w:val="24"/>
          <w:szCs w:val="24"/>
          <w:lang w:val="ka-GE"/>
        </w:rPr>
        <w:t xml:space="preserve"> </w:t>
      </w:r>
      <w:r w:rsidRPr="00CA001E">
        <w:rPr>
          <w:rFonts w:ascii="Sylfaen" w:eastAsia="Times New Roman" w:hAnsi="Sylfaen" w:cs="Sylfaen"/>
          <w:color w:val="666666"/>
          <w:sz w:val="24"/>
          <w:szCs w:val="24"/>
        </w:rPr>
        <w:t>საშუალება</w:t>
      </w:r>
      <w:r w:rsidRPr="00CA001E">
        <w:rPr>
          <w:rFonts w:ascii="BPG_Arial" w:eastAsia="Times New Roman" w:hAnsi="BPG_Arial" w:cs="Times New Roman"/>
          <w:color w:val="666666"/>
          <w:sz w:val="24"/>
          <w:szCs w:val="24"/>
        </w:rPr>
        <w:t>.</w:t>
      </w:r>
    </w:p>
    <w:p w:rsidR="008D3D1F" w:rsidRPr="00CA001E" w:rsidRDefault="00260947" w:rsidP="008D3D1F">
      <w:pPr>
        <w:shd w:val="clear" w:color="auto" w:fill="FFFFFF"/>
        <w:spacing w:after="225" w:line="240" w:lineRule="auto"/>
        <w:jc w:val="both"/>
        <w:textAlignment w:val="baseline"/>
        <w:rPr>
          <w:rFonts w:ascii="Sylfaen" w:eastAsia="Times New Roman" w:hAnsi="Sylfaen" w:cs="Times New Roman"/>
          <w:color w:val="666666"/>
          <w:sz w:val="24"/>
          <w:szCs w:val="24"/>
        </w:rPr>
      </w:pPr>
      <w:r w:rsidRPr="00CA001E">
        <w:rPr>
          <w:rFonts w:ascii="Sylfaen" w:eastAsia="Times New Roman" w:hAnsi="Sylfaen" w:cs="Times New Roman"/>
          <w:color w:val="666666"/>
          <w:sz w:val="24"/>
          <w:szCs w:val="24"/>
          <w:lang w:val="ka-GE"/>
        </w:rPr>
        <w:t>ტექნიკურმა პროგრესმა მოითხოვა სწავლების ახალი მეთოდების დამკვიდრება.ამასთან დაკავშირებით მათემატიკის სასწავლო კურსში ერთ-ერთი აქტუალური საკითხია იმ ამოცანების და სავარჯიშოების შესწავლა,რომელთა ამოსახსნელად ტექნიკურ ჩვევებზე მეტად მოსწავლეს სჭირდება ლოგიკური აზროვნების,საკითხისადმი არასტანდარტული მიდგომის უნარი. მიუხედავად იმისა,რომ ასეთ მიდგომებზეა დაფუძნებული თანამედროვე სასწავლო კურსი,მოსწავლეებს სტანდარტული ამოცანებისაგან განსხვავებით,მაინც უჭირთ ლოგიკური ამოცანების პირობის კარგად გააზრება და მისი არასტანდარტული,შედარებით იოლი გზით ამოხსნა.ყოველი ასეთი ამოცანა აიძულებს მოსწავლეს დაზაბოს გონება და მიაგნოს მისი ამოხსნის ორიგინალურ,</w:t>
      </w:r>
      <w:r w:rsidR="006D7F42" w:rsidRPr="00CA001E">
        <w:rPr>
          <w:rFonts w:ascii="Sylfaen" w:eastAsia="Times New Roman" w:hAnsi="Sylfaen" w:cs="Times New Roman"/>
          <w:color w:val="666666"/>
          <w:sz w:val="24"/>
          <w:szCs w:val="24"/>
          <w:lang w:val="ka-GE"/>
        </w:rPr>
        <w:t xml:space="preserve">არც თუ იშვიათად ერთადერთ გზას. აქედან გამომდინარე,ვფიქრობ, რომ ასეთი ამოცანები ინტელექტის განვითარების ერთ-ერთი მთავარი საშუალებაა.ამ </w:t>
      </w:r>
      <w:r w:rsidR="006D7F42" w:rsidRPr="00CA001E">
        <w:rPr>
          <w:rFonts w:ascii="Sylfaen" w:eastAsia="Times New Roman" w:hAnsi="Sylfaen" w:cs="Times New Roman"/>
          <w:color w:val="666666"/>
          <w:sz w:val="24"/>
          <w:szCs w:val="24"/>
          <w:lang w:val="ka-GE"/>
        </w:rPr>
        <w:lastRenderedPageBreak/>
        <w:t>ტიპის ზოგიერთი ამოცანის ამოხსნა არავითარ სპეციალურ ცოდნას არ მოითხოვს,საკმარისია მხოლოდ მოსაზრებულობა</w:t>
      </w:r>
      <w:r w:rsidR="008D3D1F" w:rsidRPr="00CA001E">
        <w:rPr>
          <w:rFonts w:ascii="Sylfaen" w:eastAsia="Times New Roman" w:hAnsi="Sylfaen" w:cs="Times New Roman"/>
          <w:color w:val="666666"/>
          <w:sz w:val="24"/>
          <w:szCs w:val="24"/>
        </w:rPr>
        <w:t>.</w:t>
      </w:r>
    </w:p>
    <w:p w:rsidR="008D3D1F" w:rsidRPr="00CA001E" w:rsidRDefault="008D3D1F" w:rsidP="008D3D1F">
      <w:pPr>
        <w:shd w:val="clear" w:color="auto" w:fill="FFFFFF"/>
        <w:spacing w:after="225" w:line="240" w:lineRule="auto"/>
        <w:textAlignment w:val="baseline"/>
        <w:rPr>
          <w:rFonts w:ascii="bpgalgeti" w:eastAsia="Times New Roman" w:hAnsi="bpgalgeti" w:cs="Times New Roman"/>
          <w:color w:val="444444"/>
          <w:sz w:val="24"/>
          <w:szCs w:val="24"/>
        </w:rPr>
      </w:pPr>
      <w:r w:rsidRPr="00CA001E">
        <w:rPr>
          <w:rFonts w:ascii="Sylfaen" w:eastAsia="Times New Roman" w:hAnsi="Sylfaen" w:cs="Sylfaen"/>
          <w:color w:val="444444"/>
          <w:sz w:val="24"/>
          <w:szCs w:val="24"/>
        </w:rPr>
        <w:t>გასაკვირი არაა</w:t>
      </w:r>
      <w:r w:rsidRPr="00CA001E">
        <w:rPr>
          <w:rFonts w:ascii="bpgalgeti" w:eastAsia="Times New Roman" w:hAnsi="bpgalgeti" w:cs="Times New Roman"/>
          <w:color w:val="444444"/>
          <w:sz w:val="24"/>
          <w:szCs w:val="24"/>
        </w:rPr>
        <w:t xml:space="preserve">, </w:t>
      </w:r>
      <w:r w:rsidRPr="00CA001E">
        <w:rPr>
          <w:rFonts w:ascii="Sylfaen" w:eastAsia="Times New Roman" w:hAnsi="Sylfaen" w:cs="Sylfaen"/>
          <w:color w:val="444444"/>
          <w:sz w:val="24"/>
          <w:szCs w:val="24"/>
        </w:rPr>
        <w:t>რომ ბავშვებს თამაში განსაკუთრებით უყვართ</w:t>
      </w:r>
      <w:r w:rsidRPr="00CA001E">
        <w:rPr>
          <w:rFonts w:ascii="bpgalgeti" w:eastAsia="Times New Roman" w:hAnsi="bpgalgeti" w:cs="Times New Roman"/>
          <w:color w:val="444444"/>
          <w:sz w:val="24"/>
          <w:szCs w:val="24"/>
        </w:rPr>
        <w:t xml:space="preserve">. </w:t>
      </w:r>
      <w:r w:rsidRPr="00CA001E">
        <w:rPr>
          <w:rFonts w:ascii="Sylfaen" w:eastAsia="Times New Roman" w:hAnsi="Sylfaen" w:cs="Sylfaen"/>
          <w:color w:val="444444"/>
          <w:sz w:val="24"/>
          <w:szCs w:val="24"/>
        </w:rPr>
        <w:t>ამ დროს ისინი ითავისებენ სასიცოცხლო და უცილებელ უნარებს და ჩვევებს</w:t>
      </w:r>
      <w:r w:rsidRPr="00CA001E">
        <w:rPr>
          <w:rFonts w:ascii="bpgalgeti" w:eastAsia="Times New Roman" w:hAnsi="bpgalgeti" w:cs="Times New Roman"/>
          <w:color w:val="444444"/>
          <w:sz w:val="24"/>
          <w:szCs w:val="24"/>
        </w:rPr>
        <w:t xml:space="preserve">, </w:t>
      </w:r>
      <w:r w:rsidRPr="00CA001E">
        <w:rPr>
          <w:rFonts w:ascii="Sylfaen" w:eastAsia="Times New Roman" w:hAnsi="Sylfaen" w:cs="Sylfaen"/>
          <w:color w:val="444444"/>
          <w:sz w:val="24"/>
          <w:szCs w:val="24"/>
        </w:rPr>
        <w:t>იმდიდრებენ სოციალურ წარმოდგენებს და ეცნობიან რთული და პრობლემური სიტუაციებიდან თავის დაღწევის გზებს</w:t>
      </w:r>
      <w:r w:rsidRPr="00CA001E">
        <w:rPr>
          <w:rFonts w:ascii="bpgalgeti" w:eastAsia="Times New Roman" w:hAnsi="bpgalgeti" w:cs="Times New Roman"/>
          <w:color w:val="444444"/>
          <w:sz w:val="24"/>
          <w:szCs w:val="24"/>
        </w:rPr>
        <w:t xml:space="preserve">. </w:t>
      </w:r>
      <w:r w:rsidRPr="00CA001E">
        <w:rPr>
          <w:rFonts w:ascii="Sylfaen" w:eastAsia="Times New Roman" w:hAnsi="Sylfaen" w:cs="Sylfaen"/>
          <w:color w:val="444444"/>
          <w:sz w:val="24"/>
          <w:szCs w:val="24"/>
        </w:rPr>
        <w:t>დაწყებით კლასებში მათემატიკის საკითხების სწავლებისას დიდი მნიშვნელობა</w:t>
      </w:r>
      <w:r w:rsidRPr="00CA001E">
        <w:rPr>
          <w:rFonts w:ascii="bpgalgeti" w:eastAsia="Times New Roman" w:hAnsi="bpgalgeti" w:cs="Times New Roman"/>
          <w:color w:val="444444"/>
          <w:sz w:val="24"/>
          <w:szCs w:val="24"/>
        </w:rPr>
        <w:t xml:space="preserve">  </w:t>
      </w:r>
      <w:r w:rsidRPr="00CA001E">
        <w:rPr>
          <w:rFonts w:ascii="Sylfaen" w:eastAsia="Times New Roman" w:hAnsi="Sylfaen" w:cs="Sylfaen"/>
          <w:color w:val="444444"/>
          <w:sz w:val="24"/>
          <w:szCs w:val="24"/>
        </w:rPr>
        <w:t>აქვს</w:t>
      </w:r>
      <w:r w:rsidRPr="00CA001E">
        <w:rPr>
          <w:rFonts w:ascii="bpgalgeti" w:eastAsia="Times New Roman" w:hAnsi="bpgalgeti" w:cs="Times New Roman"/>
          <w:color w:val="444444"/>
          <w:sz w:val="24"/>
          <w:szCs w:val="24"/>
        </w:rPr>
        <w:t xml:space="preserve">  </w:t>
      </w:r>
      <w:r w:rsidRPr="00CA001E">
        <w:rPr>
          <w:rFonts w:ascii="Sylfaen" w:eastAsia="Times New Roman" w:hAnsi="Sylfaen" w:cs="Sylfaen"/>
          <w:color w:val="444444"/>
          <w:sz w:val="24"/>
          <w:szCs w:val="24"/>
        </w:rPr>
        <w:t>დიდაქტიკური თამაშების გამოყენებას</w:t>
      </w:r>
      <w:r w:rsidRPr="00CA001E">
        <w:rPr>
          <w:rFonts w:ascii="bpgalgeti" w:eastAsia="Times New Roman" w:hAnsi="bpgalgeti" w:cs="Times New Roman"/>
          <w:color w:val="444444"/>
          <w:sz w:val="24"/>
          <w:szCs w:val="24"/>
        </w:rPr>
        <w:t>.   </w:t>
      </w:r>
      <w:r w:rsidRPr="00CA001E">
        <w:rPr>
          <w:rFonts w:ascii="Sylfaen" w:eastAsia="Times New Roman" w:hAnsi="Sylfaen" w:cs="Sylfaen"/>
          <w:color w:val="444444"/>
          <w:sz w:val="24"/>
          <w:szCs w:val="24"/>
        </w:rPr>
        <w:t>მათემატიკის მიმართ ბავშვის სიყვარულის გაძლიერება</w:t>
      </w:r>
      <w:r w:rsidRPr="00CA001E">
        <w:rPr>
          <w:rFonts w:ascii="bpgalgeti" w:eastAsia="Times New Roman" w:hAnsi="bpgalgeti" w:cs="Times New Roman"/>
          <w:color w:val="444444"/>
          <w:sz w:val="24"/>
          <w:szCs w:val="24"/>
        </w:rPr>
        <w:t xml:space="preserve">, </w:t>
      </w:r>
      <w:r w:rsidRPr="00CA001E">
        <w:rPr>
          <w:rFonts w:ascii="Sylfaen" w:eastAsia="Times New Roman" w:hAnsi="Sylfaen" w:cs="Sylfaen"/>
          <w:color w:val="444444"/>
          <w:sz w:val="24"/>
          <w:szCs w:val="24"/>
        </w:rPr>
        <w:t>ლოგიკური და მათე</w:t>
      </w:r>
      <w:r w:rsidR="00B95A6F" w:rsidRPr="00CA001E">
        <w:rPr>
          <w:rFonts w:ascii="Sylfaen" w:eastAsia="Times New Roman" w:hAnsi="Sylfaen" w:cs="Sylfaen"/>
          <w:color w:val="444444"/>
          <w:sz w:val="24"/>
          <w:szCs w:val="24"/>
        </w:rPr>
        <w:t xml:space="preserve">მატიკური აზროვნების განვითარება </w:t>
      </w:r>
      <w:r w:rsidRPr="00CA001E">
        <w:rPr>
          <w:rFonts w:ascii="Sylfaen" w:eastAsia="Times New Roman" w:hAnsi="Sylfaen" w:cs="Sylfaen"/>
          <w:color w:val="444444"/>
          <w:sz w:val="24"/>
          <w:szCs w:val="24"/>
        </w:rPr>
        <w:t>განსაკუთრებით მნიშვნელოვანია</w:t>
      </w:r>
      <w:r w:rsidRPr="00CA001E">
        <w:rPr>
          <w:rFonts w:ascii="bpgalgeti" w:eastAsia="Times New Roman" w:hAnsi="bpgalgeti" w:cs="Times New Roman"/>
          <w:color w:val="444444"/>
          <w:sz w:val="24"/>
          <w:szCs w:val="24"/>
        </w:rPr>
        <w:t>.</w:t>
      </w:r>
    </w:p>
    <w:p w:rsidR="00B95A6F" w:rsidRDefault="00B95A6F" w:rsidP="008D3D1F">
      <w:pPr>
        <w:shd w:val="clear" w:color="auto" w:fill="FFFFFF"/>
        <w:spacing w:after="225" w:line="240" w:lineRule="auto"/>
        <w:textAlignment w:val="baseline"/>
        <w:rPr>
          <w:rFonts w:ascii="Sylfaen" w:eastAsia="Times New Roman" w:hAnsi="Sylfaen" w:cs="Times New Roman"/>
          <w:color w:val="444444"/>
          <w:sz w:val="24"/>
          <w:szCs w:val="24"/>
        </w:rPr>
      </w:pPr>
      <w:r w:rsidRPr="00CA001E">
        <w:rPr>
          <w:rFonts w:ascii="Sylfaen" w:eastAsia="Times New Roman" w:hAnsi="Sylfaen" w:cs="Times New Roman"/>
          <w:color w:val="444444"/>
          <w:sz w:val="24"/>
          <w:szCs w:val="24"/>
          <w:lang w:val="ka-GE"/>
        </w:rPr>
        <w:t xml:space="preserve">მათემატიკის სწავლების პროცესში აქტუალურია პრობლემური სიტუაციური ამოცანა.ამოცანა მაშინ იქცევა პრობლემად, როდესაც  მისი გადაჭრის გზების იმთავითვე უცნობია. გარკივეული ტიპის შეკითხვები იმის მანიშნებელია,რომ სიტუაცია პრობლემურია, თუმცა,მარტო ამგვარი შეკითხვების არსებობა არ არის საკმარისი,რომ სიტუაცია პრობლემურად ჩაითვალოს.ის,რაც ერთი მოსწავლისთვის პრობლემას წარმოადგენს,მეორისათვის შეიძლება,სულაც არ იყოს პრობლემა. ყოველივე ეს დამოკიდებულია </w:t>
      </w:r>
      <w:r w:rsidR="005D4D57" w:rsidRPr="00CA001E">
        <w:rPr>
          <w:rFonts w:ascii="Sylfaen" w:eastAsia="Times New Roman" w:hAnsi="Sylfaen" w:cs="Times New Roman"/>
          <w:color w:val="444444"/>
          <w:sz w:val="24"/>
          <w:szCs w:val="24"/>
          <w:lang w:val="ka-GE"/>
        </w:rPr>
        <w:t>პრობლემური ამოცანის მთელ რიგ თავისებურებებზე.</w:t>
      </w:r>
    </w:p>
    <w:p w:rsidR="00CA001E" w:rsidRDefault="00CA001E" w:rsidP="008D3D1F">
      <w:pPr>
        <w:shd w:val="clear" w:color="auto" w:fill="FFFFFF"/>
        <w:spacing w:after="225" w:line="240" w:lineRule="auto"/>
        <w:textAlignment w:val="baseline"/>
        <w:rPr>
          <w:rFonts w:ascii="Sylfaen" w:eastAsia="Times New Roman" w:hAnsi="Sylfaen" w:cs="Times New Roman"/>
          <w:color w:val="444444"/>
          <w:sz w:val="24"/>
          <w:szCs w:val="24"/>
        </w:rPr>
      </w:pPr>
    </w:p>
    <w:p w:rsidR="00CA001E" w:rsidRPr="00CA001E" w:rsidRDefault="00CA001E" w:rsidP="00CA001E">
      <w:pPr>
        <w:shd w:val="clear" w:color="auto" w:fill="FFFFFF"/>
        <w:spacing w:before="100" w:beforeAutospacing="1" w:after="100" w:afterAutospacing="1" w:line="236" w:lineRule="atLeast"/>
        <w:rPr>
          <w:rFonts w:ascii="Sylfaen" w:eastAsia="Times New Roman" w:hAnsi="Sylfaen" w:cs="Times New Roman"/>
          <w:color w:val="000000"/>
          <w:sz w:val="24"/>
          <w:szCs w:val="24"/>
          <w:lang w:val="ka-GE"/>
        </w:rPr>
      </w:pPr>
      <w:r w:rsidRPr="00CA001E">
        <w:rPr>
          <w:rFonts w:ascii="Sylfaen" w:eastAsia="Times New Roman" w:hAnsi="Sylfaen" w:cs="Sylfaen"/>
          <w:color w:val="000000"/>
          <w:sz w:val="24"/>
          <w:szCs w:val="24"/>
        </w:rPr>
        <w:t>სწავლების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პროცესში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მიწოდებული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პრობლემური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ამოცანა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უნდ</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აიყოს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ერთგვარი</w:t>
      </w:r>
      <w:r w:rsidRPr="00CA001E">
        <w:rPr>
          <w:rFonts w:ascii="Sylfaen" w:eastAsia="Times New Roman" w:hAnsi="Sylfaen" w:cs="Sylfaen"/>
          <w:color w:val="000000"/>
          <w:sz w:val="24"/>
          <w:szCs w:val="24"/>
          <w:lang w:val="ka-GE"/>
        </w:rPr>
        <w:t xml:space="preserve"> </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b/>
          <w:bCs/>
          <w:color w:val="000000"/>
          <w:sz w:val="24"/>
          <w:szCs w:val="24"/>
        </w:rPr>
        <w:t>გამოწვევა</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color w:val="000000"/>
          <w:sz w:val="24"/>
          <w:szCs w:val="24"/>
        </w:rPr>
        <w:t>მოსწავლისათვის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თუმცა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ამგამოწვევამ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მოსწავლე</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ისე</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არ</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შეაშინოს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საერთოდ</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უარი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თქვას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ამოცანის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შესრულებაზე</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Times New Roman"/>
          <w:color w:val="000000"/>
          <w:sz w:val="24"/>
          <w:szCs w:val="24"/>
          <w:lang w:val="ka-GE"/>
        </w:rPr>
        <w:t>პირიქით,</w:t>
      </w:r>
      <w:r w:rsidRPr="00CA001E">
        <w:rPr>
          <w:rFonts w:ascii="Sylfaen" w:eastAsia="Times New Roman" w:hAnsi="Sylfaen" w:cs="Sylfaen"/>
          <w:color w:val="000000"/>
          <w:sz w:val="24"/>
          <w:szCs w:val="24"/>
        </w:rPr>
        <w:t>მოსწავლემ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იფიქროს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მას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აქვს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პრობლემის</w:t>
      </w:r>
      <w:r w:rsidRPr="00CA001E">
        <w:rPr>
          <w:rFonts w:ascii="Times New Roman" w:eastAsia="Times New Roman" w:hAnsi="Times New Roman" w:cs="Times New Roman"/>
          <w:color w:val="000000"/>
          <w:sz w:val="24"/>
          <w:szCs w:val="24"/>
        </w:rPr>
        <w:t>/</w:t>
      </w:r>
      <w:r w:rsidRPr="00CA001E">
        <w:rPr>
          <w:rFonts w:ascii="Sylfaen" w:eastAsia="Times New Roman" w:hAnsi="Sylfaen" w:cs="Sylfaen"/>
          <w:color w:val="000000"/>
          <w:sz w:val="24"/>
          <w:szCs w:val="24"/>
        </w:rPr>
        <w:t>ამოცანის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გადაჭრის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უნარი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შესაძლებლობა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ამრიგად</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პრობლემურიამოცანის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მიცემის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დროს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საჭიროა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იმის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გათვალისწინება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თუ</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რამდენად</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შეესაბამება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პრობლემური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ამოცანა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მოსწავლის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უნარ</w:t>
      </w:r>
      <w:r w:rsidRPr="00CA001E">
        <w:rPr>
          <w:rFonts w:ascii="Times New Roman" w:eastAsia="Times New Roman" w:hAnsi="Times New Roman" w:cs="Times New Roman"/>
          <w:color w:val="000000"/>
          <w:sz w:val="24"/>
          <w:szCs w:val="24"/>
        </w:rPr>
        <w:t>-</w:t>
      </w:r>
      <w:r w:rsidRPr="00CA001E">
        <w:rPr>
          <w:rFonts w:ascii="Sylfaen" w:eastAsia="Times New Roman" w:hAnsi="Sylfaen" w:cs="Sylfaen"/>
          <w:color w:val="000000"/>
          <w:sz w:val="24"/>
          <w:szCs w:val="24"/>
        </w:rPr>
        <w:t>ჩვევებს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ასაკით</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განპირობებულ</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შესაძლებლობებს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ასევე</w:t>
      </w:r>
      <w:r w:rsidRPr="00CA001E">
        <w:rPr>
          <w:rFonts w:ascii="Sylfaen" w:eastAsia="Times New Roman" w:hAnsi="Sylfaen" w:cs="Sylfaen"/>
          <w:color w:val="000000"/>
          <w:sz w:val="24"/>
          <w:szCs w:val="24"/>
          <w:lang w:val="ka-GE"/>
        </w:rPr>
        <w:t>,</w:t>
      </w:r>
      <w:r w:rsidRPr="00CA001E">
        <w:rPr>
          <w:rFonts w:ascii="Sylfaen" w:eastAsia="Times New Roman" w:hAnsi="Sylfaen" w:cs="Sylfaen"/>
          <w:color w:val="000000"/>
          <w:sz w:val="24"/>
          <w:szCs w:val="24"/>
        </w:rPr>
        <w:t>ყურადღება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მიექცეს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არამხოლოდ</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ცალკეული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ინდივიდების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არამედ</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მთელი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კლასის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მომზადების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დონეს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შესაძლებლობებს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კლასის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თითოეულ</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მოსწავლეს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შეეძლოს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გარკვეულ</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დონეზ</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ემაინც</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გაგება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რაღაც</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ახლის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შეძენა</w:t>
      </w:r>
      <w:r w:rsidRPr="00CA001E">
        <w:rPr>
          <w:rFonts w:ascii="Times New Roman" w:eastAsia="Times New Roman" w:hAnsi="Times New Roman" w:cs="Times New Roman"/>
          <w:color w:val="000000"/>
          <w:sz w:val="24"/>
          <w:szCs w:val="24"/>
        </w:rPr>
        <w:t>.</w:t>
      </w:r>
    </w:p>
    <w:p w:rsidR="00CA001E" w:rsidRPr="00CA001E" w:rsidRDefault="00CA001E" w:rsidP="00CA001E">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CA001E">
        <w:rPr>
          <w:rFonts w:ascii="Sylfaen" w:eastAsia="Times New Roman" w:hAnsi="Sylfaen" w:cs="Sylfaen"/>
          <w:color w:val="000000"/>
          <w:sz w:val="24"/>
          <w:szCs w:val="24"/>
        </w:rPr>
        <w:t>პრობლემის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სხვა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ასპექტია</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b/>
          <w:bCs/>
          <w:color w:val="000000"/>
          <w:sz w:val="24"/>
          <w:szCs w:val="24"/>
        </w:rPr>
        <w:t>ინტერესის</w:t>
      </w:r>
      <w:r w:rsidRPr="00CA001E">
        <w:rPr>
          <w:rFonts w:ascii="Times New Roman" w:eastAsia="Times New Roman" w:hAnsi="Times New Roman" w:cs="Times New Roman"/>
          <w:b/>
          <w:bCs/>
          <w:color w:val="000000"/>
          <w:sz w:val="24"/>
          <w:szCs w:val="24"/>
        </w:rPr>
        <w:t> </w:t>
      </w:r>
      <w:r w:rsidRPr="00CA001E">
        <w:rPr>
          <w:rFonts w:ascii="Sylfaen" w:eastAsia="Times New Roman" w:hAnsi="Sylfaen" w:cs="Sylfaen"/>
          <w:b/>
          <w:bCs/>
          <w:color w:val="000000"/>
          <w:sz w:val="24"/>
          <w:szCs w:val="24"/>
        </w:rPr>
        <w:t>გამოწვევა</w:t>
      </w:r>
      <w:r w:rsidRPr="00CA001E">
        <w:rPr>
          <w:rFonts w:ascii="Times New Roman" w:eastAsia="Times New Roman" w:hAnsi="Times New Roman" w:cs="Times New Roman"/>
          <w:b/>
          <w:bCs/>
          <w:color w:val="000000"/>
          <w:sz w:val="24"/>
          <w:szCs w:val="24"/>
        </w:rPr>
        <w:t>.</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color w:val="000000"/>
          <w:sz w:val="24"/>
          <w:szCs w:val="24"/>
        </w:rPr>
        <w:t>საკლასო</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გარემოში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უნდ</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აიწვევდეს მოსწავლეების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ინტერესს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სურვილს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მათ</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მართლაც</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მოუნდეთ</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გადაჭრა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მასწავლებელმა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უნდა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წარმოადგინოს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ისეთი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კონტექსტით</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მოსწავლისათვის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გახდეს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საინტერესო</w:t>
      </w:r>
      <w:r w:rsidRPr="00CA001E">
        <w:rPr>
          <w:rFonts w:ascii="Times New Roman" w:eastAsia="Times New Roman" w:hAnsi="Times New Roman" w:cs="Times New Roman"/>
          <w:color w:val="000000"/>
          <w:sz w:val="24"/>
          <w:szCs w:val="24"/>
        </w:rPr>
        <w:t>.</w:t>
      </w:r>
    </w:p>
    <w:p w:rsidR="00CA001E" w:rsidRPr="00CA001E" w:rsidRDefault="00CA001E" w:rsidP="00CA001E">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CA001E">
        <w:rPr>
          <w:rFonts w:ascii="Sylfaen" w:eastAsia="Times New Roman" w:hAnsi="Sylfaen" w:cs="Sylfaen"/>
          <w:color w:val="000000"/>
          <w:sz w:val="24"/>
          <w:szCs w:val="24"/>
        </w:rPr>
        <w:lastRenderedPageBreak/>
        <w:t>პრობლემის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გადასაჭრელად მოსწავლეს</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b/>
          <w:bCs/>
          <w:color w:val="000000"/>
          <w:sz w:val="24"/>
          <w:szCs w:val="24"/>
        </w:rPr>
        <w:t>არა</w:t>
      </w:r>
      <w:r w:rsidRPr="00CA001E">
        <w:rPr>
          <w:rFonts w:ascii="Times New Roman" w:eastAsia="Times New Roman" w:hAnsi="Times New Roman" w:cs="Times New Roman"/>
          <w:b/>
          <w:bCs/>
          <w:color w:val="000000"/>
          <w:sz w:val="24"/>
          <w:szCs w:val="24"/>
        </w:rPr>
        <w:t> </w:t>
      </w:r>
      <w:r w:rsidRPr="00CA001E">
        <w:rPr>
          <w:rFonts w:ascii="Sylfaen" w:eastAsia="Times New Roman" w:hAnsi="Sylfaen" w:cs="Sylfaen"/>
          <w:b/>
          <w:bCs/>
          <w:color w:val="000000"/>
          <w:sz w:val="24"/>
          <w:szCs w:val="24"/>
        </w:rPr>
        <w:t>აქვს</w:t>
      </w:r>
      <w:r w:rsidRPr="00CA001E">
        <w:rPr>
          <w:rFonts w:ascii="Times New Roman" w:eastAsia="Times New Roman" w:hAnsi="Times New Roman" w:cs="Times New Roman"/>
          <w:b/>
          <w:bCs/>
          <w:color w:val="000000"/>
          <w:sz w:val="24"/>
          <w:szCs w:val="24"/>
        </w:rPr>
        <w:t> </w:t>
      </w:r>
      <w:r w:rsidRPr="00CA001E">
        <w:rPr>
          <w:rFonts w:ascii="Sylfaen" w:eastAsia="Times New Roman" w:hAnsi="Sylfaen" w:cs="Sylfaen"/>
          <w:b/>
          <w:bCs/>
          <w:color w:val="000000"/>
          <w:sz w:val="24"/>
          <w:szCs w:val="24"/>
        </w:rPr>
        <w:t>ნაცნობი</w:t>
      </w:r>
      <w:r w:rsidRPr="00CA001E">
        <w:rPr>
          <w:rFonts w:ascii="Times New Roman" w:eastAsia="Times New Roman" w:hAnsi="Times New Roman" w:cs="Times New Roman"/>
          <w:b/>
          <w:bCs/>
          <w:color w:val="000000"/>
          <w:sz w:val="24"/>
          <w:szCs w:val="24"/>
        </w:rPr>
        <w:t> </w:t>
      </w:r>
      <w:r w:rsidRPr="00CA001E">
        <w:rPr>
          <w:rFonts w:ascii="Sylfaen" w:eastAsia="Times New Roman" w:hAnsi="Sylfaen" w:cs="Sylfaen"/>
          <w:b/>
          <w:bCs/>
          <w:color w:val="000000"/>
          <w:sz w:val="24"/>
          <w:szCs w:val="24"/>
        </w:rPr>
        <w:t>სტრატეგია</w:t>
      </w:r>
      <w:r w:rsidRPr="00CA001E">
        <w:rPr>
          <w:rFonts w:ascii="Times New Roman" w:eastAsia="Times New Roman" w:hAnsi="Times New Roman" w:cs="Times New Roman"/>
          <w:b/>
          <w:bCs/>
          <w:color w:val="000000"/>
          <w:sz w:val="24"/>
          <w:szCs w:val="24"/>
        </w:rPr>
        <w:t>,</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color w:val="000000"/>
          <w:sz w:val="24"/>
          <w:szCs w:val="24"/>
        </w:rPr>
        <w:t>რომელსაც პირდაპირ გამოიყენებდა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ამისათვის ინდივიდმა უნდა შეიმუშაოს შესაბამისი სტრატეგია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თუ სტრატეგიის მოძიება რთულია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ჩნდება პრობლემა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თუმცა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თუ არსებობს სტრატეგია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რომელსაც ინდივიდი ასეთ სიტუაციაში ჩვეულებრივ გამოიყენებდა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მაშინ ეს იქნებოდა მხოლოდ სავარჯიშო</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რადგან სავარჯიშო არის სიტუაცია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რომლის ცოდნას და საშუალებებს ფლობს ინდივიდი და იყენებს სიტუაციის გადასაჭრელად</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იმისდა მიუხედავად</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 ერთი სავარჯიშო</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შესაძლოა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უფრო რთული იყოს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ვიდრე მეორე</w:t>
      </w:r>
      <w:r w:rsidRPr="00CA001E">
        <w:rPr>
          <w:rFonts w:ascii="Times New Roman" w:eastAsia="Times New Roman" w:hAnsi="Times New Roman" w:cs="Times New Roman"/>
          <w:color w:val="000000"/>
          <w:sz w:val="24"/>
          <w:szCs w:val="24"/>
        </w:rPr>
        <w:t>.</w:t>
      </w:r>
    </w:p>
    <w:p w:rsidR="00CA001E" w:rsidRPr="00CA001E" w:rsidRDefault="00CA001E" w:rsidP="00CA001E">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CA001E">
        <w:rPr>
          <w:rFonts w:ascii="Sylfaen" w:eastAsia="Times New Roman" w:hAnsi="Sylfaen" w:cs="Sylfaen"/>
          <w:color w:val="000000"/>
          <w:sz w:val="24"/>
          <w:szCs w:val="24"/>
        </w:rPr>
        <w:t>პრობლემის გადაჭრის სტრატეგიები საჭიროა იმ პრობლემურ სიტუაციებში</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როდესაც უკვე ნაცნობი იდეები და  ხერხები არ გამოდგება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ამ შემთხვევაში  პრობლემა უნდა დანაწევრდეს ისეთ ერთეულებად</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რომლებზე მუშაობაც შესაძლებელია</w:t>
      </w:r>
      <w:r w:rsidRPr="00CA001E">
        <w:rPr>
          <w:rFonts w:ascii="Times New Roman" w:eastAsia="Times New Roman" w:hAnsi="Times New Roman" w:cs="Times New Roman"/>
          <w:color w:val="000000"/>
          <w:sz w:val="24"/>
          <w:szCs w:val="24"/>
        </w:rPr>
        <w:t>.</w:t>
      </w:r>
    </w:p>
    <w:p w:rsidR="00CA001E" w:rsidRPr="00CA001E" w:rsidRDefault="00CA001E" w:rsidP="00CA001E">
      <w:pPr>
        <w:shd w:val="clear" w:color="auto" w:fill="FFFFFF"/>
        <w:spacing w:before="100" w:beforeAutospacing="1" w:after="100" w:afterAutospacing="1" w:line="236" w:lineRule="atLeast"/>
        <w:rPr>
          <w:rFonts w:ascii="Sylfaen" w:eastAsia="Times New Roman" w:hAnsi="Sylfaen" w:cs="Times New Roman"/>
          <w:color w:val="000000"/>
          <w:sz w:val="24"/>
          <w:szCs w:val="24"/>
          <w:lang w:val="ka-GE"/>
        </w:rPr>
      </w:pPr>
      <w:r w:rsidRPr="00CA001E">
        <w:rPr>
          <w:rFonts w:ascii="Times New Roman" w:eastAsia="Times New Roman" w:hAnsi="Times New Roman" w:cs="Times New Roman"/>
          <w:color w:val="000000"/>
          <w:sz w:val="24"/>
          <w:szCs w:val="24"/>
        </w:rPr>
        <w:t> </w:t>
      </w:r>
      <w:r w:rsidRPr="00CA001E">
        <w:rPr>
          <w:rFonts w:ascii="Sylfaen" w:eastAsia="Times New Roman" w:hAnsi="Sylfaen" w:cs="Sylfaen"/>
          <w:b/>
          <w:bCs/>
          <w:color w:val="000000"/>
          <w:sz w:val="24"/>
          <w:szCs w:val="24"/>
        </w:rPr>
        <w:t>სიტუაცია</w:t>
      </w:r>
      <w:r w:rsidRPr="00CA001E">
        <w:rPr>
          <w:rFonts w:ascii="Times New Roman" w:eastAsia="Times New Roman" w:hAnsi="Times New Roman" w:cs="Times New Roman"/>
          <w:b/>
          <w:bCs/>
          <w:color w:val="000000"/>
          <w:sz w:val="24"/>
          <w:szCs w:val="24"/>
        </w:rPr>
        <w:t> </w:t>
      </w:r>
      <w:r w:rsidRPr="00CA001E">
        <w:rPr>
          <w:rFonts w:ascii="Sylfaen" w:eastAsia="Times New Roman" w:hAnsi="Sylfaen" w:cs="Sylfaen"/>
          <w:b/>
          <w:bCs/>
          <w:color w:val="000000"/>
          <w:sz w:val="24"/>
          <w:szCs w:val="24"/>
        </w:rPr>
        <w:t>მოითხოვს</w:t>
      </w:r>
      <w:r w:rsidRPr="00CA001E">
        <w:rPr>
          <w:rFonts w:ascii="Times New Roman" w:eastAsia="Times New Roman" w:hAnsi="Times New Roman" w:cs="Times New Roman"/>
          <w:b/>
          <w:bCs/>
          <w:color w:val="000000"/>
          <w:sz w:val="24"/>
          <w:szCs w:val="24"/>
        </w:rPr>
        <w:t> </w:t>
      </w:r>
      <w:r w:rsidRPr="00CA001E">
        <w:rPr>
          <w:rFonts w:ascii="Sylfaen" w:eastAsia="Times New Roman" w:hAnsi="Sylfaen" w:cs="Sylfaen"/>
          <w:b/>
          <w:bCs/>
          <w:color w:val="000000"/>
          <w:sz w:val="24"/>
          <w:szCs w:val="24"/>
        </w:rPr>
        <w:t>გადაწყვეტას</w:t>
      </w:r>
      <w:r w:rsidRPr="00CA001E">
        <w:rPr>
          <w:rFonts w:ascii="Times New Roman" w:eastAsia="Times New Roman" w:hAnsi="Times New Roman" w:cs="Times New Roman"/>
          <w:b/>
          <w:bCs/>
          <w:color w:val="000000"/>
          <w:sz w:val="24"/>
          <w:szCs w:val="24"/>
        </w:rPr>
        <w:t>/</w:t>
      </w:r>
      <w:r w:rsidRPr="00CA001E">
        <w:rPr>
          <w:rFonts w:ascii="Sylfaen" w:eastAsia="Times New Roman" w:hAnsi="Sylfaen" w:cs="Sylfaen"/>
          <w:b/>
          <w:bCs/>
          <w:color w:val="000000"/>
          <w:sz w:val="24"/>
          <w:szCs w:val="24"/>
        </w:rPr>
        <w:t>გადაჭრას</w:t>
      </w:r>
      <w:r w:rsidRPr="00CA001E">
        <w:rPr>
          <w:rFonts w:ascii="Times New Roman" w:eastAsia="Times New Roman" w:hAnsi="Times New Roman" w:cs="Times New Roman"/>
          <w:b/>
          <w:bCs/>
          <w:color w:val="000000"/>
          <w:sz w:val="24"/>
          <w:szCs w:val="24"/>
        </w:rPr>
        <w:t>.</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color w:val="000000"/>
          <w:sz w:val="24"/>
          <w:szCs w:val="24"/>
        </w:rPr>
        <w:t>პრობლემური სიტუაცია განისაზღვრება თავად ადამიანის რეაქციით ამ სიტუაციაზე</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დავალებების ტიპები უნდა განისაზღვროს</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b/>
          <w:bCs/>
          <w:color w:val="000000"/>
          <w:sz w:val="24"/>
          <w:szCs w:val="24"/>
        </w:rPr>
        <w:t>ასაკის</w:t>
      </w:r>
      <w:r w:rsidRPr="00CA001E">
        <w:rPr>
          <w:rFonts w:ascii="Times New Roman" w:eastAsia="Times New Roman" w:hAnsi="Times New Roman" w:cs="Times New Roman"/>
          <w:b/>
          <w:bCs/>
          <w:color w:val="000000"/>
          <w:sz w:val="24"/>
          <w:szCs w:val="24"/>
        </w:rPr>
        <w:t>/</w:t>
      </w:r>
      <w:r w:rsidRPr="00CA001E">
        <w:rPr>
          <w:rFonts w:ascii="Sylfaen" w:eastAsia="Times New Roman" w:hAnsi="Sylfaen" w:cs="Sylfaen"/>
          <w:b/>
          <w:bCs/>
          <w:color w:val="000000"/>
          <w:sz w:val="24"/>
          <w:szCs w:val="24"/>
        </w:rPr>
        <w:t xml:space="preserve">კლასის </w:t>
      </w:r>
      <w:r w:rsidRPr="00CA001E">
        <w:rPr>
          <w:rFonts w:ascii="Times New Roman" w:eastAsia="Times New Roman" w:hAnsi="Times New Roman" w:cs="Times New Roman"/>
          <w:color w:val="000000"/>
          <w:sz w:val="24"/>
          <w:szCs w:val="24"/>
        </w:rPr>
        <w:t> </w:t>
      </w:r>
      <w:r w:rsidRPr="00CA001E">
        <w:rPr>
          <w:rFonts w:ascii="Sylfaen" w:eastAsia="Times New Roman" w:hAnsi="Sylfaen" w:cs="Sylfaen"/>
          <w:color w:val="000000"/>
          <w:sz w:val="24"/>
          <w:szCs w:val="24"/>
        </w:rPr>
        <w:t>და პრობლემურ სიტუაციასთან დაკავშირებული იმ გამოცდილებისა თუ ტიპის მიხედვით</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რომელიც ნაცნობია მოსწავლეებ</w:t>
      </w:r>
      <w:r w:rsidRPr="00CA001E">
        <w:rPr>
          <w:rFonts w:ascii="Sylfaen" w:eastAsia="Times New Roman" w:hAnsi="Sylfaen" w:cs="Sylfaen"/>
          <w:color w:val="000000"/>
          <w:sz w:val="24"/>
          <w:szCs w:val="24"/>
          <w:lang w:val="ka-GE"/>
        </w:rPr>
        <w:t>ი</w:t>
      </w:r>
      <w:r w:rsidRPr="00CA001E">
        <w:rPr>
          <w:rFonts w:ascii="Sylfaen" w:eastAsia="Times New Roman" w:hAnsi="Sylfaen" w:cs="Sylfaen"/>
          <w:color w:val="000000"/>
          <w:sz w:val="24"/>
          <w:szCs w:val="24"/>
        </w:rPr>
        <w:t>სათვის სკოლი</w:t>
      </w:r>
      <w:r w:rsidRPr="00CA001E">
        <w:rPr>
          <w:rFonts w:ascii="Sylfaen" w:eastAsia="Times New Roman" w:hAnsi="Sylfaen" w:cs="Sylfaen"/>
          <w:color w:val="000000"/>
          <w:sz w:val="24"/>
          <w:szCs w:val="24"/>
          <w:lang w:val="ka-GE"/>
        </w:rPr>
        <w:t>დან.</w:t>
      </w:r>
    </w:p>
    <w:p w:rsidR="00CA001E" w:rsidRPr="00CA001E" w:rsidRDefault="00CA001E" w:rsidP="00CA001E">
      <w:pPr>
        <w:shd w:val="clear" w:color="auto" w:fill="FFFFFF"/>
        <w:spacing w:before="100" w:beforeAutospacing="1" w:after="100" w:afterAutospacing="1" w:line="236" w:lineRule="atLeast"/>
        <w:rPr>
          <w:rFonts w:ascii="Sylfaen" w:eastAsia="Times New Roman" w:hAnsi="Sylfaen" w:cs="Times New Roman"/>
          <w:color w:val="000000"/>
          <w:sz w:val="24"/>
          <w:szCs w:val="24"/>
          <w:lang w:val="ka-GE"/>
        </w:rPr>
      </w:pPr>
      <w:r w:rsidRPr="00CA001E">
        <w:rPr>
          <w:rFonts w:ascii="Sylfaen" w:eastAsia="Times New Roman" w:hAnsi="Sylfaen" w:cs="Sylfaen"/>
          <w:color w:val="000000"/>
          <w:sz w:val="24"/>
          <w:szCs w:val="24"/>
        </w:rPr>
        <w:t>წარმოდგენა</w:t>
      </w:r>
      <w:r w:rsidRPr="00CA001E">
        <w:rPr>
          <w:rFonts w:ascii="Times New Roman" w:eastAsia="Times New Roman" w:hAnsi="Times New Roman" w:cs="Times New Roman"/>
          <w:color w:val="000000"/>
          <w:sz w:val="24"/>
          <w:szCs w:val="24"/>
        </w:rPr>
        <w:t>,</w:t>
      </w:r>
      <w:r w:rsidRPr="00CA001E">
        <w:rPr>
          <w:rFonts w:ascii="Sylfaen" w:eastAsia="Times New Roman" w:hAnsi="Sylfaen" w:cs="Sylfaen"/>
          <w:color w:val="000000"/>
          <w:sz w:val="24"/>
          <w:szCs w:val="24"/>
        </w:rPr>
        <w:t>რომ</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მცირეწლოვან</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ბავშვებ</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სარშეუძლიათ</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პრობლემის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გადაჭრა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მცდარია</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Sylfaen"/>
          <w:color w:val="000000"/>
          <w:sz w:val="24"/>
          <w:szCs w:val="24"/>
        </w:rPr>
        <w:t>პრობლემაზე</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დაფუძნებული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სწავლის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გამოყენება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შეიძლება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ყველა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ასაკში</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და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განვითარების</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ყველა</w:t>
      </w:r>
      <w:r w:rsidRPr="00CA001E">
        <w:rPr>
          <w:rFonts w:ascii="Sylfaen" w:eastAsia="Times New Roman" w:hAnsi="Sylfaen" w:cs="Sylfaen"/>
          <w:color w:val="000000"/>
          <w:sz w:val="24"/>
          <w:szCs w:val="24"/>
          <w:lang w:val="ka-GE"/>
        </w:rPr>
        <w:t xml:space="preserve"> </w:t>
      </w:r>
      <w:r w:rsidRPr="00CA001E">
        <w:rPr>
          <w:rFonts w:ascii="Sylfaen" w:eastAsia="Times New Roman" w:hAnsi="Sylfaen" w:cs="Sylfaen"/>
          <w:color w:val="000000"/>
          <w:sz w:val="24"/>
          <w:szCs w:val="24"/>
        </w:rPr>
        <w:t>საფეხურზე</w:t>
      </w:r>
      <w:r w:rsidRPr="00CA001E">
        <w:rPr>
          <w:rFonts w:ascii="Times New Roman" w:eastAsia="Times New Roman" w:hAnsi="Times New Roman" w:cs="Times New Roman"/>
          <w:color w:val="000000"/>
          <w:sz w:val="24"/>
          <w:szCs w:val="24"/>
        </w:rPr>
        <w:t xml:space="preserve">. </w:t>
      </w:r>
      <w:r w:rsidRPr="00CA001E">
        <w:rPr>
          <w:rFonts w:ascii="Sylfaen" w:eastAsia="Times New Roman" w:hAnsi="Sylfaen" w:cs="Times New Roman"/>
          <w:color w:val="000000"/>
          <w:sz w:val="24"/>
          <w:szCs w:val="24"/>
          <w:lang w:val="ka-GE"/>
        </w:rPr>
        <w:t>მასწავლებელი უნდა შეეცადოს განვითარების ამ საფეხურის შესაბამისი პრობლემური ამოცანის დასმას და ამ ამოცანის საშუალებით მოსწავლის საგნისადმი ინტერესის გაზრდას.სწორედ ამ მიზანს ემსახურება პრობლემაზე ორიენტირებული სიტუაციური ამოცანების გადაწყვეტა.მათემატიკის სწავლების პროცესში სიტუაციური ამოცანები განსაკუთრებით მნიშვნელოვანია,რადგან ის ხელს უწყობს სხვაგვარად მოაზროვნე ადანიანების ჩამოყალიბებას,ნსჯელობის და საკუთარი პოზიციის დაცვის უნარების განვითარებას.</w:t>
      </w:r>
    </w:p>
    <w:p w:rsidR="00CA001E" w:rsidRDefault="00CA001E" w:rsidP="00CA001E">
      <w:pPr>
        <w:shd w:val="clear" w:color="auto" w:fill="FFFFFF"/>
        <w:spacing w:before="100" w:beforeAutospacing="1" w:after="100" w:afterAutospacing="1" w:line="236" w:lineRule="atLeast"/>
        <w:rPr>
          <w:rFonts w:ascii="Sylfaen" w:eastAsia="Times New Roman" w:hAnsi="Sylfaen" w:cs="Times New Roman"/>
          <w:color w:val="000000"/>
          <w:sz w:val="24"/>
          <w:szCs w:val="24"/>
        </w:rPr>
      </w:pPr>
      <w:r w:rsidRPr="00CA001E">
        <w:rPr>
          <w:rFonts w:ascii="Sylfaen" w:eastAsia="Times New Roman" w:hAnsi="Sylfaen" w:cs="Times New Roman"/>
          <w:color w:val="000000"/>
          <w:sz w:val="24"/>
          <w:szCs w:val="24"/>
          <w:lang w:val="ka-GE"/>
        </w:rPr>
        <w:t xml:space="preserve">მატემატიკის სწავლების პროცესში ერთ-ერთი მნიშვნელოვანი ადგილი უჭირავს მარტივ და უსაფრთხო ექსპერიმენტებს.დავალებებში მოცემული უნდა იყოს, თუ როგორ შეიძლება ხელმისაწვდომი ინსტრუმენტებით,გამზომი ხელსაწყოებით მარტივი და უსაფრთხო ექსპერიმენტების ჩატარება.ის უნდა შეესაბამებოდეს ასაკობრივ თავისებურებებს და ინტერესებს. სახალისო და უსაფრთხო  ექსპერიმენტების დროს მოსწავლეები ეჩვევიან საკუთარი ხელით ცდისთვის საჭირო ხელსაწყოების დამზადებას,გაზომვის მეთოდების გამოყენებას და მათი საშუალებით გამოთვლების წარმოებას.ყოველივე ამის საფუძველზე მოსწავლეებს </w:t>
      </w:r>
      <w:r w:rsidRPr="00CA001E">
        <w:rPr>
          <w:rFonts w:ascii="Sylfaen" w:eastAsia="Times New Roman" w:hAnsi="Sylfaen" w:cs="Times New Roman"/>
          <w:color w:val="000000"/>
          <w:sz w:val="24"/>
          <w:szCs w:val="24"/>
          <w:lang w:val="ka-GE"/>
        </w:rPr>
        <w:lastRenderedPageBreak/>
        <w:t>განუვითარდებათ საგნისადმი ინტერესი და საგანმანათლებლო სტანდარტის მიხედვით დადგენილი სხვადასხვა ცოდნის პრაქტიკაში გამოყენების  უნარ-ჩვევები,შემეცნებითი დამოუკიდებლობა და ინტელექტი.</w:t>
      </w:r>
    </w:p>
    <w:p w:rsidR="00CA001E" w:rsidRPr="00CA001E" w:rsidRDefault="00CA001E" w:rsidP="00CA001E">
      <w:pPr>
        <w:shd w:val="clear" w:color="auto" w:fill="FFFFFF"/>
        <w:spacing w:before="100" w:beforeAutospacing="1" w:after="100" w:afterAutospacing="1" w:line="236" w:lineRule="atLeast"/>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ამრიგად,მათემატიკის სწავლების პროცეში დაწყებით კლასებში უდიდესი მნიშვნელობა აქვს მოტივაციას და სასწავლო გარემოს შექმნას.პოზიტიურ სასწავლო გარემოს ქმნის მასწავლებლის მიერ სწორად შერჩეული სასწავლო აქტივობები</w:t>
      </w:r>
      <w:r w:rsidR="009401DC">
        <w:rPr>
          <w:rFonts w:ascii="Sylfaen" w:eastAsia="Times New Roman" w:hAnsi="Sylfaen" w:cs="Times New Roman"/>
          <w:color w:val="000000"/>
          <w:sz w:val="24"/>
          <w:szCs w:val="24"/>
          <w:lang w:val="ka-GE"/>
        </w:rPr>
        <w:t xml:space="preserve">,მოსწავლეთა შეფასება /წახალისება და სიახლეების დანერგვის მეთოდების გამოყენება.სასწავლო აქტივობებში იგულისხმება მოსწავლეთა ცოდნის დონის ამაღლებაზე ორიენტირებულ აქტივობათა ერთობლიობა. აქტივობების სწორად შერჩევას უდიდესი მნიშვნელობა აქვს როგორც მიმდინარე აკადემიური წარმატების,ისე ზოგადად,სწავლის მიმართ დამოკიდებულებების ჩამოყალიბების თვალსაზრისით. </w:t>
      </w:r>
    </w:p>
    <w:p w:rsidR="002F333D" w:rsidRPr="00CA001E" w:rsidRDefault="002F333D" w:rsidP="008D3D1F">
      <w:pPr>
        <w:shd w:val="clear" w:color="auto" w:fill="FFFFFF"/>
        <w:spacing w:after="225" w:line="240" w:lineRule="auto"/>
        <w:textAlignment w:val="baseline"/>
        <w:rPr>
          <w:rFonts w:ascii="bpgalgeti" w:eastAsia="Times New Roman" w:hAnsi="bpgalgeti" w:cs="Times New Roman"/>
          <w:color w:val="444444"/>
          <w:sz w:val="24"/>
          <w:szCs w:val="24"/>
        </w:rPr>
      </w:pPr>
    </w:p>
    <w:tbl>
      <w:tblPr>
        <w:tblW w:w="11161" w:type="dxa"/>
        <w:tblCellSpacing w:w="15" w:type="dxa"/>
        <w:tblInd w:w="329" w:type="dxa"/>
        <w:shd w:val="clear" w:color="auto" w:fill="FFFFFF"/>
        <w:tblLook w:val="04A0"/>
      </w:tblPr>
      <w:tblGrid>
        <w:gridCol w:w="11490"/>
      </w:tblGrid>
      <w:tr w:rsidR="00B95A6F" w:rsidRPr="00CA001E" w:rsidTr="00BF6F86">
        <w:trPr>
          <w:tblCellSpacing w:w="15" w:type="dxa"/>
        </w:trPr>
        <w:tc>
          <w:tcPr>
            <w:tcW w:w="11101" w:type="dxa"/>
            <w:shd w:val="clear" w:color="auto" w:fill="FFFFFF"/>
            <w:tcMar>
              <w:top w:w="15" w:type="dxa"/>
              <w:left w:w="15" w:type="dxa"/>
              <w:bottom w:w="15" w:type="dxa"/>
              <w:right w:w="15" w:type="dxa"/>
            </w:tcMar>
            <w:vAlign w:val="center"/>
            <w:hideMark/>
          </w:tcPr>
          <w:p w:rsidR="00B95A6F" w:rsidRPr="00CA001E" w:rsidRDefault="00B95A6F">
            <w:pPr>
              <w:spacing w:after="0" w:line="240" w:lineRule="auto"/>
              <w:jc w:val="center"/>
              <w:rPr>
                <w:rFonts w:ascii="Times New Roman" w:eastAsia="Times New Roman" w:hAnsi="Times New Roman" w:cs="Times New Roman"/>
                <w:color w:val="330000"/>
                <w:sz w:val="24"/>
                <w:szCs w:val="24"/>
              </w:rPr>
            </w:pPr>
            <w:r w:rsidRPr="00CA001E">
              <w:rPr>
                <w:rFonts w:ascii="Times New Roman" w:eastAsia="Times New Roman" w:hAnsi="Times New Roman" w:cs="Times New Roman"/>
                <w:color w:val="330000"/>
                <w:sz w:val="24"/>
                <w:szCs w:val="24"/>
              </w:rPr>
              <w:t> </w:t>
            </w:r>
          </w:p>
          <w:tbl>
            <w:tblPr>
              <w:tblW w:w="11400" w:type="dxa"/>
              <w:jc w:val="center"/>
              <w:tblCellSpacing w:w="15" w:type="dxa"/>
              <w:tblLook w:val="04A0"/>
            </w:tblPr>
            <w:tblGrid>
              <w:gridCol w:w="11400"/>
            </w:tblGrid>
            <w:tr w:rsidR="00B95A6F" w:rsidRPr="00CA001E">
              <w:trPr>
                <w:tblCellSpacing w:w="15" w:type="dxa"/>
                <w:jc w:val="center"/>
              </w:trPr>
              <w:tc>
                <w:tcPr>
                  <w:tcW w:w="0" w:type="auto"/>
                  <w:tcMar>
                    <w:top w:w="15" w:type="dxa"/>
                    <w:left w:w="15" w:type="dxa"/>
                    <w:bottom w:w="15" w:type="dxa"/>
                    <w:right w:w="15" w:type="dxa"/>
                  </w:tcMar>
                  <w:vAlign w:val="center"/>
                  <w:hideMark/>
                </w:tcPr>
                <w:p w:rsidR="00CA001E" w:rsidRPr="00CA001E" w:rsidRDefault="00B95A6F" w:rsidP="00CA001E">
                  <w:pPr>
                    <w:shd w:val="clear" w:color="auto" w:fill="FFFFFF"/>
                    <w:spacing w:before="100" w:beforeAutospacing="1" w:after="100" w:afterAutospacing="1" w:line="236" w:lineRule="atLeast"/>
                    <w:rPr>
                      <w:rFonts w:ascii="Sylfaen" w:eastAsia="Times New Roman" w:hAnsi="Sylfaen" w:cs="Times New Roman"/>
                      <w:color w:val="000000"/>
                      <w:sz w:val="24"/>
                      <w:szCs w:val="24"/>
                      <w:lang w:val="ka-GE"/>
                    </w:rPr>
                  </w:pPr>
                  <w:r w:rsidRPr="00CA001E">
                    <w:rPr>
                      <w:rFonts w:ascii="Times New Roman" w:eastAsia="Times New Roman" w:hAnsi="Times New Roman" w:cs="Times New Roman"/>
                      <w:color w:val="000000"/>
                      <w:sz w:val="24"/>
                      <w:szCs w:val="24"/>
                    </w:rPr>
                    <w:t xml:space="preserve"> </w:t>
                  </w:r>
                </w:p>
                <w:p w:rsidR="00BF6F86" w:rsidRPr="00CA001E" w:rsidRDefault="00BF6F86" w:rsidP="00BF6F86">
                  <w:pPr>
                    <w:shd w:val="clear" w:color="auto" w:fill="FFFFFF"/>
                    <w:spacing w:before="100" w:beforeAutospacing="1" w:after="100" w:afterAutospacing="1" w:line="236" w:lineRule="atLeast"/>
                    <w:rPr>
                      <w:rFonts w:ascii="Sylfaen" w:eastAsia="Times New Roman" w:hAnsi="Sylfaen" w:cs="Times New Roman"/>
                      <w:color w:val="000000"/>
                      <w:sz w:val="24"/>
                      <w:szCs w:val="24"/>
                    </w:rPr>
                  </w:pPr>
                </w:p>
                <w:p w:rsidR="00BF6F86" w:rsidRPr="00CA001E" w:rsidRDefault="00BF6F86" w:rsidP="00BF6F86">
                  <w:pPr>
                    <w:shd w:val="clear" w:color="auto" w:fill="FFFFFF"/>
                    <w:spacing w:before="100" w:beforeAutospacing="1" w:after="100" w:afterAutospacing="1" w:line="236" w:lineRule="atLeast"/>
                    <w:jc w:val="both"/>
                    <w:rPr>
                      <w:rFonts w:ascii="Sylfaen" w:eastAsia="Times New Roman" w:hAnsi="Sylfaen" w:cs="Sylfaen"/>
                      <w:color w:val="000000"/>
                      <w:sz w:val="24"/>
                      <w:szCs w:val="24"/>
                      <w:lang w:val="ka-GE"/>
                    </w:rPr>
                  </w:pPr>
                </w:p>
                <w:p w:rsidR="00B95A6F" w:rsidRPr="00CA001E" w:rsidRDefault="00B95A6F" w:rsidP="008667ED">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p>
              </w:tc>
            </w:tr>
          </w:tbl>
          <w:p w:rsidR="00B95A6F" w:rsidRPr="00CA001E" w:rsidRDefault="00B95A6F">
            <w:pPr>
              <w:spacing w:after="0" w:line="256" w:lineRule="auto"/>
              <w:jc w:val="center"/>
              <w:rPr>
                <w:rFonts w:cs="Times New Roman"/>
                <w:sz w:val="24"/>
                <w:szCs w:val="24"/>
              </w:rPr>
            </w:pPr>
          </w:p>
        </w:tc>
      </w:tr>
    </w:tbl>
    <w:p w:rsidR="008D3D1F" w:rsidRDefault="008D3D1F" w:rsidP="008D3D1F">
      <w:pPr>
        <w:shd w:val="clear" w:color="auto" w:fill="FFFFFF"/>
        <w:spacing w:after="0" w:line="240" w:lineRule="auto"/>
        <w:jc w:val="both"/>
        <w:textAlignment w:val="baseline"/>
        <w:rPr>
          <w:rFonts w:ascii="inherit" w:eastAsia="Times New Roman" w:hAnsi="inherit" w:cs="Times New Roman"/>
          <w:color w:val="444444"/>
          <w:sz w:val="36"/>
          <w:szCs w:val="36"/>
        </w:rPr>
      </w:pPr>
    </w:p>
    <w:p w:rsidR="00260947" w:rsidRDefault="00260947" w:rsidP="000F77A1">
      <w:pPr>
        <w:shd w:val="clear" w:color="auto" w:fill="FFFFFF"/>
        <w:spacing w:after="0" w:line="300" w:lineRule="atLeast"/>
        <w:textAlignment w:val="baseline"/>
        <w:rPr>
          <w:rFonts w:ascii="Sylfaen" w:eastAsia="Times New Roman" w:hAnsi="Sylfaen" w:cs="Times New Roman"/>
          <w:color w:val="666666"/>
          <w:sz w:val="32"/>
          <w:szCs w:val="32"/>
        </w:rPr>
      </w:pPr>
    </w:p>
    <w:p w:rsidR="008D3D1F" w:rsidRPr="008D3D1F" w:rsidRDefault="008D3D1F" w:rsidP="000F77A1">
      <w:pPr>
        <w:shd w:val="clear" w:color="auto" w:fill="FFFFFF"/>
        <w:spacing w:after="0" w:line="300" w:lineRule="atLeast"/>
        <w:textAlignment w:val="baseline"/>
        <w:rPr>
          <w:rFonts w:ascii="Sylfaen" w:eastAsia="Times New Roman" w:hAnsi="Sylfaen" w:cs="Times New Roman"/>
          <w:color w:val="666666"/>
          <w:sz w:val="32"/>
          <w:szCs w:val="32"/>
        </w:rPr>
      </w:pPr>
    </w:p>
    <w:p w:rsidR="00260947" w:rsidRPr="006D7F42" w:rsidRDefault="008A3A82" w:rsidP="006D7F42">
      <w:pPr>
        <w:shd w:val="clear" w:color="auto" w:fill="FFFFFF"/>
        <w:spacing w:after="0" w:line="300" w:lineRule="atLeast"/>
        <w:jc w:val="both"/>
        <w:textAlignment w:val="baseline"/>
        <w:rPr>
          <w:rFonts w:ascii="Sylfaen" w:eastAsia="Times New Roman" w:hAnsi="Sylfaen" w:cs="Times New Roman"/>
          <w:color w:val="666666"/>
          <w:sz w:val="32"/>
          <w:szCs w:val="32"/>
          <w:lang w:val="ka-GE"/>
        </w:rPr>
      </w:pPr>
      <w:r w:rsidRPr="008A3A82">
        <w:rPr>
          <w:rFonts w:ascii="BPG_Arial" w:eastAsia="Times New Roman" w:hAnsi="BPG_Arial" w:cs="Times New Roman"/>
          <w:color w:val="666666"/>
          <w:sz w:val="32"/>
          <w:szCs w:val="32"/>
        </w:rPr>
        <w:t> </w:t>
      </w:r>
    </w:p>
    <w:p w:rsidR="00EC1F41" w:rsidRPr="008A3A82" w:rsidRDefault="00EC1F41">
      <w:pPr>
        <w:rPr>
          <w:rFonts w:ascii="Sylfaen" w:hAnsi="Sylfaen"/>
          <w:sz w:val="32"/>
          <w:szCs w:val="32"/>
          <w:lang w:val="ka-GE"/>
        </w:rPr>
      </w:pPr>
    </w:p>
    <w:sectPr w:rsidR="00EC1F41" w:rsidRPr="008A3A82" w:rsidSect="005D4D57">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BPG_Arial">
    <w:altName w:val="Times New Roman"/>
    <w:panose1 w:val="00000000000000000000"/>
    <w:charset w:val="00"/>
    <w:family w:val="roman"/>
    <w:notTrueType/>
    <w:pitch w:val="default"/>
    <w:sig w:usb0="00000000" w:usb1="00000000" w:usb2="00000000" w:usb3="00000000" w:csb0="00000000" w:csb1="00000000"/>
  </w:font>
  <w:font w:name="bpgalget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66E"/>
    <w:multiLevelType w:val="multilevel"/>
    <w:tmpl w:val="765654D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9202A7"/>
    <w:multiLevelType w:val="multilevel"/>
    <w:tmpl w:val="DB504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210C5F"/>
    <w:multiLevelType w:val="multilevel"/>
    <w:tmpl w:val="986CD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9058F"/>
    <w:rsid w:val="000F77A1"/>
    <w:rsid w:val="00260947"/>
    <w:rsid w:val="00266519"/>
    <w:rsid w:val="002A3DB9"/>
    <w:rsid w:val="002F333D"/>
    <w:rsid w:val="0034406E"/>
    <w:rsid w:val="004018A2"/>
    <w:rsid w:val="00537A69"/>
    <w:rsid w:val="005D4D57"/>
    <w:rsid w:val="006227A8"/>
    <w:rsid w:val="0067704C"/>
    <w:rsid w:val="00693AC0"/>
    <w:rsid w:val="006D7F42"/>
    <w:rsid w:val="007113E4"/>
    <w:rsid w:val="00836AF3"/>
    <w:rsid w:val="008667ED"/>
    <w:rsid w:val="008A3A82"/>
    <w:rsid w:val="008D3D1F"/>
    <w:rsid w:val="009401DC"/>
    <w:rsid w:val="00A13B54"/>
    <w:rsid w:val="00A8112F"/>
    <w:rsid w:val="00B95A6F"/>
    <w:rsid w:val="00BF6F86"/>
    <w:rsid w:val="00CA001E"/>
    <w:rsid w:val="00E1692F"/>
    <w:rsid w:val="00E35A2A"/>
    <w:rsid w:val="00E746A8"/>
    <w:rsid w:val="00E9058F"/>
    <w:rsid w:val="00EC1F41"/>
    <w:rsid w:val="00F0266B"/>
    <w:rsid w:val="00F7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A82"/>
    <w:rPr>
      <w:color w:val="0000FF"/>
      <w:u w:val="single"/>
    </w:rPr>
  </w:style>
  <w:style w:type="paragraph" w:styleId="BalloonText">
    <w:name w:val="Balloon Text"/>
    <w:basedOn w:val="Normal"/>
    <w:link w:val="BalloonTextChar"/>
    <w:uiPriority w:val="99"/>
    <w:semiHidden/>
    <w:unhideWhenUsed/>
    <w:rsid w:val="008A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79469">
      <w:bodyDiv w:val="1"/>
      <w:marLeft w:val="0"/>
      <w:marRight w:val="0"/>
      <w:marTop w:val="0"/>
      <w:marBottom w:val="0"/>
      <w:divBdr>
        <w:top w:val="none" w:sz="0" w:space="0" w:color="auto"/>
        <w:left w:val="none" w:sz="0" w:space="0" w:color="auto"/>
        <w:bottom w:val="none" w:sz="0" w:space="0" w:color="auto"/>
        <w:right w:val="none" w:sz="0" w:space="0" w:color="auto"/>
      </w:divBdr>
    </w:div>
    <w:div w:id="1023943306">
      <w:bodyDiv w:val="1"/>
      <w:marLeft w:val="0"/>
      <w:marRight w:val="0"/>
      <w:marTop w:val="0"/>
      <w:marBottom w:val="0"/>
      <w:divBdr>
        <w:top w:val="none" w:sz="0" w:space="0" w:color="auto"/>
        <w:left w:val="none" w:sz="0" w:space="0" w:color="auto"/>
        <w:bottom w:val="none" w:sz="0" w:space="0" w:color="auto"/>
        <w:right w:val="none" w:sz="0" w:space="0" w:color="auto"/>
      </w:divBdr>
    </w:div>
    <w:div w:id="1031490023">
      <w:bodyDiv w:val="1"/>
      <w:marLeft w:val="0"/>
      <w:marRight w:val="0"/>
      <w:marTop w:val="0"/>
      <w:marBottom w:val="0"/>
      <w:divBdr>
        <w:top w:val="none" w:sz="0" w:space="0" w:color="auto"/>
        <w:left w:val="none" w:sz="0" w:space="0" w:color="auto"/>
        <w:bottom w:val="none" w:sz="0" w:space="0" w:color="auto"/>
        <w:right w:val="none" w:sz="0" w:space="0" w:color="auto"/>
      </w:divBdr>
    </w:div>
    <w:div w:id="15800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p.ge/ge/termini?ajax=1&amp;t=759?iframe=true&amp;width=700&amp;height=300" TargetMode="External"/><Relationship Id="rId5" Type="http://schemas.openxmlformats.org/officeDocument/2006/relationships/hyperlink" Target="http://ncp.ge/ge/termini?ajax=1&amp;t=759?iframe=true&amp;width=700&amp;height=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nik-244</dc:creator>
  <cp:lastModifiedBy>nik-244</cp:lastModifiedBy>
  <cp:revision>22</cp:revision>
  <dcterms:created xsi:type="dcterms:W3CDTF">2011-12-31T22:22:00Z</dcterms:created>
  <dcterms:modified xsi:type="dcterms:W3CDTF">2012-01-01T01:09:00Z</dcterms:modified>
</cp:coreProperties>
</file>