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DA" w:rsidRDefault="0079790C" w:rsidP="00140B9B">
      <w:pPr>
        <w:pStyle w:val="NormalWeb"/>
        <w:shd w:val="clear" w:color="auto" w:fill="FFFFFF"/>
        <w:spacing w:before="0" w:beforeAutospacing="0" w:after="0" w:afterAutospacing="0" w:line="300" w:lineRule="atLeast"/>
        <w:rPr>
          <w:rFonts w:ascii="Sylfaen" w:hAnsi="Sylfaen" w:cs="Sylfaen"/>
          <w:b/>
          <w:color w:val="555555"/>
          <w:sz w:val="28"/>
          <w:szCs w:val="28"/>
          <w:lang w:val="ka-GE"/>
        </w:rPr>
      </w:pPr>
      <w:r w:rsidRPr="009E59DA">
        <w:rPr>
          <w:rFonts w:ascii="Sylfaen" w:hAnsi="Sylfaen" w:cs="Sylfaen"/>
          <w:b/>
          <w:color w:val="555555"/>
          <w:sz w:val="28"/>
          <w:szCs w:val="28"/>
          <w:lang w:val="ka-GE"/>
        </w:rPr>
        <w:t xml:space="preserve">  </w:t>
      </w:r>
      <w:r w:rsidR="009E59DA" w:rsidRPr="009E59DA">
        <w:rPr>
          <w:rFonts w:ascii="Sylfaen" w:hAnsi="Sylfaen" w:cs="Sylfaen"/>
          <w:b/>
          <w:color w:val="555555"/>
          <w:sz w:val="28"/>
          <w:szCs w:val="28"/>
          <w:lang w:val="ka-GE"/>
        </w:rPr>
        <w:t xml:space="preserve">                                                          ტოლერანტობა</w:t>
      </w:r>
    </w:p>
    <w:p w:rsidR="00665D83" w:rsidRPr="009E59DA" w:rsidRDefault="00665D83" w:rsidP="00665D83">
      <w:pPr>
        <w:pStyle w:val="NormalWeb"/>
        <w:shd w:val="clear" w:color="auto" w:fill="FFFFFF"/>
        <w:spacing w:before="0" w:beforeAutospacing="0" w:after="0" w:afterAutospacing="0" w:line="300" w:lineRule="atLeast"/>
        <w:jc w:val="center"/>
        <w:rPr>
          <w:rFonts w:ascii="Sylfaen" w:hAnsi="Sylfaen" w:cs="Sylfaen"/>
          <w:b/>
          <w:color w:val="555555"/>
          <w:sz w:val="28"/>
          <w:szCs w:val="28"/>
          <w:lang w:val="ka-GE"/>
        </w:rPr>
      </w:pPr>
      <w:r>
        <w:rPr>
          <w:rFonts w:ascii="Sylfaen" w:hAnsi="Sylfaen" w:cs="Sylfaen"/>
          <w:b/>
          <w:noProof/>
          <w:color w:val="555555"/>
          <w:sz w:val="28"/>
          <w:szCs w:val="28"/>
        </w:rPr>
        <w:drawing>
          <wp:inline distT="0" distB="0" distL="0" distR="0">
            <wp:extent cx="3228975" cy="3200400"/>
            <wp:effectExtent l="19050" t="0" r="9525" b="0"/>
            <wp:docPr id="1" name="Picture 1" descr="C:\Users\klubi\Desktop\tolerance-2-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ubi\Desktop\tolerance-2-web.jpg"/>
                    <pic:cNvPicPr>
                      <a:picLocks noChangeAspect="1" noChangeArrowheads="1"/>
                    </pic:cNvPicPr>
                  </pic:nvPicPr>
                  <pic:blipFill>
                    <a:blip r:embed="rId5" cstate="print"/>
                    <a:srcRect/>
                    <a:stretch>
                      <a:fillRect/>
                    </a:stretch>
                  </pic:blipFill>
                  <pic:spPr bwMode="auto">
                    <a:xfrm>
                      <a:off x="0" y="0"/>
                      <a:ext cx="3228975" cy="3200400"/>
                    </a:xfrm>
                    <a:prstGeom prst="rect">
                      <a:avLst/>
                    </a:prstGeom>
                    <a:noFill/>
                    <a:ln w="9525">
                      <a:noFill/>
                      <a:miter lim="800000"/>
                      <a:headEnd/>
                      <a:tailEnd/>
                    </a:ln>
                  </pic:spPr>
                </pic:pic>
              </a:graphicData>
            </a:graphic>
          </wp:inline>
        </w:drawing>
      </w:r>
    </w:p>
    <w:p w:rsidR="009E59DA" w:rsidRDefault="009E59DA" w:rsidP="00140B9B">
      <w:pPr>
        <w:pStyle w:val="NormalWeb"/>
        <w:shd w:val="clear" w:color="auto" w:fill="FFFFFF"/>
        <w:spacing w:before="0" w:beforeAutospacing="0" w:after="0" w:afterAutospacing="0" w:line="300" w:lineRule="atLeast"/>
        <w:rPr>
          <w:rFonts w:ascii="Sylfaen" w:hAnsi="Sylfaen" w:cs="Sylfaen"/>
          <w:color w:val="555555"/>
          <w:lang w:val="ka-GE"/>
        </w:rPr>
      </w:pPr>
    </w:p>
    <w:p w:rsidR="003A51DB" w:rsidRDefault="009E59DA" w:rsidP="00140B9B">
      <w:pPr>
        <w:pStyle w:val="NormalWeb"/>
        <w:shd w:val="clear" w:color="auto" w:fill="FFFFFF"/>
        <w:spacing w:before="0" w:beforeAutospacing="0" w:after="0" w:afterAutospacing="0" w:line="300" w:lineRule="atLeast"/>
        <w:rPr>
          <w:rFonts w:ascii="Sylfaen" w:hAnsi="Sylfaen" w:cs="Sylfaen"/>
          <w:color w:val="555555"/>
          <w:lang w:val="ka-GE"/>
        </w:rPr>
      </w:pPr>
      <w:r>
        <w:rPr>
          <w:rFonts w:ascii="Sylfaen" w:hAnsi="Sylfaen" w:cs="Sylfaen"/>
          <w:color w:val="555555"/>
          <w:lang w:val="ka-GE"/>
        </w:rPr>
        <w:t xml:space="preserve">     </w:t>
      </w:r>
      <w:r w:rsidR="0079790C">
        <w:rPr>
          <w:rFonts w:ascii="Sylfaen" w:hAnsi="Sylfaen" w:cs="Sylfaen"/>
          <w:color w:val="555555"/>
          <w:lang w:val="ka-GE"/>
        </w:rPr>
        <w:t xml:space="preserve">  </w:t>
      </w:r>
      <w:r w:rsidR="003A51DB" w:rsidRPr="00133AB0">
        <w:rPr>
          <w:rFonts w:ascii="Sylfaen" w:hAnsi="Sylfaen" w:cs="Sylfaen"/>
          <w:color w:val="555555"/>
          <w:lang w:val="ka-GE"/>
        </w:rPr>
        <w:t>ყველა  ეპოქაში  და  განსაკუთრებით,  თანამედროვე  -,,დროებაში“  ყოველი  მრავალეთნიკური  სახელმწიფოს  უმნიშვნელოვანეს  და  სასიცოცხლო  აუცილებლობას  წარმოადგენს  საზოგადოების  ტოლერანტობის  ხარისხი,  რაც  საზოგადოებრივი  ურთიერთობის  ყველა  სფეროში   უნდა    ვლინდებოდეს.</w:t>
      </w:r>
      <w:r w:rsidR="003A51DB" w:rsidRPr="00133AB0">
        <w:rPr>
          <w:rFonts w:ascii="Sylfaen" w:hAnsi="Sylfaen" w:cs="Sylfaen"/>
          <w:color w:val="555555"/>
        </w:rPr>
        <w:t xml:space="preserve"> </w:t>
      </w:r>
    </w:p>
    <w:p w:rsidR="009E59DA" w:rsidRPr="009E59DA" w:rsidRDefault="009E59DA" w:rsidP="00140B9B">
      <w:pPr>
        <w:pStyle w:val="NormalWeb"/>
        <w:shd w:val="clear" w:color="auto" w:fill="FFFFFF"/>
        <w:spacing w:before="0" w:beforeAutospacing="0" w:after="0" w:afterAutospacing="0" w:line="300" w:lineRule="atLeast"/>
        <w:rPr>
          <w:rFonts w:ascii="Sylfaen" w:hAnsi="Sylfaen" w:cs="Sylfaen"/>
          <w:color w:val="555555"/>
          <w:lang w:val="ka-GE"/>
        </w:rPr>
      </w:pPr>
      <w:r>
        <w:rPr>
          <w:rFonts w:ascii="Sylfaen" w:hAnsi="Sylfaen" w:cs="Arial"/>
          <w:color w:val="000000"/>
          <w:shd w:val="clear" w:color="auto" w:fill="FEFEFF"/>
          <w:lang w:val="ka-GE"/>
        </w:rPr>
        <w:t xml:space="preserve">  </w:t>
      </w:r>
      <w:r>
        <w:rPr>
          <w:rFonts w:ascii="Sylfaen" w:hAnsi="Sylfaen" w:cs="Sylfaen"/>
          <w:color w:val="000000"/>
          <w:shd w:val="clear" w:color="auto" w:fill="FEFEFF"/>
        </w:rPr>
        <w:t xml:space="preserve">XVI  </w:t>
      </w:r>
      <w:r>
        <w:rPr>
          <w:rFonts w:ascii="Sylfaen" w:hAnsi="Sylfaen" w:cs="Sylfaen"/>
          <w:color w:val="000000"/>
          <w:shd w:val="clear" w:color="auto" w:fill="FEFEFF"/>
          <w:lang w:val="ka-GE"/>
        </w:rPr>
        <w:t xml:space="preserve">საუკუნეში  ლათინურ  და  ფრანგულენოვან  ლიტერატურაში  დამკვიდრდა  და  რელიგიურ  აღმსარებლობის  მიმართ  შემწყნარებლობის  ვიწრო  მნიშვნელობა  შეიძინა.  </w:t>
      </w:r>
      <w:r>
        <w:rPr>
          <w:rFonts w:ascii="Sylfaen" w:hAnsi="Sylfaen" w:cs="Sylfaen"/>
          <w:color w:val="000000"/>
          <w:shd w:val="clear" w:color="auto" w:fill="FEFEFF"/>
        </w:rPr>
        <w:t>XVI-</w:t>
      </w:r>
      <w:proofErr w:type="gramStart"/>
      <w:r>
        <w:rPr>
          <w:rFonts w:ascii="Sylfaen" w:hAnsi="Sylfaen" w:cs="Sylfaen"/>
          <w:color w:val="000000"/>
          <w:shd w:val="clear" w:color="auto" w:fill="FEFEFF"/>
        </w:rPr>
        <w:t xml:space="preserve">XVII  </w:t>
      </w:r>
      <w:r>
        <w:rPr>
          <w:rFonts w:ascii="Sylfaen" w:hAnsi="Sylfaen" w:cs="Sylfaen"/>
          <w:color w:val="000000"/>
          <w:shd w:val="clear" w:color="auto" w:fill="FEFEFF"/>
          <w:lang w:val="ka-GE"/>
        </w:rPr>
        <w:t>საუკუნეებში</w:t>
      </w:r>
      <w:proofErr w:type="gramEnd"/>
      <w:r>
        <w:rPr>
          <w:rFonts w:ascii="Sylfaen" w:hAnsi="Sylfaen" w:cs="Sylfaen"/>
          <w:color w:val="000000"/>
          <w:shd w:val="clear" w:color="auto" w:fill="FEFEFF"/>
          <w:lang w:val="ka-GE"/>
        </w:rPr>
        <w:t xml:space="preserve">  რელიგიური  ტოლერანტობა  უკვე  სამართლებრივ  ცნებად  გვევლინება.</w:t>
      </w:r>
    </w:p>
    <w:p w:rsidR="003A51DB" w:rsidRPr="00133AB0" w:rsidRDefault="003A51DB" w:rsidP="00140B9B">
      <w:pPr>
        <w:pStyle w:val="NormalWeb"/>
        <w:shd w:val="clear" w:color="auto" w:fill="FFFFFF"/>
        <w:spacing w:before="0" w:beforeAutospacing="0" w:after="0" w:afterAutospacing="0" w:line="300" w:lineRule="atLeast"/>
        <w:rPr>
          <w:rFonts w:ascii="Sylfaen" w:hAnsi="Sylfaen" w:cs="Sylfaen"/>
          <w:color w:val="555555"/>
          <w:lang w:val="ka-GE"/>
        </w:rPr>
      </w:pPr>
      <w:r w:rsidRPr="00133AB0">
        <w:rPr>
          <w:rFonts w:ascii="Sylfaen" w:hAnsi="Sylfaen" w:cs="Sylfaen"/>
          <w:color w:val="555555"/>
          <w:lang w:val="ka-GE"/>
        </w:rPr>
        <w:t>და  მაინც  როგორ  არის  ტოლერანტობა  გ</w:t>
      </w:r>
      <w:r w:rsidR="009E59DA">
        <w:rPr>
          <w:rFonts w:ascii="Sylfaen" w:hAnsi="Sylfaen" w:cs="Sylfaen"/>
          <w:color w:val="555555"/>
          <w:lang w:val="ka-GE"/>
        </w:rPr>
        <w:t xml:space="preserve"> </w:t>
      </w:r>
      <w:r w:rsidRPr="00133AB0">
        <w:rPr>
          <w:rFonts w:ascii="Sylfaen" w:hAnsi="Sylfaen" w:cs="Sylfaen"/>
          <w:color w:val="555555"/>
          <w:lang w:val="ka-GE"/>
        </w:rPr>
        <w:t>ანმარტებული?</w:t>
      </w:r>
    </w:p>
    <w:p w:rsidR="00133AB0" w:rsidRDefault="00133AB0" w:rsidP="00133AB0">
      <w:pPr>
        <w:ind w:firstLine="567"/>
        <w:jc w:val="both"/>
        <w:rPr>
          <w:rFonts w:ascii="Sylfaen" w:hAnsi="Sylfaen"/>
          <w:sz w:val="24"/>
          <w:szCs w:val="24"/>
          <w:lang w:val="ka-GE"/>
        </w:rPr>
      </w:pPr>
      <w:r w:rsidRPr="00133AB0">
        <w:rPr>
          <w:rFonts w:ascii="Sylfaen" w:hAnsi="Sylfaen"/>
          <w:sz w:val="24"/>
          <w:szCs w:val="24"/>
          <w:lang w:val="ka-GE"/>
        </w:rPr>
        <w:t>ტოლერანტობა არის ნება/განწყობა იყო სამართლიანი, მომთმენი სხვა ადამიანების მრწამსის, ინტერესების, ღირებულებებისა და მოსაზრებების მიმართ და მიიღო შენგან განსხვავებული ადამიანი, პატივი სცე მის ინდივიდუალობას.</w:t>
      </w:r>
    </w:p>
    <w:p w:rsidR="0079790C" w:rsidRDefault="0079790C" w:rsidP="00133AB0">
      <w:pPr>
        <w:ind w:firstLine="567"/>
        <w:jc w:val="both"/>
        <w:rPr>
          <w:rFonts w:ascii="Sylfaen" w:hAnsi="Sylfaen"/>
          <w:sz w:val="24"/>
          <w:szCs w:val="24"/>
          <w:lang w:val="ka-GE"/>
        </w:rPr>
      </w:pPr>
      <w:r>
        <w:rPr>
          <w:rFonts w:ascii="Sylfaen" w:hAnsi="Sylfaen"/>
          <w:sz w:val="24"/>
          <w:szCs w:val="24"/>
          <w:lang w:val="ka-GE"/>
        </w:rPr>
        <w:t>დღევანდელ  ციფრულ  ეპოქაში  განსაკუთრებით  მომძლავრდა,  და  ბავშვებისთვის  ხელმისაწვდომი  გახდა  ძალადობის  შემცველი  ინფორმაცია</w:t>
      </w:r>
      <w:r w:rsidR="003A59C1">
        <w:rPr>
          <w:rFonts w:ascii="Sylfaen" w:hAnsi="Sylfaen"/>
          <w:sz w:val="24"/>
          <w:szCs w:val="24"/>
          <w:lang w:val="ka-GE"/>
        </w:rPr>
        <w:t xml:space="preserve">. </w:t>
      </w:r>
      <w:r>
        <w:rPr>
          <w:rFonts w:ascii="Sylfaen" w:hAnsi="Sylfaen"/>
          <w:sz w:val="24"/>
          <w:szCs w:val="24"/>
          <w:lang w:val="ka-GE"/>
        </w:rPr>
        <w:t xml:space="preserve"> ამ  ფაქტს  ემატება  ცხოვრების  მაღალი  ტემპები  და  ბავშობა  წართმეული  მოსწავლეები (ვგულისხმობ  რეპეტიტორის  ინსტიტუტს, სკოლის შემდეგ დაღამებამდე  მასწავლებლებთან  მოსიარულე  ბავშვებს)  ნიშანდობლივია,  რომ  ეს  ჩვენი  სამყაროს  გამოწვევაა,  თუმცა ბავშობის  ასაკში  გაუხარჯავი  ენერგია,  ბუმერანგივით  ბრუნდება  უკან</w:t>
      </w:r>
      <w:r w:rsidR="00731515">
        <w:rPr>
          <w:rFonts w:ascii="Sylfaen" w:hAnsi="Sylfaen"/>
          <w:sz w:val="24"/>
          <w:szCs w:val="24"/>
          <w:lang w:val="ka-GE"/>
        </w:rPr>
        <w:t xml:space="preserve">  და  ძალიან  ცუდ ფორმატში. </w:t>
      </w:r>
      <w:r>
        <w:rPr>
          <w:rFonts w:ascii="Sylfaen" w:hAnsi="Sylfaen"/>
          <w:sz w:val="24"/>
          <w:szCs w:val="24"/>
          <w:lang w:val="ka-GE"/>
        </w:rPr>
        <w:t xml:space="preserve">ოცდამეერთე  საუკუნეში  დაუძლეველ  პრობლემად  გვექცა,  ისეთი  ძალადობის  ფაქტები  როგორციაა,  ბულინგი,  მობინგი,  ძალადობა)  მასწავლებლების  დიდი  ნაწილი  ცდილობს   დაესწროს  ტრენინგებს, რათა  ამ  კონკრეტული მიმართულებით  აიმაღლოს  კვალიფიკაცია,  თუმცა  რიგ  შემთხევაში  </w:t>
      </w:r>
      <w:r>
        <w:rPr>
          <w:rFonts w:ascii="Sylfaen" w:hAnsi="Sylfaen"/>
          <w:sz w:val="24"/>
          <w:szCs w:val="24"/>
          <w:lang w:val="ka-GE"/>
        </w:rPr>
        <w:lastRenderedPageBreak/>
        <w:t xml:space="preserve">პირდაპირ  ხდება  მსწავლეებში,  უარყოფით  კონტექსტში  გაუფილტრავი  ინფორმაციის  მიწოდება,  რაც  ძალადობის  რისკებს  კიდევ  უფრო  მეტად  ამძაფრებს.  </w:t>
      </w:r>
    </w:p>
    <w:p w:rsidR="0079790C" w:rsidRPr="00133AB0" w:rsidRDefault="0079790C" w:rsidP="00133AB0">
      <w:pPr>
        <w:ind w:firstLine="567"/>
        <w:jc w:val="both"/>
        <w:rPr>
          <w:rFonts w:ascii="Sylfaen" w:hAnsi="Sylfaen"/>
          <w:sz w:val="24"/>
          <w:szCs w:val="24"/>
          <w:lang w:val="ka-GE"/>
        </w:rPr>
      </w:pPr>
      <w:r>
        <w:rPr>
          <w:rFonts w:ascii="Sylfaen" w:hAnsi="Sylfaen"/>
          <w:sz w:val="24"/>
          <w:szCs w:val="24"/>
          <w:lang w:val="ka-GE"/>
        </w:rPr>
        <w:t>სპეციალისტების და  ჩემი  აზრითაც  სასურველია,  პედაგო</w:t>
      </w:r>
      <w:r w:rsidR="00731515">
        <w:rPr>
          <w:rFonts w:ascii="Sylfaen" w:hAnsi="Sylfaen"/>
          <w:sz w:val="24"/>
          <w:szCs w:val="24"/>
          <w:lang w:val="ka-GE"/>
        </w:rPr>
        <w:t>გ</w:t>
      </w:r>
      <w:r>
        <w:rPr>
          <w:rFonts w:ascii="Sylfaen" w:hAnsi="Sylfaen"/>
          <w:sz w:val="24"/>
          <w:szCs w:val="24"/>
          <w:lang w:val="ka-GE"/>
        </w:rPr>
        <w:t xml:space="preserve">მა  მოსწავლეებს  გაცილებით  მეტი  დადებითი  ინფორმაცია  მიაწოდოს,  პოზიტიური  მუხტით  დატვირთოს,  რათა  არ  გახდეს უნებლიეთ ძალადობის  მაპროვოცირებელი  რაიმე  ნეგატიური  აქტივობით . </w:t>
      </w:r>
    </w:p>
    <w:p w:rsidR="00133AB0" w:rsidRDefault="00133AB0" w:rsidP="00133AB0">
      <w:pPr>
        <w:ind w:firstLine="567"/>
        <w:jc w:val="both"/>
        <w:rPr>
          <w:rFonts w:ascii="Sylfaen" w:hAnsi="Sylfaen"/>
          <w:sz w:val="24"/>
          <w:szCs w:val="24"/>
          <w:lang w:val="ka-GE"/>
        </w:rPr>
      </w:pPr>
      <w:r w:rsidRPr="00133AB0">
        <w:rPr>
          <w:rFonts w:ascii="Sylfaen" w:hAnsi="Sylfaen"/>
          <w:sz w:val="24"/>
          <w:szCs w:val="24"/>
          <w:lang w:val="ka-GE"/>
        </w:rPr>
        <w:t>იმისათვის</w:t>
      </w:r>
      <w:r w:rsidR="00731515">
        <w:rPr>
          <w:rFonts w:ascii="Sylfaen" w:hAnsi="Sylfaen"/>
          <w:sz w:val="24"/>
          <w:szCs w:val="24"/>
          <w:lang w:val="ka-GE"/>
        </w:rPr>
        <w:t xml:space="preserve">, </w:t>
      </w:r>
      <w:r w:rsidRPr="00133AB0">
        <w:rPr>
          <w:rFonts w:ascii="Sylfaen" w:hAnsi="Sylfaen"/>
          <w:sz w:val="24"/>
          <w:szCs w:val="24"/>
          <w:lang w:val="ka-GE"/>
        </w:rPr>
        <w:t xml:space="preserve">რომ შევძლოთ ტოლერანტი პიროვნების აღზრდა, უნდა გავაცნობიეროთ </w:t>
      </w:r>
      <w:r w:rsidR="00731515">
        <w:rPr>
          <w:rFonts w:ascii="Sylfaen" w:hAnsi="Sylfaen"/>
          <w:sz w:val="24"/>
          <w:szCs w:val="24"/>
          <w:lang w:val="ka-GE"/>
        </w:rPr>
        <w:t xml:space="preserve"> </w:t>
      </w:r>
      <w:r w:rsidRPr="00133AB0">
        <w:rPr>
          <w:rFonts w:ascii="Sylfaen" w:hAnsi="Sylfaen"/>
          <w:sz w:val="24"/>
          <w:szCs w:val="24"/>
          <w:lang w:val="ka-GE"/>
        </w:rPr>
        <w:t>რას</w:t>
      </w:r>
      <w:r w:rsidR="00731515">
        <w:rPr>
          <w:rFonts w:ascii="Sylfaen" w:hAnsi="Sylfaen"/>
          <w:sz w:val="24"/>
          <w:szCs w:val="24"/>
          <w:lang w:val="ka-GE"/>
        </w:rPr>
        <w:t xml:space="preserve"> </w:t>
      </w:r>
      <w:r w:rsidRPr="00133AB0">
        <w:rPr>
          <w:rFonts w:ascii="Sylfaen" w:hAnsi="Sylfaen"/>
          <w:sz w:val="24"/>
          <w:szCs w:val="24"/>
          <w:lang w:val="ka-GE"/>
        </w:rPr>
        <w:t xml:space="preserve"> გულისხმობს ტოლერანტობა.</w:t>
      </w:r>
    </w:p>
    <w:p w:rsidR="00133AB0" w:rsidRDefault="00133AB0" w:rsidP="00133AB0">
      <w:pPr>
        <w:ind w:firstLine="567"/>
        <w:jc w:val="both"/>
        <w:rPr>
          <w:rFonts w:ascii="Sylfaen" w:hAnsi="Sylfaen"/>
          <w:sz w:val="24"/>
          <w:szCs w:val="24"/>
          <w:lang w:val="ka-GE"/>
        </w:rPr>
      </w:pPr>
      <w:r>
        <w:rPr>
          <w:rFonts w:ascii="Sylfaen" w:hAnsi="Sylfaen"/>
          <w:sz w:val="24"/>
          <w:szCs w:val="24"/>
          <w:lang w:val="ka-GE"/>
        </w:rPr>
        <w:t xml:space="preserve">ტოლერანტობა  არ  უნდა  გავაიგივოთ  ინდიფერენტულობასთან,  საკუთარი  პოზიციების  დათმობასთან, </w:t>
      </w:r>
      <w:r w:rsidR="0079790C">
        <w:rPr>
          <w:rFonts w:ascii="Sylfaen" w:hAnsi="Sylfaen"/>
          <w:sz w:val="24"/>
          <w:szCs w:val="24"/>
          <w:lang w:val="ka-GE"/>
        </w:rPr>
        <w:t>შემწყნარებლობათან,</w:t>
      </w:r>
      <w:r>
        <w:rPr>
          <w:rFonts w:ascii="Sylfaen" w:hAnsi="Sylfaen"/>
          <w:sz w:val="24"/>
          <w:szCs w:val="24"/>
          <w:lang w:val="ka-GE"/>
        </w:rPr>
        <w:t xml:space="preserve"> უგულვებელყობასთან,  გულგრილ  დამოკიდებულებასთან.</w:t>
      </w:r>
    </w:p>
    <w:p w:rsidR="00133AB0" w:rsidRDefault="00731515" w:rsidP="00731515">
      <w:pPr>
        <w:ind w:firstLine="567"/>
        <w:jc w:val="both"/>
        <w:rPr>
          <w:rFonts w:ascii="Sylfaen" w:hAnsi="Sylfaen"/>
          <w:sz w:val="24"/>
          <w:szCs w:val="24"/>
          <w:lang w:val="ka-GE"/>
        </w:rPr>
      </w:pPr>
      <w:r>
        <w:rPr>
          <w:rFonts w:ascii="Sylfaen" w:hAnsi="Sylfaen"/>
          <w:sz w:val="24"/>
          <w:szCs w:val="24"/>
          <w:lang w:val="ka-GE"/>
        </w:rPr>
        <w:t xml:space="preserve">ტოლერანობის არსში  უკეთ,  რომ  გავერკვათ  გავეცნოთ  სხვდასხვა  ხალხებში  როგორაა  განმარტებული. </w:t>
      </w:r>
      <w:r w:rsidR="00133AB0">
        <w:rPr>
          <w:rFonts w:ascii="Sylfaen" w:hAnsi="Sylfaen"/>
          <w:sz w:val="24"/>
          <w:szCs w:val="24"/>
          <w:lang w:val="ka-GE"/>
        </w:rPr>
        <w:t>სხვასხვასხვა  ხალხებში  სხვადასხვაგვარდაა</w:t>
      </w:r>
      <w:r>
        <w:rPr>
          <w:rFonts w:ascii="Sylfaen" w:hAnsi="Sylfaen"/>
          <w:sz w:val="24"/>
          <w:szCs w:val="24"/>
          <w:lang w:val="ka-GE"/>
        </w:rPr>
        <w:t xml:space="preserve">  </w:t>
      </w:r>
      <w:r w:rsidR="00133AB0">
        <w:rPr>
          <w:rFonts w:ascii="Sylfaen" w:hAnsi="Sylfaen"/>
          <w:sz w:val="24"/>
          <w:szCs w:val="24"/>
          <w:lang w:val="ka-GE"/>
        </w:rPr>
        <w:t>განმარტებული,  მაგალითად:</w:t>
      </w:r>
    </w:p>
    <w:p w:rsidR="00133AB0" w:rsidRPr="00F91AC2" w:rsidRDefault="00133AB0" w:rsidP="00133AB0">
      <w:pPr>
        <w:numPr>
          <w:ilvl w:val="0"/>
          <w:numId w:val="1"/>
        </w:numPr>
        <w:spacing w:after="160" w:line="259" w:lineRule="auto"/>
        <w:ind w:left="0" w:firstLine="567"/>
        <w:contextualSpacing/>
        <w:jc w:val="both"/>
        <w:rPr>
          <w:rFonts w:ascii="Sylfaen" w:hAnsi="Sylfaen"/>
          <w:lang w:val="ka-GE"/>
        </w:rPr>
      </w:pPr>
      <w:r w:rsidRPr="00F91AC2">
        <w:rPr>
          <w:rFonts w:ascii="Sylfaen" w:hAnsi="Sylfaen"/>
          <w:lang w:val="ka-GE"/>
        </w:rPr>
        <w:t>ინგლისურ ენაში, ოქსფორდის განმარტებითი ლექსიკონის მიხედვით, ტოლერანტობა არის მზაობა და უნარი, პროტესტის გარეშე მიიღო ადამიანი და მოვლენა</w:t>
      </w:r>
    </w:p>
    <w:p w:rsidR="00133AB0" w:rsidRPr="00F91AC2" w:rsidRDefault="00133AB0" w:rsidP="00133AB0">
      <w:pPr>
        <w:numPr>
          <w:ilvl w:val="0"/>
          <w:numId w:val="1"/>
        </w:numPr>
        <w:spacing w:after="160" w:line="259" w:lineRule="auto"/>
        <w:ind w:left="0" w:firstLine="567"/>
        <w:contextualSpacing/>
        <w:jc w:val="both"/>
        <w:rPr>
          <w:rFonts w:ascii="Sylfaen" w:hAnsi="Sylfaen"/>
          <w:lang w:val="ka-GE"/>
        </w:rPr>
      </w:pPr>
      <w:r w:rsidRPr="00F91AC2">
        <w:rPr>
          <w:rFonts w:ascii="Sylfaen" w:hAnsi="Sylfaen"/>
          <w:lang w:val="ka-GE"/>
        </w:rPr>
        <w:t>ფრანგულ ენაში ტოლერანტობა სხვა ადამიანის პატივისცემას გულისხმობს;</w:t>
      </w:r>
    </w:p>
    <w:p w:rsidR="00133AB0" w:rsidRPr="00F91AC2" w:rsidRDefault="00133AB0" w:rsidP="00133AB0">
      <w:pPr>
        <w:numPr>
          <w:ilvl w:val="0"/>
          <w:numId w:val="1"/>
        </w:numPr>
        <w:spacing w:after="160" w:line="259" w:lineRule="auto"/>
        <w:ind w:left="0" w:firstLine="567"/>
        <w:contextualSpacing/>
        <w:jc w:val="both"/>
        <w:rPr>
          <w:rFonts w:ascii="Sylfaen" w:hAnsi="Sylfaen"/>
          <w:lang w:val="ka-GE"/>
        </w:rPr>
      </w:pPr>
      <w:r w:rsidRPr="00F91AC2">
        <w:rPr>
          <w:rFonts w:ascii="Sylfaen" w:hAnsi="Sylfaen"/>
          <w:lang w:val="ka-GE"/>
        </w:rPr>
        <w:t>ჩინურში - ტოლერანტობა სხვებისთვის უფლებების მინიჭებას ნიშნავს;</w:t>
      </w:r>
    </w:p>
    <w:p w:rsidR="00133AB0" w:rsidRPr="00F91AC2" w:rsidRDefault="00133AB0" w:rsidP="00133AB0">
      <w:pPr>
        <w:numPr>
          <w:ilvl w:val="0"/>
          <w:numId w:val="1"/>
        </w:numPr>
        <w:spacing w:after="160" w:line="259" w:lineRule="auto"/>
        <w:ind w:left="0" w:firstLine="567"/>
        <w:contextualSpacing/>
        <w:jc w:val="both"/>
        <w:rPr>
          <w:rFonts w:ascii="Sylfaen" w:hAnsi="Sylfaen"/>
          <w:lang w:val="ka-GE"/>
        </w:rPr>
      </w:pPr>
      <w:r w:rsidRPr="00F91AC2">
        <w:rPr>
          <w:rFonts w:ascii="Sylfaen" w:hAnsi="Sylfaen"/>
          <w:lang w:val="ka-GE"/>
        </w:rPr>
        <w:t>არაბულში ტოლერანტობა არის პატიება, თანაგრძნობა, მოთმინება და კეთილგანწყობა სხვათა მიმართ;</w:t>
      </w:r>
    </w:p>
    <w:p w:rsidR="00133AB0" w:rsidRPr="00F91AC2" w:rsidRDefault="00133AB0" w:rsidP="00133AB0">
      <w:pPr>
        <w:numPr>
          <w:ilvl w:val="0"/>
          <w:numId w:val="1"/>
        </w:numPr>
        <w:spacing w:after="160" w:line="259" w:lineRule="auto"/>
        <w:ind w:left="0" w:firstLine="567"/>
        <w:contextualSpacing/>
        <w:jc w:val="both"/>
        <w:rPr>
          <w:rFonts w:ascii="Sylfaen" w:hAnsi="Sylfaen"/>
          <w:lang w:val="ka-GE"/>
        </w:rPr>
      </w:pPr>
      <w:r w:rsidRPr="00F91AC2">
        <w:rPr>
          <w:rFonts w:ascii="Sylfaen" w:hAnsi="Sylfaen"/>
          <w:lang w:val="ka-GE"/>
        </w:rPr>
        <w:t>სპარსულად ტოლერანტობა მოთმინებასა და შერიგებას ნიშნავს.</w:t>
      </w:r>
    </w:p>
    <w:p w:rsidR="00BD66FF" w:rsidRDefault="00BD66FF" w:rsidP="00BD66FF">
      <w:pPr>
        <w:ind w:firstLine="567"/>
        <w:jc w:val="both"/>
        <w:rPr>
          <w:rFonts w:ascii="Sylfaen" w:hAnsi="Sylfaen"/>
          <w:lang w:val="ka-GE"/>
        </w:rPr>
      </w:pPr>
      <w:r>
        <w:rPr>
          <w:rFonts w:ascii="Sylfaen" w:hAnsi="Sylfaen"/>
          <w:lang w:val="ka-GE"/>
        </w:rPr>
        <w:t>ეს  საკითხი  რომ  უკეთ  გავაცნო  ჩემს  მოსწავლეებს  მათ  ვთავაზობ  შემდეგ  სავარჯოშოებს.  მაგალითად:</w:t>
      </w:r>
    </w:p>
    <w:p w:rsidR="00BD66FF" w:rsidRPr="00F91AC2" w:rsidRDefault="00BD66FF" w:rsidP="00BD66FF">
      <w:pPr>
        <w:rPr>
          <w:lang w:val="ka-GE"/>
        </w:rPr>
      </w:pPr>
      <w:bookmarkStart w:id="0" w:name="_Toc466906802"/>
      <w:r w:rsidRPr="00F91AC2">
        <w:rPr>
          <w:rFonts w:ascii="Sylfaen" w:hAnsi="Sylfaen" w:cs="Sylfaen"/>
          <w:lang w:val="ka-GE"/>
        </w:rPr>
        <w:t>სავარჯიშო</w:t>
      </w:r>
      <w:r w:rsidRPr="00F91AC2">
        <w:rPr>
          <w:lang w:val="ka-GE"/>
        </w:rPr>
        <w:t xml:space="preserve">: </w:t>
      </w:r>
      <w:r w:rsidRPr="00F91AC2">
        <w:rPr>
          <w:rFonts w:ascii="Sylfaen" w:hAnsi="Sylfaen" w:cs="Sylfaen"/>
          <w:lang w:val="ka-GE"/>
        </w:rPr>
        <w:t>ტოლერანტი</w:t>
      </w:r>
      <w:r w:rsidRPr="00F91AC2">
        <w:rPr>
          <w:lang w:val="ka-GE"/>
        </w:rPr>
        <w:t xml:space="preserve"> </w:t>
      </w:r>
      <w:r w:rsidRPr="00F91AC2">
        <w:rPr>
          <w:rFonts w:ascii="Sylfaen" w:hAnsi="Sylfaen" w:cs="Sylfaen"/>
          <w:lang w:val="ka-GE"/>
        </w:rPr>
        <w:t>პიროვნების</w:t>
      </w:r>
      <w:r w:rsidRPr="00F91AC2">
        <w:rPr>
          <w:lang w:val="ka-GE"/>
        </w:rPr>
        <w:t xml:space="preserve"> </w:t>
      </w:r>
      <w:r w:rsidRPr="00F91AC2">
        <w:rPr>
          <w:rFonts w:ascii="Sylfaen" w:hAnsi="Sylfaen" w:cs="Sylfaen"/>
          <w:lang w:val="ka-GE"/>
        </w:rPr>
        <w:t>თვისებები</w:t>
      </w:r>
      <w:bookmarkEnd w:id="0"/>
      <w:r w:rsidRPr="00F91AC2">
        <w:rPr>
          <w:lang w:val="ka-GE"/>
        </w:rPr>
        <w:t xml:space="preserve"> </w:t>
      </w:r>
    </w:p>
    <w:p w:rsidR="00BD66FF" w:rsidRPr="00F91AC2" w:rsidRDefault="00BD66FF" w:rsidP="00BD66FF">
      <w:pPr>
        <w:ind w:firstLine="567"/>
        <w:jc w:val="both"/>
        <w:rPr>
          <w:rFonts w:ascii="Sylfaen" w:hAnsi="Sylfaen"/>
          <w:lang w:val="ka-GE"/>
        </w:rPr>
      </w:pPr>
      <w:r w:rsidRPr="00F91AC2">
        <w:rPr>
          <w:rFonts w:ascii="Sylfaen" w:hAnsi="Sylfaen"/>
          <w:lang w:val="ka-GE"/>
        </w:rPr>
        <w:t>ტოლერანტი და არატოლერანტი პიროვნების თვისებები</w:t>
      </w:r>
    </w:p>
    <w:p w:rsidR="00BD66FF" w:rsidRPr="00F91AC2" w:rsidRDefault="00BD66FF" w:rsidP="00BD66FF">
      <w:pPr>
        <w:ind w:firstLine="567"/>
        <w:jc w:val="both"/>
        <w:rPr>
          <w:rFonts w:ascii="Sylfaen" w:hAnsi="Sylfaen"/>
          <w:b/>
          <w:i/>
          <w:lang w:val="ka-GE"/>
        </w:rPr>
      </w:pPr>
      <w:r w:rsidRPr="00F91AC2">
        <w:rPr>
          <w:rFonts w:ascii="Sylfaen" w:hAnsi="Sylfaen"/>
          <w:b/>
          <w:i/>
          <w:lang w:val="ka-GE"/>
        </w:rPr>
        <w:t>ტოლერანტი პიროვნების თვისებებია:</w:t>
      </w:r>
    </w:p>
    <w:p w:rsidR="00BD66FF" w:rsidRPr="00F91AC2" w:rsidRDefault="00BD66FF" w:rsidP="00BD66FF">
      <w:pPr>
        <w:numPr>
          <w:ilvl w:val="0"/>
          <w:numId w:val="2"/>
        </w:numPr>
        <w:spacing w:after="160" w:line="259" w:lineRule="auto"/>
        <w:ind w:left="0" w:firstLine="567"/>
        <w:contextualSpacing/>
        <w:jc w:val="both"/>
        <w:rPr>
          <w:rFonts w:ascii="Sylfaen" w:hAnsi="Sylfaen"/>
          <w:b/>
          <w:i/>
          <w:lang w:val="ka-GE"/>
        </w:rPr>
      </w:pPr>
      <w:r w:rsidRPr="00F91AC2">
        <w:rPr>
          <w:rFonts w:ascii="Sylfaen" w:hAnsi="Sylfaen"/>
          <w:i/>
          <w:lang w:val="ka-GE"/>
        </w:rPr>
        <w:t>სხვების მიმართ კეთილგანწყობა;</w:t>
      </w:r>
    </w:p>
    <w:p w:rsidR="00BD66FF" w:rsidRPr="00F91AC2" w:rsidRDefault="00BD66FF" w:rsidP="00BD66FF">
      <w:pPr>
        <w:numPr>
          <w:ilvl w:val="0"/>
          <w:numId w:val="2"/>
        </w:numPr>
        <w:spacing w:after="160" w:line="259" w:lineRule="auto"/>
        <w:ind w:left="0" w:firstLine="567"/>
        <w:contextualSpacing/>
        <w:jc w:val="both"/>
        <w:rPr>
          <w:rFonts w:ascii="Sylfaen" w:hAnsi="Sylfaen"/>
          <w:b/>
          <w:i/>
          <w:lang w:val="ka-GE"/>
        </w:rPr>
      </w:pPr>
      <w:r w:rsidRPr="00F91AC2">
        <w:rPr>
          <w:rFonts w:ascii="Sylfaen" w:hAnsi="Sylfaen"/>
          <w:i/>
          <w:lang w:val="ka-GE"/>
        </w:rPr>
        <w:t>განსხვავებული პიროვნების პატივისცემა;</w:t>
      </w:r>
    </w:p>
    <w:p w:rsidR="00BD66FF" w:rsidRPr="00F91AC2" w:rsidRDefault="00BD66FF" w:rsidP="00BD66FF">
      <w:pPr>
        <w:numPr>
          <w:ilvl w:val="0"/>
          <w:numId w:val="2"/>
        </w:numPr>
        <w:spacing w:after="160" w:line="259" w:lineRule="auto"/>
        <w:ind w:left="0" w:firstLine="567"/>
        <w:contextualSpacing/>
        <w:jc w:val="both"/>
        <w:rPr>
          <w:rFonts w:ascii="Sylfaen" w:hAnsi="Sylfaen"/>
          <w:b/>
          <w:i/>
          <w:lang w:val="ka-GE"/>
        </w:rPr>
      </w:pPr>
      <w:r w:rsidRPr="00F91AC2">
        <w:rPr>
          <w:rFonts w:ascii="Sylfaen" w:hAnsi="Sylfaen"/>
          <w:i/>
          <w:lang w:val="ka-GE"/>
        </w:rPr>
        <w:t>განსხვავებული აზრის პატივისცემა;</w:t>
      </w:r>
    </w:p>
    <w:p w:rsidR="00BD66FF" w:rsidRPr="00F91AC2" w:rsidRDefault="00BD66FF" w:rsidP="00BD66FF">
      <w:pPr>
        <w:numPr>
          <w:ilvl w:val="0"/>
          <w:numId w:val="2"/>
        </w:numPr>
        <w:spacing w:after="160" w:line="259" w:lineRule="auto"/>
        <w:ind w:left="0" w:firstLine="567"/>
        <w:contextualSpacing/>
        <w:jc w:val="both"/>
        <w:rPr>
          <w:rFonts w:ascii="Sylfaen" w:hAnsi="Sylfaen"/>
          <w:b/>
          <w:i/>
          <w:lang w:val="ka-GE"/>
        </w:rPr>
      </w:pPr>
      <w:r w:rsidRPr="00F91AC2">
        <w:rPr>
          <w:rFonts w:ascii="Sylfaen" w:hAnsi="Sylfaen"/>
          <w:i/>
          <w:lang w:val="ka-GE"/>
        </w:rPr>
        <w:t>სხვების არგანსჯა;</w:t>
      </w:r>
    </w:p>
    <w:p w:rsidR="00BD66FF" w:rsidRPr="00F91AC2" w:rsidRDefault="00BD66FF" w:rsidP="00BD66FF">
      <w:pPr>
        <w:numPr>
          <w:ilvl w:val="0"/>
          <w:numId w:val="2"/>
        </w:numPr>
        <w:spacing w:after="160" w:line="259" w:lineRule="auto"/>
        <w:ind w:left="0" w:firstLine="567"/>
        <w:contextualSpacing/>
        <w:jc w:val="both"/>
        <w:rPr>
          <w:rFonts w:ascii="Sylfaen" w:hAnsi="Sylfaen"/>
          <w:b/>
          <w:i/>
          <w:lang w:val="ka-GE"/>
        </w:rPr>
      </w:pPr>
      <w:r w:rsidRPr="00F91AC2">
        <w:rPr>
          <w:rFonts w:ascii="Sylfaen" w:hAnsi="Sylfaen"/>
          <w:i/>
          <w:lang w:val="ka-GE"/>
        </w:rPr>
        <w:t>ჰუმანიზმი _ ადამიანის სიყვარული, მისი ღირსების პატივისცემა, კაცთმოყვარეობა;</w:t>
      </w:r>
    </w:p>
    <w:p w:rsidR="00BD66FF" w:rsidRPr="00F91AC2" w:rsidRDefault="00BD66FF" w:rsidP="00BD66FF">
      <w:pPr>
        <w:numPr>
          <w:ilvl w:val="0"/>
          <w:numId w:val="2"/>
        </w:numPr>
        <w:spacing w:after="160" w:line="259" w:lineRule="auto"/>
        <w:ind w:left="0" w:firstLine="567"/>
        <w:contextualSpacing/>
        <w:jc w:val="both"/>
        <w:rPr>
          <w:rFonts w:ascii="Sylfaen" w:hAnsi="Sylfaen"/>
          <w:b/>
          <w:i/>
          <w:lang w:val="ka-GE"/>
        </w:rPr>
      </w:pPr>
      <w:r w:rsidRPr="00F91AC2">
        <w:rPr>
          <w:rFonts w:ascii="Sylfaen" w:hAnsi="Sylfaen"/>
          <w:i/>
          <w:lang w:val="ka-GE"/>
        </w:rPr>
        <w:t>ალტრუიზმი, რაც ნიშნავს უანგაროდ იზრუნო სხვაზე;</w:t>
      </w:r>
    </w:p>
    <w:p w:rsidR="00BD66FF" w:rsidRPr="00F91AC2" w:rsidRDefault="00BD66FF" w:rsidP="00BD66FF">
      <w:pPr>
        <w:numPr>
          <w:ilvl w:val="0"/>
          <w:numId w:val="2"/>
        </w:numPr>
        <w:spacing w:after="160" w:line="259" w:lineRule="auto"/>
        <w:ind w:left="0" w:firstLine="567"/>
        <w:contextualSpacing/>
        <w:jc w:val="both"/>
        <w:rPr>
          <w:rFonts w:ascii="Sylfaen" w:hAnsi="Sylfaen"/>
          <w:b/>
          <w:i/>
          <w:lang w:val="ka-GE"/>
        </w:rPr>
      </w:pPr>
      <w:r w:rsidRPr="00F91AC2">
        <w:rPr>
          <w:rFonts w:ascii="Sylfaen" w:hAnsi="Sylfaen"/>
          <w:i/>
          <w:lang w:val="ka-GE"/>
        </w:rPr>
        <w:t>თანაგრძნობა, სხვისი განცდის გაზიარება;</w:t>
      </w:r>
    </w:p>
    <w:p w:rsidR="00BD66FF" w:rsidRPr="00F91AC2" w:rsidRDefault="00BD66FF" w:rsidP="00BD66FF">
      <w:pPr>
        <w:numPr>
          <w:ilvl w:val="0"/>
          <w:numId w:val="2"/>
        </w:numPr>
        <w:spacing w:after="160" w:line="259" w:lineRule="auto"/>
        <w:ind w:left="0" w:firstLine="567"/>
        <w:contextualSpacing/>
        <w:jc w:val="both"/>
        <w:rPr>
          <w:rFonts w:ascii="Sylfaen" w:hAnsi="Sylfaen"/>
          <w:b/>
          <w:i/>
          <w:lang w:val="ka-GE"/>
        </w:rPr>
      </w:pPr>
      <w:r w:rsidRPr="00F91AC2">
        <w:rPr>
          <w:rFonts w:ascii="Sylfaen" w:hAnsi="Sylfaen"/>
          <w:i/>
          <w:lang w:val="ka-GE"/>
        </w:rPr>
        <w:t>მოსმენის უნარი;</w:t>
      </w:r>
    </w:p>
    <w:p w:rsidR="00BD66FF" w:rsidRPr="00F91AC2" w:rsidRDefault="00BD66FF" w:rsidP="00BD66FF">
      <w:pPr>
        <w:numPr>
          <w:ilvl w:val="0"/>
          <w:numId w:val="2"/>
        </w:numPr>
        <w:spacing w:after="160" w:line="259" w:lineRule="auto"/>
        <w:ind w:left="0" w:firstLine="567"/>
        <w:contextualSpacing/>
        <w:jc w:val="both"/>
        <w:rPr>
          <w:rFonts w:ascii="Sylfaen" w:hAnsi="Sylfaen"/>
          <w:b/>
          <w:i/>
          <w:lang w:val="ka-GE"/>
        </w:rPr>
      </w:pPr>
      <w:r w:rsidRPr="00F91AC2">
        <w:rPr>
          <w:rFonts w:ascii="Sylfaen" w:hAnsi="Sylfaen"/>
          <w:i/>
          <w:lang w:val="ka-GE"/>
        </w:rPr>
        <w:lastRenderedPageBreak/>
        <w:t>მოთმინება, თავდაჭერის უნარი;</w:t>
      </w:r>
    </w:p>
    <w:p w:rsidR="00BD66FF" w:rsidRPr="00F91AC2" w:rsidRDefault="00BD66FF" w:rsidP="00BD66FF">
      <w:pPr>
        <w:numPr>
          <w:ilvl w:val="0"/>
          <w:numId w:val="2"/>
        </w:numPr>
        <w:spacing w:after="160" w:line="259" w:lineRule="auto"/>
        <w:ind w:left="0" w:firstLine="567"/>
        <w:contextualSpacing/>
        <w:jc w:val="both"/>
        <w:rPr>
          <w:rFonts w:ascii="Sylfaen" w:hAnsi="Sylfaen"/>
          <w:b/>
          <w:i/>
          <w:lang w:val="ka-GE"/>
        </w:rPr>
      </w:pPr>
      <w:r w:rsidRPr="00F91AC2">
        <w:rPr>
          <w:rFonts w:ascii="Sylfaen" w:hAnsi="Sylfaen" w:cs="Sylfaen"/>
          <w:i/>
          <w:lang w:val="ka-GE"/>
        </w:rPr>
        <w:t>ერთგ</w:t>
      </w:r>
      <w:r w:rsidRPr="00F91AC2">
        <w:rPr>
          <w:rFonts w:ascii="Sylfaen" w:hAnsi="Sylfaen"/>
          <w:i/>
          <w:lang w:val="ka-GE"/>
        </w:rPr>
        <w:t>ულება;</w:t>
      </w:r>
    </w:p>
    <w:p w:rsidR="00BD66FF" w:rsidRPr="00F91AC2" w:rsidRDefault="00BD66FF" w:rsidP="00BD66FF">
      <w:pPr>
        <w:jc w:val="both"/>
        <w:rPr>
          <w:rFonts w:ascii="Sylfaen" w:hAnsi="Sylfaen"/>
          <w:b/>
          <w:i/>
          <w:lang w:val="ka-GE"/>
        </w:rPr>
      </w:pPr>
    </w:p>
    <w:p w:rsidR="00BD66FF" w:rsidRPr="00F91AC2" w:rsidRDefault="00BD66FF" w:rsidP="00BD66FF">
      <w:pPr>
        <w:ind w:firstLine="567"/>
        <w:jc w:val="both"/>
        <w:rPr>
          <w:rFonts w:ascii="Sylfaen" w:hAnsi="Sylfaen"/>
          <w:b/>
          <w:lang w:val="ka-GE"/>
        </w:rPr>
      </w:pPr>
      <w:r w:rsidRPr="00F91AC2">
        <w:rPr>
          <w:rFonts w:ascii="Sylfaen" w:hAnsi="Sylfaen"/>
          <w:b/>
          <w:lang w:val="ka-GE"/>
        </w:rPr>
        <w:t>არატოლერანტული ქცევის გამოვლინებებია:</w:t>
      </w:r>
    </w:p>
    <w:p w:rsidR="00BD66FF" w:rsidRPr="00F91AC2" w:rsidRDefault="00BD66FF" w:rsidP="00BD66FF">
      <w:pPr>
        <w:numPr>
          <w:ilvl w:val="0"/>
          <w:numId w:val="3"/>
        </w:numPr>
        <w:spacing w:after="160" w:line="259" w:lineRule="auto"/>
        <w:contextualSpacing/>
        <w:jc w:val="both"/>
        <w:rPr>
          <w:rFonts w:ascii="Sylfaen" w:hAnsi="Sylfaen"/>
          <w:b/>
          <w:lang w:val="ka-GE"/>
        </w:rPr>
      </w:pPr>
      <w:r w:rsidRPr="00F91AC2">
        <w:rPr>
          <w:rFonts w:ascii="Sylfaen" w:hAnsi="Sylfaen"/>
          <w:lang w:val="ka-GE"/>
        </w:rPr>
        <w:t>შეურაცხყოფა, დაცინვა;</w:t>
      </w:r>
    </w:p>
    <w:p w:rsidR="00BD66FF" w:rsidRPr="00F91AC2" w:rsidRDefault="00BD66FF" w:rsidP="00BD66FF">
      <w:pPr>
        <w:numPr>
          <w:ilvl w:val="0"/>
          <w:numId w:val="3"/>
        </w:numPr>
        <w:spacing w:after="160" w:line="259" w:lineRule="auto"/>
        <w:contextualSpacing/>
        <w:jc w:val="both"/>
        <w:rPr>
          <w:rFonts w:ascii="Sylfaen" w:hAnsi="Sylfaen"/>
          <w:b/>
          <w:lang w:val="ka-GE"/>
        </w:rPr>
      </w:pPr>
      <w:r w:rsidRPr="00F91AC2">
        <w:rPr>
          <w:rFonts w:ascii="Sylfaen" w:hAnsi="Sylfaen"/>
          <w:lang w:val="ka-GE"/>
        </w:rPr>
        <w:t>იგნორირება, გარიყვა;</w:t>
      </w:r>
    </w:p>
    <w:p w:rsidR="00BD66FF" w:rsidRPr="00F91AC2" w:rsidRDefault="00BD66FF" w:rsidP="00BD66FF">
      <w:pPr>
        <w:numPr>
          <w:ilvl w:val="0"/>
          <w:numId w:val="3"/>
        </w:numPr>
        <w:spacing w:after="160" w:line="259" w:lineRule="auto"/>
        <w:contextualSpacing/>
        <w:jc w:val="both"/>
        <w:rPr>
          <w:rFonts w:ascii="Sylfaen" w:hAnsi="Sylfaen"/>
          <w:b/>
          <w:lang w:val="ka-GE"/>
        </w:rPr>
      </w:pPr>
      <w:r w:rsidRPr="00F91AC2">
        <w:rPr>
          <w:rFonts w:ascii="Sylfaen" w:hAnsi="Sylfaen"/>
          <w:lang w:val="ka-GE"/>
        </w:rPr>
        <w:t>დევნა, მუქარა, დაშინება;</w:t>
      </w:r>
    </w:p>
    <w:p w:rsidR="00BD66FF" w:rsidRPr="00F91AC2" w:rsidRDefault="00BD66FF" w:rsidP="00BD66FF">
      <w:pPr>
        <w:numPr>
          <w:ilvl w:val="0"/>
          <w:numId w:val="3"/>
        </w:numPr>
        <w:spacing w:after="160" w:line="259" w:lineRule="auto"/>
        <w:contextualSpacing/>
        <w:jc w:val="both"/>
        <w:rPr>
          <w:rFonts w:ascii="Sylfaen" w:hAnsi="Sylfaen"/>
          <w:b/>
          <w:lang w:val="ka-GE"/>
        </w:rPr>
      </w:pPr>
      <w:r w:rsidRPr="00F91AC2">
        <w:rPr>
          <w:rFonts w:ascii="Sylfaen" w:hAnsi="Sylfaen"/>
          <w:lang w:val="ka-GE"/>
        </w:rPr>
        <w:t>ძალადობის ყოველგვარი გამოვლინება;</w:t>
      </w:r>
    </w:p>
    <w:p w:rsidR="00BD66FF" w:rsidRPr="00F91AC2" w:rsidRDefault="00BD66FF" w:rsidP="00BD66FF">
      <w:pPr>
        <w:numPr>
          <w:ilvl w:val="0"/>
          <w:numId w:val="3"/>
        </w:numPr>
        <w:spacing w:after="160" w:line="259" w:lineRule="auto"/>
        <w:contextualSpacing/>
        <w:jc w:val="both"/>
        <w:rPr>
          <w:rFonts w:ascii="Sylfaen" w:hAnsi="Sylfaen"/>
          <w:b/>
          <w:lang w:val="ka-GE"/>
        </w:rPr>
      </w:pPr>
      <w:r w:rsidRPr="00F91AC2">
        <w:rPr>
          <w:rFonts w:ascii="Sylfaen" w:hAnsi="Sylfaen"/>
          <w:lang w:val="ka-GE"/>
        </w:rPr>
        <w:t>სხვისი უფლებების შელახვა</w:t>
      </w:r>
    </w:p>
    <w:p w:rsidR="00BD66FF" w:rsidRPr="00F91AC2" w:rsidRDefault="00BD66FF" w:rsidP="00BD66FF">
      <w:pPr>
        <w:ind w:left="567"/>
        <w:jc w:val="both"/>
        <w:rPr>
          <w:rFonts w:ascii="Sylfaen" w:hAnsi="Sylfaen"/>
          <w:b/>
          <w:lang w:val="ka-GE"/>
        </w:rPr>
      </w:pPr>
    </w:p>
    <w:p w:rsidR="00BD66FF" w:rsidRDefault="00BD66FF" w:rsidP="00BD66FF">
      <w:pPr>
        <w:ind w:left="567"/>
        <w:jc w:val="both"/>
        <w:rPr>
          <w:rFonts w:ascii="Sylfaen" w:hAnsi="Sylfaen"/>
          <w:lang w:val="ka-GE"/>
        </w:rPr>
      </w:pPr>
      <w:r w:rsidRPr="00F91AC2">
        <w:rPr>
          <w:rFonts w:ascii="Sylfaen" w:hAnsi="Sylfaen"/>
          <w:lang w:val="ka-GE"/>
        </w:rPr>
        <w:t>„ა“ სვეტში ჩაწერეთ ის თისებები, რომლებიც თქვენი აზრით გახასიათებთ. „ბ“ სვეტში ჩაწერეთ თვისებები, რომლებიც ნაკლებად გაქვთ გამოხატული</w:t>
      </w:r>
    </w:p>
    <w:p w:rsidR="00BD66FF" w:rsidRDefault="00BD66FF" w:rsidP="00BD66FF">
      <w:pPr>
        <w:ind w:left="567"/>
        <w:jc w:val="both"/>
        <w:rPr>
          <w:rFonts w:ascii="Sylfaen" w:hAnsi="Sylfaen"/>
          <w:lang w:val="ka-GE"/>
        </w:rPr>
      </w:pPr>
      <w:r>
        <w:rPr>
          <w:rFonts w:ascii="Sylfaen" w:hAnsi="Sylfaen"/>
          <w:lang w:val="ka-GE"/>
        </w:rPr>
        <w:t>ა  სვეტი                                                                                            ბ სვეტი</w:t>
      </w:r>
    </w:p>
    <w:p w:rsidR="00BD66FF" w:rsidRDefault="00BD66FF" w:rsidP="00BD66FF">
      <w:pPr>
        <w:pStyle w:val="ListParagraph"/>
        <w:numPr>
          <w:ilvl w:val="0"/>
          <w:numId w:val="4"/>
        </w:numPr>
        <w:jc w:val="both"/>
        <w:rPr>
          <w:rFonts w:ascii="Sylfaen" w:hAnsi="Sylfaen"/>
          <w:lang w:val="ka-GE"/>
        </w:rPr>
      </w:pPr>
      <w:r>
        <w:rPr>
          <w:rFonts w:ascii="Sylfaen" w:hAnsi="Sylfaen"/>
          <w:lang w:val="ka-GE"/>
        </w:rPr>
        <w:t xml:space="preserve">                                                                                                    1.</w:t>
      </w:r>
    </w:p>
    <w:p w:rsidR="00BD66FF" w:rsidRDefault="00BD66FF" w:rsidP="00BD66FF">
      <w:pPr>
        <w:pStyle w:val="ListParagraph"/>
        <w:numPr>
          <w:ilvl w:val="0"/>
          <w:numId w:val="4"/>
        </w:numPr>
        <w:jc w:val="both"/>
        <w:rPr>
          <w:rFonts w:ascii="Sylfaen" w:hAnsi="Sylfaen"/>
          <w:lang w:val="ka-GE"/>
        </w:rPr>
      </w:pPr>
      <w:r>
        <w:rPr>
          <w:rFonts w:ascii="Sylfaen" w:hAnsi="Sylfaen"/>
          <w:lang w:val="ka-GE"/>
        </w:rPr>
        <w:t xml:space="preserve">                                                                                                    2.</w:t>
      </w:r>
    </w:p>
    <w:p w:rsidR="00BD66FF" w:rsidRDefault="00BD66FF" w:rsidP="00BD66FF">
      <w:pPr>
        <w:pStyle w:val="ListParagraph"/>
        <w:numPr>
          <w:ilvl w:val="0"/>
          <w:numId w:val="4"/>
        </w:numPr>
        <w:jc w:val="both"/>
        <w:rPr>
          <w:rFonts w:ascii="Sylfaen" w:hAnsi="Sylfaen"/>
          <w:lang w:val="ka-GE"/>
        </w:rPr>
      </w:pPr>
      <w:r>
        <w:rPr>
          <w:rFonts w:ascii="Sylfaen" w:hAnsi="Sylfaen"/>
          <w:lang w:val="ka-GE"/>
        </w:rPr>
        <w:t xml:space="preserve">                                                                                                    3.</w:t>
      </w:r>
    </w:p>
    <w:p w:rsidR="00BD66FF" w:rsidRDefault="00BD66FF" w:rsidP="00BD66FF">
      <w:pPr>
        <w:jc w:val="both"/>
        <w:rPr>
          <w:rFonts w:ascii="Sylfaen" w:hAnsi="Sylfaen"/>
          <w:lang w:val="ka-GE"/>
        </w:rPr>
      </w:pPr>
      <w:r>
        <w:rPr>
          <w:rFonts w:ascii="Sylfaen" w:hAnsi="Sylfaen"/>
          <w:lang w:val="ka-GE"/>
        </w:rPr>
        <w:t>ასევე  მაგალითად</w:t>
      </w:r>
      <w:r w:rsidR="005B630C">
        <w:rPr>
          <w:rFonts w:ascii="Sylfaen" w:hAnsi="Sylfaen"/>
          <w:lang w:val="ka-GE"/>
        </w:rPr>
        <w:t>,</w:t>
      </w:r>
      <w:r>
        <w:rPr>
          <w:rFonts w:ascii="Sylfaen" w:hAnsi="Sylfaen"/>
          <w:lang w:val="ka-GE"/>
        </w:rPr>
        <w:t xml:space="preserve">  ვაკეთებინებ  ენერჯეიზერს:  მოსწავლეებს  ვაყენებ  წრიულად  ვთხოვ  ყველამ  დახუჭოს  თავლები  და  შემდეგ  თითოეულ  მოსწავლეს ვაკრავ  შუბლზე  სხვდასხვა  ფერის  და  ფორმის  </w:t>
      </w:r>
      <w:r w:rsidR="005B630C">
        <w:rPr>
          <w:rFonts w:ascii="Sylfaen" w:hAnsi="Sylfaen"/>
          <w:lang w:val="ka-GE"/>
        </w:rPr>
        <w:t xml:space="preserve">ფიგურის  სტიკერებს: </w:t>
      </w:r>
      <w:r>
        <w:rPr>
          <w:rFonts w:ascii="Sylfaen" w:hAnsi="Sylfaen"/>
          <w:lang w:val="ka-GE"/>
        </w:rPr>
        <w:t xml:space="preserve"> წრე</w:t>
      </w:r>
      <w:r w:rsidR="005B630C">
        <w:rPr>
          <w:rFonts w:ascii="Sylfaen" w:hAnsi="Sylfaen"/>
          <w:lang w:val="ka-GE"/>
        </w:rPr>
        <w:t>,</w:t>
      </w:r>
      <w:r>
        <w:rPr>
          <w:rFonts w:ascii="Sylfaen" w:hAnsi="Sylfaen"/>
          <w:lang w:val="ka-GE"/>
        </w:rPr>
        <w:t xml:space="preserve">  ოთხკუთხედი,  ვარსკვლავი.  როცა  ყველას  </w:t>
      </w:r>
      <w:r w:rsidR="005B630C">
        <w:rPr>
          <w:rFonts w:ascii="Sylfaen" w:hAnsi="Sylfaen"/>
          <w:lang w:val="ka-GE"/>
        </w:rPr>
        <w:t>მივა</w:t>
      </w:r>
      <w:r>
        <w:rPr>
          <w:rFonts w:ascii="Sylfaen" w:hAnsi="Sylfaen"/>
          <w:lang w:val="ka-GE"/>
        </w:rPr>
        <w:t>მაგრებ  ნიშანს,  შემდეგ  ვთხოვ  თვალები  გაახილონ  და  დაჯგუფდენენ  ისე</w:t>
      </w:r>
      <w:r w:rsidR="005B630C">
        <w:rPr>
          <w:rFonts w:ascii="Sylfaen" w:hAnsi="Sylfaen"/>
          <w:lang w:val="ka-GE"/>
        </w:rPr>
        <w:t>,</w:t>
      </w:r>
      <w:r>
        <w:rPr>
          <w:rFonts w:ascii="Sylfaen" w:hAnsi="Sylfaen"/>
          <w:lang w:val="ka-GE"/>
        </w:rPr>
        <w:t xml:space="preserve">  რომ საერთოდ  არ  ილაპარაკონ,  მინიშნებებით  და  ჟესტიკულაციით,  ყველა  ჯგუფდება  მხოლოდ  ერთი  მოსწავლე  რჩება  მარტო  რადგან  მას  ყველასგან  განსხვავებული  ფერის  ფიგურა   აქვს  შუბლზე  მიწებებული.  როცა  ყველა  გარიყავს  ამ  ერთ  მოსწავლეს  მასწავლებელი  მოსწავლეებს  სთხოვს  ისაუბრონ  საკუთარ  ემოციებზე.</w:t>
      </w:r>
    </w:p>
    <w:p w:rsidR="003A59C1" w:rsidRPr="00F91AC2" w:rsidRDefault="003A59C1" w:rsidP="003A59C1">
      <w:pPr>
        <w:rPr>
          <w:rFonts w:ascii="Sylfaen" w:hAnsi="Sylfaen"/>
          <w:lang w:val="ka-GE"/>
        </w:rPr>
      </w:pPr>
      <w:r w:rsidRPr="00F91AC2">
        <w:rPr>
          <w:rFonts w:ascii="Sylfaen" w:hAnsi="Sylfaen" w:cs="Sylfaen"/>
          <w:lang w:val="ka-GE"/>
        </w:rPr>
        <w:t>მასწავლებელი</w:t>
      </w:r>
      <w:r w:rsidRPr="00F91AC2">
        <w:rPr>
          <w:rFonts w:ascii="Sylfaen" w:hAnsi="Sylfaen"/>
          <w:lang w:val="ka-GE"/>
        </w:rPr>
        <w:t xml:space="preserve"> </w:t>
      </w:r>
      <w:r w:rsidRPr="00F91AC2">
        <w:rPr>
          <w:rFonts w:ascii="Sylfaen" w:hAnsi="Sylfaen" w:cs="Sylfaen"/>
          <w:lang w:val="ka-GE"/>
        </w:rPr>
        <w:t>კლასს</w:t>
      </w:r>
      <w:r w:rsidRPr="00F91AC2">
        <w:rPr>
          <w:rFonts w:ascii="Sylfaen" w:hAnsi="Sylfaen"/>
          <w:lang w:val="ka-GE"/>
        </w:rPr>
        <w:t xml:space="preserve"> </w:t>
      </w:r>
      <w:r w:rsidRPr="00F91AC2">
        <w:rPr>
          <w:rFonts w:ascii="Sylfaen" w:hAnsi="Sylfaen" w:cs="Sylfaen"/>
          <w:lang w:val="ka-GE"/>
        </w:rPr>
        <w:t>ყოფს</w:t>
      </w:r>
      <w:r w:rsidRPr="00F91AC2">
        <w:rPr>
          <w:rFonts w:ascii="Sylfaen" w:hAnsi="Sylfaen"/>
          <w:lang w:val="ka-GE"/>
        </w:rPr>
        <w:t xml:space="preserve"> </w:t>
      </w:r>
      <w:r w:rsidRPr="00F91AC2">
        <w:rPr>
          <w:rFonts w:ascii="Sylfaen" w:hAnsi="Sylfaen" w:cs="Sylfaen"/>
          <w:lang w:val="ka-GE"/>
        </w:rPr>
        <w:t>ჯგუფად</w:t>
      </w:r>
      <w:r w:rsidRPr="00F91AC2">
        <w:rPr>
          <w:rFonts w:ascii="Sylfaen" w:hAnsi="Sylfaen"/>
          <w:lang w:val="ka-GE"/>
        </w:rPr>
        <w:t xml:space="preserve"> </w:t>
      </w:r>
      <w:r w:rsidRPr="00F91AC2">
        <w:rPr>
          <w:rFonts w:ascii="Sylfaen" w:hAnsi="Sylfaen" w:cs="Sylfaen"/>
          <w:lang w:val="ka-GE"/>
        </w:rPr>
        <w:t>და</w:t>
      </w:r>
      <w:r w:rsidRPr="00F91AC2">
        <w:rPr>
          <w:rFonts w:ascii="Sylfaen" w:hAnsi="Sylfaen"/>
          <w:lang w:val="ka-GE"/>
        </w:rPr>
        <w:t xml:space="preserve">  </w:t>
      </w:r>
      <w:r w:rsidRPr="00F91AC2">
        <w:rPr>
          <w:rFonts w:ascii="Sylfaen" w:hAnsi="Sylfaen" w:cs="Sylfaen"/>
          <w:lang w:val="ka-GE"/>
        </w:rPr>
        <w:t>თითოეულს</w:t>
      </w:r>
      <w:r w:rsidRPr="00F91AC2">
        <w:rPr>
          <w:rFonts w:ascii="Sylfaen" w:hAnsi="Sylfaen"/>
          <w:lang w:val="ka-GE"/>
        </w:rPr>
        <w:t xml:space="preserve"> </w:t>
      </w:r>
      <w:r w:rsidRPr="00F91AC2">
        <w:rPr>
          <w:rFonts w:ascii="Sylfaen" w:hAnsi="Sylfaen" w:cs="Sylfaen"/>
          <w:lang w:val="ka-GE"/>
        </w:rPr>
        <w:t>ავალებს</w:t>
      </w:r>
      <w:r w:rsidRPr="00F91AC2">
        <w:rPr>
          <w:rFonts w:ascii="Sylfaen" w:hAnsi="Sylfaen"/>
          <w:lang w:val="ka-GE"/>
        </w:rPr>
        <w:t xml:space="preserve">, </w:t>
      </w:r>
      <w:r w:rsidRPr="00F91AC2">
        <w:rPr>
          <w:rFonts w:ascii="Sylfaen" w:hAnsi="Sylfaen" w:cs="Sylfaen"/>
          <w:lang w:val="ka-GE"/>
        </w:rPr>
        <w:t>შექმნან</w:t>
      </w:r>
      <w:r w:rsidRPr="00F91AC2">
        <w:rPr>
          <w:rFonts w:ascii="Sylfaen" w:hAnsi="Sylfaen"/>
          <w:lang w:val="ka-GE"/>
        </w:rPr>
        <w:t xml:space="preserve"> </w:t>
      </w:r>
      <w:r w:rsidRPr="00F91AC2">
        <w:rPr>
          <w:rFonts w:ascii="Sylfaen" w:hAnsi="Sylfaen" w:cs="Sylfaen"/>
          <w:lang w:val="ka-GE"/>
        </w:rPr>
        <w:t>ერთთვიანი</w:t>
      </w:r>
      <w:r w:rsidRPr="00F91AC2">
        <w:rPr>
          <w:rFonts w:ascii="Sylfaen" w:hAnsi="Sylfaen"/>
          <w:lang w:val="ka-GE"/>
        </w:rPr>
        <w:t xml:space="preserve"> </w:t>
      </w:r>
      <w:r w:rsidRPr="00F91AC2">
        <w:rPr>
          <w:rFonts w:ascii="Sylfaen" w:hAnsi="Sylfaen" w:cs="Sylfaen"/>
          <w:lang w:val="ka-GE"/>
        </w:rPr>
        <w:t>კალენდარი</w:t>
      </w:r>
      <w:r w:rsidRPr="00F91AC2">
        <w:rPr>
          <w:rFonts w:ascii="Sylfaen" w:hAnsi="Sylfaen"/>
          <w:lang w:val="ka-GE"/>
        </w:rPr>
        <w:t xml:space="preserve">. </w:t>
      </w:r>
      <w:r w:rsidRPr="00F91AC2">
        <w:rPr>
          <w:rFonts w:ascii="Sylfaen" w:hAnsi="Sylfaen" w:cs="Sylfaen"/>
          <w:lang w:val="ka-GE"/>
        </w:rPr>
        <w:t>ჯგუფის</w:t>
      </w:r>
      <w:r w:rsidRPr="00F91AC2">
        <w:rPr>
          <w:rFonts w:ascii="Sylfaen" w:hAnsi="Sylfaen"/>
          <w:lang w:val="ka-GE"/>
        </w:rPr>
        <w:t xml:space="preserve"> </w:t>
      </w:r>
      <w:r w:rsidRPr="00F91AC2">
        <w:rPr>
          <w:rFonts w:ascii="Sylfaen" w:hAnsi="Sylfaen" w:cs="Sylfaen"/>
          <w:lang w:val="ka-GE"/>
        </w:rPr>
        <w:t>წევრებმა</w:t>
      </w:r>
      <w:r w:rsidRPr="00F91AC2">
        <w:rPr>
          <w:rFonts w:ascii="Sylfaen" w:hAnsi="Sylfaen"/>
          <w:lang w:val="ka-GE"/>
        </w:rPr>
        <w:t xml:space="preserve"> </w:t>
      </w:r>
      <w:r w:rsidRPr="00F91AC2">
        <w:rPr>
          <w:rFonts w:ascii="Sylfaen" w:hAnsi="Sylfaen" w:cs="Sylfaen"/>
          <w:lang w:val="ka-GE"/>
        </w:rPr>
        <w:t>ფურცელზე</w:t>
      </w:r>
      <w:r w:rsidRPr="00F91AC2">
        <w:rPr>
          <w:rFonts w:ascii="Sylfaen" w:hAnsi="Sylfaen"/>
          <w:lang w:val="ka-GE"/>
        </w:rPr>
        <w:t xml:space="preserve"> </w:t>
      </w:r>
      <w:r w:rsidRPr="00F91AC2">
        <w:rPr>
          <w:rFonts w:ascii="Sylfaen" w:hAnsi="Sylfaen" w:cs="Sylfaen"/>
          <w:lang w:val="ka-GE"/>
        </w:rPr>
        <w:t>უნდა</w:t>
      </w:r>
      <w:r w:rsidRPr="00F91AC2">
        <w:rPr>
          <w:rFonts w:ascii="Sylfaen" w:hAnsi="Sylfaen"/>
          <w:lang w:val="ka-GE"/>
        </w:rPr>
        <w:t xml:space="preserve"> </w:t>
      </w:r>
      <w:r w:rsidRPr="00F91AC2">
        <w:rPr>
          <w:rFonts w:ascii="Sylfaen" w:hAnsi="Sylfaen" w:cs="Sylfaen"/>
          <w:lang w:val="ka-GE"/>
        </w:rPr>
        <w:t>ჩამოწერონ</w:t>
      </w:r>
      <w:r w:rsidRPr="00F91AC2">
        <w:rPr>
          <w:rFonts w:ascii="Sylfaen" w:hAnsi="Sylfaen"/>
          <w:lang w:val="ka-GE"/>
        </w:rPr>
        <w:t xml:space="preserve"> </w:t>
      </w:r>
      <w:r w:rsidRPr="00F91AC2">
        <w:rPr>
          <w:rFonts w:ascii="Sylfaen" w:hAnsi="Sylfaen" w:cs="Sylfaen"/>
          <w:lang w:val="ka-GE"/>
        </w:rPr>
        <w:t>თავიანთი</w:t>
      </w:r>
      <w:r w:rsidRPr="00F91AC2">
        <w:rPr>
          <w:rFonts w:ascii="Sylfaen" w:hAnsi="Sylfaen"/>
          <w:lang w:val="ka-GE"/>
        </w:rPr>
        <w:t xml:space="preserve"> </w:t>
      </w:r>
      <w:r w:rsidRPr="00F91AC2">
        <w:rPr>
          <w:rFonts w:ascii="Sylfaen" w:hAnsi="Sylfaen" w:cs="Sylfaen"/>
          <w:lang w:val="ka-GE"/>
        </w:rPr>
        <w:t>ჯგუფისათვის</w:t>
      </w:r>
      <w:r w:rsidRPr="00F91AC2">
        <w:rPr>
          <w:rFonts w:ascii="Sylfaen" w:hAnsi="Sylfaen"/>
          <w:lang w:val="ka-GE"/>
        </w:rPr>
        <w:t xml:space="preserve"> </w:t>
      </w:r>
      <w:r w:rsidRPr="00F91AC2">
        <w:rPr>
          <w:rFonts w:ascii="Sylfaen" w:hAnsi="Sylfaen" w:cs="Sylfaen"/>
          <w:lang w:val="ka-GE"/>
        </w:rPr>
        <w:t>მნიშვნელოვანი</w:t>
      </w:r>
      <w:r w:rsidRPr="00F91AC2">
        <w:rPr>
          <w:rFonts w:ascii="Sylfaen" w:hAnsi="Sylfaen"/>
          <w:lang w:val="ka-GE"/>
        </w:rPr>
        <w:t xml:space="preserve"> </w:t>
      </w:r>
      <w:r w:rsidRPr="00F91AC2">
        <w:rPr>
          <w:rFonts w:ascii="Sylfaen" w:hAnsi="Sylfaen" w:cs="Sylfaen"/>
          <w:lang w:val="ka-GE"/>
        </w:rPr>
        <w:t>თარიღები</w:t>
      </w:r>
      <w:r w:rsidRPr="00F91AC2">
        <w:rPr>
          <w:rFonts w:ascii="Sylfaen" w:hAnsi="Sylfaen"/>
          <w:lang w:val="ka-GE"/>
        </w:rPr>
        <w:t xml:space="preserve">; </w:t>
      </w:r>
      <w:r w:rsidRPr="00F91AC2">
        <w:rPr>
          <w:rFonts w:ascii="Sylfaen" w:hAnsi="Sylfaen" w:cs="Sylfaen"/>
          <w:lang w:val="ka-GE"/>
        </w:rPr>
        <w:t>თვეები</w:t>
      </w:r>
      <w:r w:rsidRPr="00F91AC2">
        <w:rPr>
          <w:rFonts w:ascii="Sylfaen" w:hAnsi="Sylfaen"/>
          <w:lang w:val="ka-GE"/>
        </w:rPr>
        <w:t xml:space="preserve"> </w:t>
      </w:r>
      <w:r w:rsidRPr="00F91AC2">
        <w:rPr>
          <w:rFonts w:ascii="Sylfaen" w:hAnsi="Sylfaen" w:cs="Sylfaen"/>
          <w:lang w:val="ka-GE"/>
        </w:rPr>
        <w:t>განალაგონ</w:t>
      </w:r>
      <w:r w:rsidRPr="00F91AC2">
        <w:rPr>
          <w:rFonts w:ascii="Sylfaen" w:hAnsi="Sylfaen"/>
          <w:lang w:val="ka-GE"/>
        </w:rPr>
        <w:t xml:space="preserve"> </w:t>
      </w:r>
      <w:r w:rsidRPr="00F91AC2">
        <w:rPr>
          <w:rFonts w:ascii="Sylfaen" w:hAnsi="Sylfaen" w:cs="Sylfaen"/>
          <w:lang w:val="ka-GE"/>
        </w:rPr>
        <w:t>ისე</w:t>
      </w:r>
      <w:r w:rsidRPr="00F91AC2">
        <w:rPr>
          <w:rFonts w:ascii="Sylfaen" w:hAnsi="Sylfaen"/>
          <w:lang w:val="ka-GE"/>
        </w:rPr>
        <w:t xml:space="preserve">, </w:t>
      </w:r>
      <w:r w:rsidRPr="00F91AC2">
        <w:rPr>
          <w:rFonts w:ascii="Sylfaen" w:hAnsi="Sylfaen" w:cs="Sylfaen"/>
          <w:lang w:val="ka-GE"/>
        </w:rPr>
        <w:t>რომ</w:t>
      </w:r>
      <w:r w:rsidRPr="00F91AC2">
        <w:rPr>
          <w:rFonts w:ascii="Sylfaen" w:hAnsi="Sylfaen"/>
          <w:lang w:val="ka-GE"/>
        </w:rPr>
        <w:t xml:space="preserve"> </w:t>
      </w:r>
      <w:r w:rsidRPr="00F91AC2">
        <w:rPr>
          <w:rFonts w:ascii="Sylfaen" w:hAnsi="Sylfaen" w:cs="Sylfaen"/>
          <w:lang w:val="ka-GE"/>
        </w:rPr>
        <w:t>თანაკლასელებმა</w:t>
      </w:r>
      <w:r w:rsidRPr="00F91AC2">
        <w:rPr>
          <w:rFonts w:ascii="Sylfaen" w:hAnsi="Sylfaen"/>
          <w:lang w:val="ka-GE"/>
        </w:rPr>
        <w:t xml:space="preserve"> </w:t>
      </w:r>
      <w:r w:rsidRPr="00F91AC2">
        <w:rPr>
          <w:rFonts w:ascii="Sylfaen" w:hAnsi="Sylfaen" w:cs="Sylfaen"/>
          <w:lang w:val="ka-GE"/>
        </w:rPr>
        <w:t>შეძლონ</w:t>
      </w:r>
      <w:r w:rsidRPr="00F91AC2">
        <w:rPr>
          <w:rFonts w:ascii="Sylfaen" w:hAnsi="Sylfaen"/>
          <w:lang w:val="ka-GE"/>
        </w:rPr>
        <w:t xml:space="preserve">, </w:t>
      </w:r>
      <w:r w:rsidRPr="00F91AC2">
        <w:rPr>
          <w:rFonts w:ascii="Sylfaen" w:hAnsi="Sylfaen" w:cs="Sylfaen"/>
          <w:lang w:val="ka-GE"/>
        </w:rPr>
        <w:t>დაამატონ</w:t>
      </w:r>
      <w:r w:rsidRPr="00F91AC2">
        <w:rPr>
          <w:rFonts w:ascii="Sylfaen" w:hAnsi="Sylfaen"/>
          <w:lang w:val="ka-GE"/>
        </w:rPr>
        <w:t xml:space="preserve"> </w:t>
      </w:r>
      <w:r w:rsidRPr="00F91AC2">
        <w:rPr>
          <w:rFonts w:ascii="Sylfaen" w:hAnsi="Sylfaen" w:cs="Sylfaen"/>
          <w:lang w:val="ka-GE"/>
        </w:rPr>
        <w:t>მათთვის</w:t>
      </w:r>
      <w:r w:rsidRPr="00F91AC2">
        <w:rPr>
          <w:rFonts w:ascii="Sylfaen" w:hAnsi="Sylfaen"/>
          <w:lang w:val="ka-GE"/>
        </w:rPr>
        <w:t xml:space="preserve"> </w:t>
      </w:r>
      <w:r w:rsidRPr="00F91AC2">
        <w:rPr>
          <w:rFonts w:ascii="Sylfaen" w:hAnsi="Sylfaen" w:cs="Sylfaen"/>
          <w:lang w:val="ka-GE"/>
        </w:rPr>
        <w:t>მნიშვნელოვანი</w:t>
      </w:r>
      <w:r w:rsidRPr="00F91AC2">
        <w:rPr>
          <w:rFonts w:ascii="Sylfaen" w:hAnsi="Sylfaen"/>
          <w:lang w:val="ka-GE"/>
        </w:rPr>
        <w:t xml:space="preserve"> </w:t>
      </w:r>
      <w:r w:rsidRPr="00F91AC2">
        <w:rPr>
          <w:rFonts w:ascii="Sylfaen" w:hAnsi="Sylfaen" w:cs="Sylfaen"/>
          <w:lang w:val="ka-GE"/>
        </w:rPr>
        <w:t>მოვლენების</w:t>
      </w:r>
      <w:r w:rsidRPr="00F91AC2">
        <w:rPr>
          <w:rFonts w:ascii="Sylfaen" w:hAnsi="Sylfaen"/>
          <w:lang w:val="ka-GE"/>
        </w:rPr>
        <w:t xml:space="preserve"> </w:t>
      </w:r>
      <w:r w:rsidRPr="00F91AC2">
        <w:rPr>
          <w:rFonts w:ascii="Sylfaen" w:hAnsi="Sylfaen" w:cs="Sylfaen"/>
          <w:lang w:val="ka-GE"/>
        </w:rPr>
        <w:t>სია</w:t>
      </w:r>
      <w:r w:rsidRPr="00F91AC2">
        <w:rPr>
          <w:rFonts w:ascii="Sylfaen" w:hAnsi="Sylfaen"/>
          <w:lang w:val="ka-GE"/>
        </w:rPr>
        <w:t xml:space="preserve"> </w:t>
      </w:r>
      <w:r w:rsidRPr="00F91AC2">
        <w:rPr>
          <w:rFonts w:ascii="Sylfaen" w:hAnsi="Sylfaen" w:cs="Sylfaen"/>
          <w:lang w:val="ka-GE"/>
        </w:rPr>
        <w:t>და</w:t>
      </w:r>
      <w:r w:rsidRPr="00F91AC2">
        <w:rPr>
          <w:rFonts w:ascii="Sylfaen" w:hAnsi="Sylfaen"/>
          <w:lang w:val="ka-GE"/>
        </w:rPr>
        <w:t xml:space="preserve"> </w:t>
      </w:r>
      <w:r w:rsidRPr="00F91AC2">
        <w:rPr>
          <w:rFonts w:ascii="Sylfaen" w:hAnsi="Sylfaen" w:cs="Sylfaen"/>
          <w:lang w:val="ka-GE"/>
        </w:rPr>
        <w:t>გაიზიარონ</w:t>
      </w:r>
      <w:r w:rsidRPr="00F91AC2">
        <w:rPr>
          <w:rFonts w:ascii="Sylfaen" w:hAnsi="Sylfaen"/>
          <w:lang w:val="ka-GE"/>
        </w:rPr>
        <w:t xml:space="preserve"> </w:t>
      </w:r>
      <w:r w:rsidRPr="00F91AC2">
        <w:rPr>
          <w:rFonts w:ascii="Sylfaen" w:hAnsi="Sylfaen" w:cs="Sylfaen"/>
          <w:lang w:val="ka-GE"/>
        </w:rPr>
        <w:t>ერთმანეთის</w:t>
      </w:r>
      <w:r w:rsidRPr="00F91AC2">
        <w:rPr>
          <w:rFonts w:ascii="Sylfaen" w:hAnsi="Sylfaen"/>
          <w:lang w:val="ka-GE"/>
        </w:rPr>
        <w:t xml:space="preserve"> </w:t>
      </w:r>
      <w:r w:rsidRPr="00F91AC2">
        <w:rPr>
          <w:rFonts w:ascii="Sylfaen" w:hAnsi="Sylfaen" w:cs="Sylfaen"/>
          <w:lang w:val="ka-GE"/>
        </w:rPr>
        <w:t>ცხოვრების</w:t>
      </w:r>
      <w:r w:rsidRPr="00F91AC2">
        <w:rPr>
          <w:rFonts w:ascii="Sylfaen" w:hAnsi="Sylfaen"/>
          <w:lang w:val="ka-GE"/>
        </w:rPr>
        <w:t xml:space="preserve"> </w:t>
      </w:r>
      <w:r w:rsidRPr="00F91AC2">
        <w:rPr>
          <w:rFonts w:ascii="Sylfaen" w:hAnsi="Sylfaen" w:cs="Sylfaen"/>
          <w:lang w:val="ka-GE"/>
        </w:rPr>
        <w:t>მნიშვნელოვანი</w:t>
      </w:r>
      <w:r w:rsidRPr="00F91AC2">
        <w:rPr>
          <w:rFonts w:ascii="Sylfaen" w:hAnsi="Sylfaen"/>
          <w:lang w:val="ka-GE"/>
        </w:rPr>
        <w:t xml:space="preserve"> </w:t>
      </w:r>
      <w:r w:rsidRPr="00F91AC2">
        <w:rPr>
          <w:rFonts w:ascii="Sylfaen" w:hAnsi="Sylfaen" w:cs="Sylfaen"/>
          <w:lang w:val="ka-GE"/>
        </w:rPr>
        <w:t>მოვლენები</w:t>
      </w:r>
      <w:r w:rsidRPr="00F91AC2">
        <w:rPr>
          <w:rFonts w:ascii="Sylfaen" w:hAnsi="Sylfaen"/>
          <w:lang w:val="ka-GE"/>
        </w:rPr>
        <w:t>.</w:t>
      </w:r>
    </w:p>
    <w:p w:rsidR="003A59C1" w:rsidRDefault="003A59C1" w:rsidP="00BD66FF">
      <w:pPr>
        <w:jc w:val="both"/>
        <w:rPr>
          <w:rFonts w:ascii="Sylfaen" w:hAnsi="Sylfaen"/>
          <w:lang w:val="ka-GE"/>
        </w:rPr>
      </w:pPr>
      <w:r>
        <w:rPr>
          <w:rFonts w:ascii="Sylfaen" w:hAnsi="Sylfaen"/>
          <w:lang w:val="ka-GE"/>
        </w:rPr>
        <w:t>ხშირად  მი</w:t>
      </w:r>
      <w:r w:rsidR="005B630C">
        <w:rPr>
          <w:rFonts w:ascii="Sylfaen" w:hAnsi="Sylfaen"/>
          <w:lang w:val="ka-GE"/>
        </w:rPr>
        <w:t>მ</w:t>
      </w:r>
      <w:r>
        <w:rPr>
          <w:rFonts w:ascii="Sylfaen" w:hAnsi="Sylfaen"/>
          <w:lang w:val="ka-GE"/>
        </w:rPr>
        <w:t>ყავს  მოსწავლეები  ლაშქრობაზე, განსაკუთრებით  გაზაფხულზე, იების  საკრეფად.</w:t>
      </w:r>
    </w:p>
    <w:p w:rsidR="003A59C1" w:rsidRPr="00F91AC2" w:rsidRDefault="003A59C1" w:rsidP="003A59C1">
      <w:pPr>
        <w:rPr>
          <w:rFonts w:ascii="Sylfaen" w:hAnsi="Sylfaen"/>
          <w:lang w:val="ka-GE"/>
        </w:rPr>
      </w:pPr>
      <w:r>
        <w:rPr>
          <w:rFonts w:ascii="Sylfaen" w:hAnsi="Sylfaen"/>
          <w:lang w:val="ka-GE"/>
        </w:rPr>
        <w:t xml:space="preserve">ასევე  ძალიან  მოსწონთ,  ,,შეკითხების  ყუთი“:  </w:t>
      </w:r>
      <w:r w:rsidRPr="00F91AC2">
        <w:rPr>
          <w:rFonts w:ascii="Sylfaen" w:hAnsi="Sylfaen" w:cs="Sylfaen"/>
          <w:lang w:val="ka-GE"/>
        </w:rPr>
        <w:t>შექმენით</w:t>
      </w:r>
      <w:r w:rsidRPr="00F91AC2">
        <w:rPr>
          <w:rFonts w:ascii="Sylfaen" w:hAnsi="Sylfaen"/>
          <w:lang w:val="ka-GE"/>
        </w:rPr>
        <w:t xml:space="preserve"> </w:t>
      </w:r>
      <w:r w:rsidRPr="00F91AC2">
        <w:rPr>
          <w:rFonts w:ascii="Sylfaen" w:hAnsi="Sylfaen" w:cs="Sylfaen"/>
          <w:lang w:val="ka-GE"/>
        </w:rPr>
        <w:t>შეკითხვების</w:t>
      </w:r>
      <w:r w:rsidRPr="00F91AC2">
        <w:rPr>
          <w:rFonts w:ascii="Sylfaen" w:hAnsi="Sylfaen"/>
          <w:lang w:val="ka-GE"/>
        </w:rPr>
        <w:t xml:space="preserve"> </w:t>
      </w:r>
      <w:r w:rsidRPr="00F91AC2">
        <w:rPr>
          <w:rFonts w:ascii="Sylfaen" w:hAnsi="Sylfaen" w:cs="Sylfaen"/>
          <w:lang w:val="ka-GE"/>
        </w:rPr>
        <w:t>ყუთი</w:t>
      </w:r>
      <w:r w:rsidRPr="00F91AC2">
        <w:rPr>
          <w:rFonts w:ascii="Sylfaen" w:hAnsi="Sylfaen"/>
          <w:lang w:val="ka-GE"/>
        </w:rPr>
        <w:t xml:space="preserve">. </w:t>
      </w:r>
      <w:r w:rsidRPr="00F91AC2">
        <w:rPr>
          <w:rFonts w:ascii="Sylfaen" w:hAnsi="Sylfaen" w:cs="Sylfaen"/>
          <w:lang w:val="ka-GE"/>
        </w:rPr>
        <w:t>წაახალისეთ</w:t>
      </w:r>
      <w:r w:rsidRPr="00F91AC2">
        <w:rPr>
          <w:rFonts w:ascii="Sylfaen" w:hAnsi="Sylfaen"/>
          <w:lang w:val="ka-GE"/>
        </w:rPr>
        <w:t xml:space="preserve"> </w:t>
      </w:r>
      <w:r w:rsidRPr="00F91AC2">
        <w:rPr>
          <w:rFonts w:ascii="Sylfaen" w:hAnsi="Sylfaen" w:cs="Sylfaen"/>
          <w:lang w:val="ka-GE"/>
        </w:rPr>
        <w:t>მოსწავლეები</w:t>
      </w:r>
      <w:r w:rsidRPr="00F91AC2">
        <w:rPr>
          <w:rFonts w:ascii="Sylfaen" w:hAnsi="Sylfaen"/>
          <w:lang w:val="ka-GE"/>
        </w:rPr>
        <w:t xml:space="preserve">, </w:t>
      </w:r>
      <w:r w:rsidRPr="00F91AC2">
        <w:rPr>
          <w:rFonts w:ascii="Sylfaen" w:hAnsi="Sylfaen" w:cs="Sylfaen"/>
          <w:lang w:val="ka-GE"/>
        </w:rPr>
        <w:t>ანონიმური</w:t>
      </w:r>
      <w:r w:rsidRPr="00F91AC2">
        <w:rPr>
          <w:rFonts w:ascii="Sylfaen" w:hAnsi="Sylfaen"/>
          <w:lang w:val="ka-GE"/>
        </w:rPr>
        <w:t xml:space="preserve"> </w:t>
      </w:r>
      <w:r w:rsidRPr="00F91AC2">
        <w:rPr>
          <w:rFonts w:ascii="Sylfaen" w:hAnsi="Sylfaen" w:cs="Sylfaen"/>
          <w:lang w:val="ka-GE"/>
        </w:rPr>
        <w:t>კითხვები</w:t>
      </w:r>
      <w:r w:rsidRPr="00F91AC2">
        <w:rPr>
          <w:rFonts w:ascii="Sylfaen" w:hAnsi="Sylfaen"/>
          <w:lang w:val="ka-GE"/>
        </w:rPr>
        <w:t xml:space="preserve"> </w:t>
      </w:r>
      <w:r w:rsidRPr="00F91AC2">
        <w:rPr>
          <w:rFonts w:ascii="Sylfaen" w:hAnsi="Sylfaen" w:cs="Sylfaen"/>
          <w:lang w:val="ka-GE"/>
        </w:rPr>
        <w:t>ჩაყარონ</w:t>
      </w:r>
      <w:r w:rsidRPr="00F91AC2">
        <w:rPr>
          <w:rFonts w:ascii="Sylfaen" w:hAnsi="Sylfaen"/>
          <w:lang w:val="ka-GE"/>
        </w:rPr>
        <w:t xml:space="preserve"> </w:t>
      </w:r>
      <w:r w:rsidRPr="00F91AC2">
        <w:rPr>
          <w:rFonts w:ascii="Sylfaen" w:hAnsi="Sylfaen" w:cs="Sylfaen"/>
          <w:lang w:val="ka-GE"/>
        </w:rPr>
        <w:t>ყუთში</w:t>
      </w:r>
      <w:r w:rsidRPr="00F91AC2">
        <w:rPr>
          <w:rFonts w:ascii="Sylfaen" w:hAnsi="Sylfaen"/>
          <w:lang w:val="ka-GE"/>
        </w:rPr>
        <w:t>.</w:t>
      </w:r>
    </w:p>
    <w:p w:rsidR="003A59C1" w:rsidRPr="00F91AC2" w:rsidRDefault="003A59C1" w:rsidP="003A59C1">
      <w:pPr>
        <w:rPr>
          <w:rFonts w:ascii="Sylfaen" w:hAnsi="Sylfaen"/>
          <w:lang w:val="ka-GE"/>
        </w:rPr>
      </w:pPr>
      <w:r w:rsidRPr="00F91AC2">
        <w:rPr>
          <w:rFonts w:ascii="Sylfaen" w:hAnsi="Sylfaen" w:cs="Sylfaen"/>
          <w:lang w:val="ka-GE"/>
        </w:rPr>
        <w:t>აუხსენით</w:t>
      </w:r>
      <w:r w:rsidRPr="00F91AC2">
        <w:rPr>
          <w:rFonts w:ascii="Sylfaen" w:hAnsi="Sylfaen"/>
          <w:lang w:val="ka-GE"/>
        </w:rPr>
        <w:t xml:space="preserve"> </w:t>
      </w:r>
      <w:r w:rsidRPr="00F91AC2">
        <w:rPr>
          <w:rFonts w:ascii="Sylfaen" w:hAnsi="Sylfaen" w:cs="Sylfaen"/>
          <w:lang w:val="ka-GE"/>
        </w:rPr>
        <w:t>მოსწავლეებს</w:t>
      </w:r>
      <w:r w:rsidRPr="00F91AC2">
        <w:rPr>
          <w:rFonts w:ascii="Sylfaen" w:hAnsi="Sylfaen"/>
          <w:lang w:val="ka-GE"/>
        </w:rPr>
        <w:t xml:space="preserve">, </w:t>
      </w:r>
      <w:r w:rsidRPr="00F91AC2">
        <w:rPr>
          <w:rFonts w:ascii="Sylfaen" w:hAnsi="Sylfaen" w:cs="Sylfaen"/>
          <w:lang w:val="ka-GE"/>
        </w:rPr>
        <w:t>რომ</w:t>
      </w:r>
      <w:r w:rsidRPr="00F91AC2">
        <w:rPr>
          <w:rFonts w:ascii="Sylfaen" w:hAnsi="Sylfaen"/>
          <w:lang w:val="ka-GE"/>
        </w:rPr>
        <w:t xml:space="preserve"> </w:t>
      </w:r>
      <w:r w:rsidRPr="00F91AC2">
        <w:rPr>
          <w:rFonts w:ascii="Sylfaen" w:hAnsi="Sylfaen" w:cs="Sylfaen"/>
          <w:lang w:val="ka-GE"/>
        </w:rPr>
        <w:t>თქვენ</w:t>
      </w:r>
      <w:r w:rsidRPr="00F91AC2">
        <w:rPr>
          <w:rFonts w:ascii="Sylfaen" w:hAnsi="Sylfaen"/>
          <w:lang w:val="ka-GE"/>
        </w:rPr>
        <w:t xml:space="preserve"> </w:t>
      </w:r>
      <w:r w:rsidRPr="00F91AC2">
        <w:rPr>
          <w:rFonts w:ascii="Sylfaen" w:hAnsi="Sylfaen" w:cs="Sylfaen"/>
          <w:lang w:val="ka-GE"/>
        </w:rPr>
        <w:t>აუცილებლად</w:t>
      </w:r>
      <w:r w:rsidRPr="00F91AC2">
        <w:rPr>
          <w:rFonts w:ascii="Sylfaen" w:hAnsi="Sylfaen"/>
          <w:lang w:val="ka-GE"/>
        </w:rPr>
        <w:t xml:space="preserve"> </w:t>
      </w:r>
      <w:r w:rsidRPr="00F91AC2">
        <w:rPr>
          <w:rFonts w:ascii="Sylfaen" w:hAnsi="Sylfaen" w:cs="Sylfaen"/>
          <w:lang w:val="ka-GE"/>
        </w:rPr>
        <w:t>უპასუხებთ</w:t>
      </w:r>
      <w:r w:rsidRPr="00F91AC2">
        <w:rPr>
          <w:rFonts w:ascii="Sylfaen" w:hAnsi="Sylfaen"/>
          <w:lang w:val="ka-GE"/>
        </w:rPr>
        <w:t xml:space="preserve"> </w:t>
      </w:r>
      <w:r w:rsidRPr="00F91AC2">
        <w:rPr>
          <w:rFonts w:ascii="Sylfaen" w:hAnsi="Sylfaen" w:cs="Sylfaen"/>
          <w:lang w:val="ka-GE"/>
        </w:rPr>
        <w:t>კითხვებს</w:t>
      </w:r>
      <w:r w:rsidRPr="00F91AC2">
        <w:rPr>
          <w:rFonts w:ascii="Sylfaen" w:hAnsi="Sylfaen"/>
          <w:lang w:val="ka-GE"/>
        </w:rPr>
        <w:t xml:space="preserve"> </w:t>
      </w:r>
      <w:r w:rsidRPr="00F91AC2">
        <w:rPr>
          <w:rFonts w:ascii="Sylfaen" w:hAnsi="Sylfaen" w:cs="Sylfaen"/>
          <w:lang w:val="ka-GE"/>
        </w:rPr>
        <w:t>საკლასო</w:t>
      </w:r>
      <w:r w:rsidRPr="00F91AC2">
        <w:rPr>
          <w:rFonts w:ascii="Sylfaen" w:hAnsi="Sylfaen"/>
          <w:lang w:val="ka-GE"/>
        </w:rPr>
        <w:t xml:space="preserve"> </w:t>
      </w:r>
      <w:r w:rsidRPr="00F91AC2">
        <w:rPr>
          <w:rFonts w:ascii="Sylfaen" w:hAnsi="Sylfaen" w:cs="Sylfaen"/>
          <w:lang w:val="ka-GE"/>
        </w:rPr>
        <w:t>დისკუსიის</w:t>
      </w:r>
      <w:r w:rsidRPr="00F91AC2">
        <w:rPr>
          <w:rFonts w:ascii="Sylfaen" w:hAnsi="Sylfaen"/>
          <w:lang w:val="ka-GE"/>
        </w:rPr>
        <w:t xml:space="preserve"> </w:t>
      </w:r>
      <w:r w:rsidRPr="00F91AC2">
        <w:rPr>
          <w:rFonts w:ascii="Sylfaen" w:hAnsi="Sylfaen" w:cs="Sylfaen"/>
          <w:lang w:val="ka-GE"/>
        </w:rPr>
        <w:t>დროს</w:t>
      </w:r>
      <w:r w:rsidRPr="00F91AC2">
        <w:rPr>
          <w:rFonts w:ascii="Sylfaen" w:hAnsi="Sylfaen"/>
          <w:lang w:val="ka-GE"/>
        </w:rPr>
        <w:t xml:space="preserve">. </w:t>
      </w:r>
      <w:r w:rsidRPr="00F91AC2">
        <w:rPr>
          <w:rFonts w:ascii="Sylfaen" w:hAnsi="Sylfaen" w:cs="Sylfaen"/>
          <w:lang w:val="ka-GE"/>
        </w:rPr>
        <w:t>თუკი</w:t>
      </w:r>
      <w:r w:rsidRPr="00F91AC2">
        <w:rPr>
          <w:rFonts w:ascii="Sylfaen" w:hAnsi="Sylfaen"/>
          <w:lang w:val="ka-GE"/>
        </w:rPr>
        <w:t xml:space="preserve"> </w:t>
      </w:r>
      <w:r w:rsidRPr="00F91AC2">
        <w:rPr>
          <w:rFonts w:ascii="Sylfaen" w:hAnsi="Sylfaen" w:cs="Sylfaen"/>
          <w:lang w:val="ka-GE"/>
        </w:rPr>
        <w:t>რომელიმე</w:t>
      </w:r>
      <w:r w:rsidRPr="00F91AC2">
        <w:rPr>
          <w:rFonts w:ascii="Sylfaen" w:hAnsi="Sylfaen"/>
          <w:lang w:val="ka-GE"/>
        </w:rPr>
        <w:t xml:space="preserve"> </w:t>
      </w:r>
      <w:r w:rsidRPr="00F91AC2">
        <w:rPr>
          <w:rFonts w:ascii="Sylfaen" w:hAnsi="Sylfaen" w:cs="Sylfaen"/>
          <w:lang w:val="ka-GE"/>
        </w:rPr>
        <w:t>კითხვა</w:t>
      </w:r>
      <w:r w:rsidRPr="00F91AC2">
        <w:rPr>
          <w:rFonts w:ascii="Sylfaen" w:hAnsi="Sylfaen"/>
          <w:lang w:val="ka-GE"/>
        </w:rPr>
        <w:t xml:space="preserve"> </w:t>
      </w:r>
      <w:r w:rsidRPr="00F91AC2">
        <w:rPr>
          <w:rFonts w:ascii="Sylfaen" w:hAnsi="Sylfaen" w:cs="Sylfaen"/>
          <w:lang w:val="ka-GE"/>
        </w:rPr>
        <w:t>პირადული</w:t>
      </w:r>
      <w:r w:rsidRPr="00F91AC2">
        <w:rPr>
          <w:rFonts w:ascii="Sylfaen" w:hAnsi="Sylfaen"/>
          <w:lang w:val="ka-GE"/>
        </w:rPr>
        <w:t xml:space="preserve"> </w:t>
      </w:r>
      <w:r w:rsidRPr="00F91AC2">
        <w:rPr>
          <w:rFonts w:ascii="Sylfaen" w:hAnsi="Sylfaen" w:cs="Sylfaen"/>
          <w:lang w:val="ka-GE"/>
        </w:rPr>
        <w:t>ხასიათის</w:t>
      </w:r>
      <w:r w:rsidRPr="00F91AC2">
        <w:rPr>
          <w:rFonts w:ascii="Sylfaen" w:hAnsi="Sylfaen"/>
          <w:lang w:val="ka-GE"/>
        </w:rPr>
        <w:t xml:space="preserve"> </w:t>
      </w:r>
      <w:r w:rsidRPr="00F91AC2">
        <w:rPr>
          <w:rFonts w:ascii="Sylfaen" w:hAnsi="Sylfaen" w:cs="Sylfaen"/>
          <w:lang w:val="ka-GE"/>
        </w:rPr>
        <w:t>იქნება</w:t>
      </w:r>
      <w:r w:rsidRPr="00F91AC2">
        <w:rPr>
          <w:rFonts w:ascii="Sylfaen" w:hAnsi="Sylfaen"/>
          <w:lang w:val="ka-GE"/>
        </w:rPr>
        <w:t xml:space="preserve">, </w:t>
      </w:r>
      <w:r w:rsidRPr="00F91AC2">
        <w:rPr>
          <w:rFonts w:ascii="Sylfaen" w:hAnsi="Sylfaen" w:cs="Sylfaen"/>
          <w:lang w:val="ka-GE"/>
        </w:rPr>
        <w:t>არ</w:t>
      </w:r>
      <w:r w:rsidRPr="00F91AC2">
        <w:rPr>
          <w:rFonts w:ascii="Sylfaen" w:hAnsi="Sylfaen"/>
          <w:lang w:val="ka-GE"/>
        </w:rPr>
        <w:t xml:space="preserve"> </w:t>
      </w:r>
      <w:r w:rsidRPr="00F91AC2">
        <w:rPr>
          <w:rFonts w:ascii="Sylfaen" w:hAnsi="Sylfaen" w:cs="Sylfaen"/>
          <w:lang w:val="ka-GE"/>
        </w:rPr>
        <w:t>განიხილოთ</w:t>
      </w:r>
      <w:r w:rsidRPr="00F91AC2">
        <w:rPr>
          <w:rFonts w:ascii="Sylfaen" w:hAnsi="Sylfaen"/>
          <w:lang w:val="ka-GE"/>
        </w:rPr>
        <w:t xml:space="preserve"> </w:t>
      </w:r>
      <w:r w:rsidRPr="00F91AC2">
        <w:rPr>
          <w:rFonts w:ascii="Sylfaen" w:hAnsi="Sylfaen" w:cs="Sylfaen"/>
          <w:lang w:val="ka-GE"/>
        </w:rPr>
        <w:t>კლასში</w:t>
      </w:r>
      <w:r w:rsidRPr="00F91AC2">
        <w:rPr>
          <w:rFonts w:ascii="Sylfaen" w:hAnsi="Sylfaen"/>
          <w:lang w:val="ka-GE"/>
        </w:rPr>
        <w:t xml:space="preserve">. </w:t>
      </w:r>
      <w:r w:rsidRPr="00F91AC2">
        <w:rPr>
          <w:rFonts w:ascii="Sylfaen" w:hAnsi="Sylfaen" w:cs="Sylfaen"/>
          <w:lang w:val="ka-GE"/>
        </w:rPr>
        <w:lastRenderedPageBreak/>
        <w:t>შეკითხვაზე</w:t>
      </w:r>
      <w:r w:rsidRPr="00F91AC2">
        <w:rPr>
          <w:rFonts w:ascii="Sylfaen" w:hAnsi="Sylfaen"/>
          <w:lang w:val="ka-GE"/>
        </w:rPr>
        <w:t xml:space="preserve"> </w:t>
      </w:r>
      <w:r w:rsidRPr="00F91AC2">
        <w:rPr>
          <w:rFonts w:ascii="Sylfaen" w:hAnsi="Sylfaen" w:cs="Sylfaen"/>
          <w:lang w:val="ka-GE"/>
        </w:rPr>
        <w:t>სათანადო</w:t>
      </w:r>
      <w:r w:rsidRPr="00F91AC2">
        <w:rPr>
          <w:rFonts w:ascii="Sylfaen" w:hAnsi="Sylfaen"/>
          <w:lang w:val="ka-GE"/>
        </w:rPr>
        <w:t xml:space="preserve"> </w:t>
      </w:r>
      <w:r w:rsidRPr="00F91AC2">
        <w:rPr>
          <w:rFonts w:ascii="Sylfaen" w:hAnsi="Sylfaen" w:cs="Sylfaen"/>
          <w:lang w:val="ka-GE"/>
        </w:rPr>
        <w:t>რეაგირებისათვის</w:t>
      </w:r>
      <w:r w:rsidRPr="00F91AC2">
        <w:rPr>
          <w:rFonts w:ascii="Sylfaen" w:hAnsi="Sylfaen"/>
          <w:lang w:val="ka-GE"/>
        </w:rPr>
        <w:t xml:space="preserve"> </w:t>
      </w:r>
      <w:r w:rsidRPr="00F91AC2">
        <w:rPr>
          <w:rFonts w:ascii="Sylfaen" w:hAnsi="Sylfaen" w:cs="Sylfaen"/>
          <w:lang w:val="ka-GE"/>
        </w:rPr>
        <w:t>შესაძლოა</w:t>
      </w:r>
      <w:r w:rsidRPr="00F91AC2">
        <w:rPr>
          <w:rFonts w:ascii="Sylfaen" w:hAnsi="Sylfaen"/>
          <w:lang w:val="ka-GE"/>
        </w:rPr>
        <w:t xml:space="preserve"> </w:t>
      </w:r>
      <w:r w:rsidRPr="00F91AC2">
        <w:rPr>
          <w:rFonts w:ascii="Sylfaen" w:hAnsi="Sylfaen" w:cs="Sylfaen"/>
          <w:lang w:val="ka-GE"/>
        </w:rPr>
        <w:t>დაგჭირდეთ</w:t>
      </w:r>
      <w:r w:rsidRPr="00F91AC2">
        <w:rPr>
          <w:rFonts w:ascii="Sylfaen" w:hAnsi="Sylfaen"/>
          <w:lang w:val="ka-GE"/>
        </w:rPr>
        <w:t xml:space="preserve"> </w:t>
      </w:r>
      <w:r w:rsidRPr="00F91AC2">
        <w:rPr>
          <w:rFonts w:ascii="Sylfaen" w:hAnsi="Sylfaen" w:cs="Sylfaen"/>
          <w:lang w:val="ka-GE"/>
        </w:rPr>
        <w:t>სხვა</w:t>
      </w:r>
      <w:r w:rsidRPr="00F91AC2">
        <w:rPr>
          <w:rFonts w:ascii="Sylfaen" w:hAnsi="Sylfaen"/>
          <w:lang w:val="ka-GE"/>
        </w:rPr>
        <w:t xml:space="preserve"> </w:t>
      </w:r>
      <w:r w:rsidRPr="00F91AC2">
        <w:rPr>
          <w:rFonts w:ascii="Sylfaen" w:hAnsi="Sylfaen" w:cs="Sylfaen"/>
          <w:lang w:val="ka-GE"/>
        </w:rPr>
        <w:t>მოსწავლის</w:t>
      </w:r>
      <w:r w:rsidRPr="00F91AC2">
        <w:rPr>
          <w:rFonts w:ascii="Sylfaen" w:hAnsi="Sylfaen"/>
          <w:lang w:val="ka-GE"/>
        </w:rPr>
        <w:t xml:space="preserve">, </w:t>
      </w:r>
      <w:r w:rsidRPr="00F91AC2">
        <w:rPr>
          <w:rFonts w:ascii="Sylfaen" w:hAnsi="Sylfaen" w:cs="Sylfaen"/>
          <w:lang w:val="ka-GE"/>
        </w:rPr>
        <w:t>მშობლების</w:t>
      </w:r>
      <w:r w:rsidRPr="00F91AC2">
        <w:rPr>
          <w:rFonts w:ascii="Sylfaen" w:hAnsi="Sylfaen"/>
          <w:lang w:val="ka-GE"/>
        </w:rPr>
        <w:t xml:space="preserve"> </w:t>
      </w:r>
      <w:r w:rsidRPr="00F91AC2">
        <w:rPr>
          <w:rFonts w:ascii="Sylfaen" w:hAnsi="Sylfaen" w:cs="Sylfaen"/>
          <w:lang w:val="ka-GE"/>
        </w:rPr>
        <w:t>დახმარება</w:t>
      </w:r>
      <w:r w:rsidRPr="00F91AC2">
        <w:rPr>
          <w:rFonts w:ascii="Sylfaen" w:hAnsi="Sylfaen"/>
          <w:lang w:val="ka-GE"/>
        </w:rPr>
        <w:t>.</w:t>
      </w:r>
    </w:p>
    <w:p w:rsidR="003A59C1" w:rsidRDefault="003A59C1" w:rsidP="00BD66FF">
      <w:pPr>
        <w:jc w:val="both"/>
        <w:rPr>
          <w:rFonts w:ascii="Sylfaen" w:hAnsi="Sylfaen"/>
          <w:lang w:val="ka-GE"/>
        </w:rPr>
      </w:pPr>
      <w:r>
        <w:rPr>
          <w:rFonts w:ascii="Sylfaen" w:hAnsi="Sylfaen"/>
          <w:lang w:val="ka-GE"/>
        </w:rPr>
        <w:t>მოსწავლებს  ასევე  ვათამაშებ  როლურ  თამაშს,  უხვევ  თვალებს  და  ვთხოვ  ამოიცნონ უცნობი  ნივთები  ხელის  შეხებით,  ან  ყურსასმენების  და  მაღალი  მუსიკის  მოსმენის  დროს  ვთხოვ  დიალოგში  შევიდეს  თანაკლასელთან,  პირის  მოძრაობით  და  ჟესტიკულაციის  დახმარებით  მიხვდეს  თუ  რას  ეუბნებიან, შემდეგ  ვთხოვ  მოსწავლეს  ისაუბროს  საკუთარ  ემოციებზე, როცა  ხედავდა</w:t>
      </w:r>
      <w:r w:rsidR="005B630C">
        <w:rPr>
          <w:rFonts w:ascii="Sylfaen" w:hAnsi="Sylfaen"/>
          <w:lang w:val="ka-GE"/>
        </w:rPr>
        <w:t>,</w:t>
      </w:r>
      <w:r>
        <w:rPr>
          <w:rFonts w:ascii="Sylfaen" w:hAnsi="Sylfaen"/>
          <w:lang w:val="ka-GE"/>
        </w:rPr>
        <w:t xml:space="preserve">  ან  ესმოდა  როგორ  დასცინოდნენ  კლასელები.  (  ასეთი  როლური  თამაშის  დროს  მოხალისე  მოსწავლეს  წინასწარ  უხსნი  შესაძლო  რისკფაქტორების  შესახებ  და  ვთხოვ  გაითვალისწინოს  შედეგი   მონაწილეობის   საბოლოო  გადაწყვეტილებამდე)</w:t>
      </w:r>
      <w:r w:rsidR="005B630C">
        <w:rPr>
          <w:rFonts w:ascii="Sylfaen" w:hAnsi="Sylfaen"/>
          <w:lang w:val="ka-GE"/>
        </w:rPr>
        <w:t>.</w:t>
      </w:r>
    </w:p>
    <w:p w:rsidR="005B630C" w:rsidRDefault="005B630C" w:rsidP="00BD66FF">
      <w:pPr>
        <w:jc w:val="both"/>
        <w:rPr>
          <w:rFonts w:ascii="Sylfaen" w:hAnsi="Sylfaen"/>
          <w:lang w:val="ka-GE"/>
        </w:rPr>
      </w:pPr>
      <w:r>
        <w:rPr>
          <w:rFonts w:ascii="Sylfaen" w:hAnsi="Sylfaen"/>
          <w:lang w:val="ka-GE"/>
        </w:rPr>
        <w:t>ტოლერანტობის  თემაზე  ჩატარებული  გაკვეთილების  შემდეგ  ყოველთვის  ვაკვირდები  მოსწავლეებს  და  ვგრძნობ  მათ  ერთმანეთის  და  ზოგადად  მათ  გარშემო  მყოფი  ადამიანების  მიმართ  რამდენად  ეძრდებათ  ემპათია,  ისინი  ხდებიან  გულისხმიერნი  და  მათში  საგრძნობლად  იზრდება  სწორე  ისეთი  თვისებები  როგორიცაა:</w:t>
      </w:r>
    </w:p>
    <w:p w:rsidR="005B630C" w:rsidRPr="005B630C" w:rsidRDefault="005B630C" w:rsidP="005B630C">
      <w:pPr>
        <w:numPr>
          <w:ilvl w:val="0"/>
          <w:numId w:val="5"/>
        </w:numPr>
        <w:spacing w:after="160" w:line="259" w:lineRule="auto"/>
        <w:contextualSpacing/>
        <w:jc w:val="both"/>
        <w:rPr>
          <w:rFonts w:ascii="Sylfaen" w:hAnsi="Sylfaen"/>
          <w:b/>
          <w:lang w:val="ka-GE"/>
        </w:rPr>
      </w:pPr>
      <w:r w:rsidRPr="005B630C">
        <w:rPr>
          <w:rFonts w:ascii="Sylfaen" w:hAnsi="Sylfaen"/>
          <w:lang w:val="ka-GE"/>
        </w:rPr>
        <w:t>სხვების მიმართ კეთილგანწყობა;</w:t>
      </w:r>
    </w:p>
    <w:p w:rsidR="005B630C" w:rsidRPr="005B630C" w:rsidRDefault="005B630C" w:rsidP="005B630C">
      <w:pPr>
        <w:numPr>
          <w:ilvl w:val="0"/>
          <w:numId w:val="5"/>
        </w:numPr>
        <w:spacing w:after="160" w:line="259" w:lineRule="auto"/>
        <w:ind w:left="0" w:firstLine="567"/>
        <w:contextualSpacing/>
        <w:jc w:val="both"/>
        <w:rPr>
          <w:rFonts w:ascii="Sylfaen" w:hAnsi="Sylfaen"/>
          <w:b/>
          <w:lang w:val="ka-GE"/>
        </w:rPr>
      </w:pPr>
      <w:r w:rsidRPr="005B630C">
        <w:rPr>
          <w:rFonts w:ascii="Sylfaen" w:hAnsi="Sylfaen"/>
          <w:lang w:val="ka-GE"/>
        </w:rPr>
        <w:t>განსხვავებული პიროვნების პატივისცემა;</w:t>
      </w:r>
    </w:p>
    <w:p w:rsidR="005B630C" w:rsidRPr="005B630C" w:rsidRDefault="005B630C" w:rsidP="005B630C">
      <w:pPr>
        <w:numPr>
          <w:ilvl w:val="0"/>
          <w:numId w:val="5"/>
        </w:numPr>
        <w:spacing w:after="160" w:line="259" w:lineRule="auto"/>
        <w:ind w:left="0" w:firstLine="567"/>
        <w:contextualSpacing/>
        <w:jc w:val="both"/>
        <w:rPr>
          <w:rFonts w:ascii="Sylfaen" w:hAnsi="Sylfaen"/>
          <w:b/>
          <w:lang w:val="ka-GE"/>
        </w:rPr>
      </w:pPr>
      <w:r w:rsidRPr="005B630C">
        <w:rPr>
          <w:rFonts w:ascii="Sylfaen" w:hAnsi="Sylfaen"/>
          <w:lang w:val="ka-GE"/>
        </w:rPr>
        <w:t>განსხვავებული აზრის პატივისცემა;</w:t>
      </w:r>
    </w:p>
    <w:p w:rsidR="005B630C" w:rsidRPr="005B630C" w:rsidRDefault="005B630C" w:rsidP="005B630C">
      <w:pPr>
        <w:numPr>
          <w:ilvl w:val="0"/>
          <w:numId w:val="5"/>
        </w:numPr>
        <w:spacing w:after="160" w:line="259" w:lineRule="auto"/>
        <w:ind w:left="0" w:firstLine="567"/>
        <w:contextualSpacing/>
        <w:jc w:val="both"/>
        <w:rPr>
          <w:rFonts w:ascii="Sylfaen" w:hAnsi="Sylfaen"/>
          <w:b/>
          <w:lang w:val="ka-GE"/>
        </w:rPr>
      </w:pPr>
      <w:r w:rsidRPr="005B630C">
        <w:rPr>
          <w:rFonts w:ascii="Sylfaen" w:hAnsi="Sylfaen"/>
          <w:lang w:val="ka-GE"/>
        </w:rPr>
        <w:t>სხვების არგანსჯა;</w:t>
      </w:r>
    </w:p>
    <w:p w:rsidR="005B630C" w:rsidRPr="005B630C" w:rsidRDefault="005B630C" w:rsidP="005B630C">
      <w:pPr>
        <w:numPr>
          <w:ilvl w:val="0"/>
          <w:numId w:val="5"/>
        </w:numPr>
        <w:spacing w:after="160" w:line="259" w:lineRule="auto"/>
        <w:ind w:left="0" w:firstLine="567"/>
        <w:contextualSpacing/>
        <w:jc w:val="both"/>
        <w:rPr>
          <w:rFonts w:ascii="Sylfaen" w:hAnsi="Sylfaen"/>
          <w:b/>
          <w:lang w:val="ka-GE"/>
        </w:rPr>
      </w:pPr>
      <w:r w:rsidRPr="005B630C">
        <w:rPr>
          <w:rFonts w:ascii="Sylfaen" w:hAnsi="Sylfaen"/>
          <w:lang w:val="ka-GE"/>
        </w:rPr>
        <w:t>ჰუმანიზმი _ ადამიანის სიყვარული, მისი ღირსების პატივისცემა, კაცთმოყვარეობა;</w:t>
      </w:r>
    </w:p>
    <w:p w:rsidR="005B630C" w:rsidRPr="005B630C" w:rsidRDefault="005B630C" w:rsidP="005B630C">
      <w:pPr>
        <w:numPr>
          <w:ilvl w:val="0"/>
          <w:numId w:val="5"/>
        </w:numPr>
        <w:spacing w:after="160" w:line="259" w:lineRule="auto"/>
        <w:ind w:left="0" w:firstLine="567"/>
        <w:contextualSpacing/>
        <w:jc w:val="both"/>
        <w:rPr>
          <w:rFonts w:ascii="Sylfaen" w:hAnsi="Sylfaen"/>
          <w:b/>
          <w:lang w:val="ka-GE"/>
        </w:rPr>
      </w:pPr>
      <w:r w:rsidRPr="005B630C">
        <w:rPr>
          <w:rFonts w:ascii="Sylfaen" w:hAnsi="Sylfaen"/>
          <w:lang w:val="ka-GE"/>
        </w:rPr>
        <w:t>ალტრუიზმი, რაც ნიშნავს უანგაროდ იზრუნო სხვაზე;</w:t>
      </w:r>
    </w:p>
    <w:p w:rsidR="005B630C" w:rsidRPr="005B630C" w:rsidRDefault="005B630C" w:rsidP="005B630C">
      <w:pPr>
        <w:numPr>
          <w:ilvl w:val="0"/>
          <w:numId w:val="5"/>
        </w:numPr>
        <w:spacing w:after="160" w:line="259" w:lineRule="auto"/>
        <w:ind w:left="0" w:firstLine="567"/>
        <w:contextualSpacing/>
        <w:jc w:val="both"/>
        <w:rPr>
          <w:rFonts w:ascii="Sylfaen" w:hAnsi="Sylfaen"/>
          <w:b/>
          <w:lang w:val="ka-GE"/>
        </w:rPr>
      </w:pPr>
      <w:r w:rsidRPr="005B630C">
        <w:rPr>
          <w:rFonts w:ascii="Sylfaen" w:hAnsi="Sylfaen"/>
          <w:lang w:val="ka-GE"/>
        </w:rPr>
        <w:t>თანაგრძნობა, სხვისი განცდის გაზიარება;</w:t>
      </w:r>
    </w:p>
    <w:p w:rsidR="005B630C" w:rsidRPr="005B630C" w:rsidRDefault="005B630C" w:rsidP="005B630C">
      <w:pPr>
        <w:numPr>
          <w:ilvl w:val="0"/>
          <w:numId w:val="5"/>
        </w:numPr>
        <w:spacing w:after="160" w:line="259" w:lineRule="auto"/>
        <w:ind w:left="0" w:firstLine="567"/>
        <w:contextualSpacing/>
        <w:jc w:val="both"/>
        <w:rPr>
          <w:rFonts w:ascii="Sylfaen" w:hAnsi="Sylfaen"/>
          <w:b/>
          <w:lang w:val="ka-GE"/>
        </w:rPr>
      </w:pPr>
      <w:r w:rsidRPr="005B630C">
        <w:rPr>
          <w:rFonts w:ascii="Sylfaen" w:hAnsi="Sylfaen"/>
          <w:lang w:val="ka-GE"/>
        </w:rPr>
        <w:t>მოსმენის უნარი;</w:t>
      </w:r>
    </w:p>
    <w:p w:rsidR="005B630C" w:rsidRPr="005B630C" w:rsidRDefault="005B630C" w:rsidP="005B630C">
      <w:pPr>
        <w:numPr>
          <w:ilvl w:val="0"/>
          <w:numId w:val="5"/>
        </w:numPr>
        <w:spacing w:after="160" w:line="259" w:lineRule="auto"/>
        <w:ind w:left="0" w:firstLine="567"/>
        <w:contextualSpacing/>
        <w:jc w:val="both"/>
        <w:rPr>
          <w:rFonts w:ascii="Sylfaen" w:hAnsi="Sylfaen"/>
          <w:b/>
          <w:lang w:val="ka-GE"/>
        </w:rPr>
      </w:pPr>
      <w:r w:rsidRPr="005B630C">
        <w:rPr>
          <w:rFonts w:ascii="Sylfaen" w:hAnsi="Sylfaen"/>
          <w:lang w:val="ka-GE"/>
        </w:rPr>
        <w:t>მოთმინება, თავდაჭერის უნარი;</w:t>
      </w:r>
    </w:p>
    <w:p w:rsidR="005B630C" w:rsidRPr="005B630C" w:rsidRDefault="005B630C" w:rsidP="005B630C">
      <w:pPr>
        <w:jc w:val="both"/>
        <w:rPr>
          <w:rFonts w:ascii="Sylfaen" w:hAnsi="Sylfaen"/>
          <w:lang w:val="ka-GE"/>
        </w:rPr>
      </w:pPr>
      <w:r w:rsidRPr="005B630C">
        <w:rPr>
          <w:rFonts w:ascii="Sylfaen" w:hAnsi="Sylfaen" w:cs="Sylfaen"/>
          <w:lang w:val="ka-GE"/>
        </w:rPr>
        <w:t>ერთგ</w:t>
      </w:r>
      <w:r w:rsidRPr="005B630C">
        <w:rPr>
          <w:rFonts w:ascii="Sylfaen" w:hAnsi="Sylfaen"/>
          <w:lang w:val="ka-GE"/>
        </w:rPr>
        <w:t>ულება;</w:t>
      </w:r>
    </w:p>
    <w:p w:rsidR="00133AB0" w:rsidRPr="005B630C" w:rsidRDefault="005B630C" w:rsidP="005B630C">
      <w:pPr>
        <w:jc w:val="both"/>
        <w:rPr>
          <w:rFonts w:ascii="Sylfaen" w:hAnsi="Sylfaen"/>
          <w:lang w:val="ka-GE"/>
        </w:rPr>
      </w:pPr>
      <w:r>
        <w:rPr>
          <w:rFonts w:ascii="Sylfaen" w:hAnsi="Sylfaen"/>
          <w:lang w:val="ka-GE"/>
        </w:rPr>
        <w:t xml:space="preserve">    </w:t>
      </w:r>
      <w:r w:rsidR="00133AB0" w:rsidRPr="00F91AC2">
        <w:rPr>
          <w:rFonts w:ascii="Sylfaen" w:hAnsi="Sylfaen"/>
          <w:lang w:val="ka-GE"/>
        </w:rPr>
        <w:t xml:space="preserve">ბოლო ათწლეულში იუნესკოს ძალისხმევით, ტოლერანტობის ცნებამ განსაკუთრებული მნიშვნელობა შეიძინა. </w:t>
      </w:r>
    </w:p>
    <w:p w:rsidR="00133AB0" w:rsidRPr="00F91AC2" w:rsidRDefault="00133AB0" w:rsidP="00133AB0">
      <w:pPr>
        <w:ind w:firstLine="567"/>
        <w:jc w:val="both"/>
        <w:rPr>
          <w:rFonts w:ascii="Sylfaen" w:hAnsi="Sylfaen"/>
          <w:lang w:val="ka-GE"/>
        </w:rPr>
      </w:pPr>
      <w:r w:rsidRPr="00F91AC2">
        <w:rPr>
          <w:rFonts w:ascii="Sylfaen" w:hAnsi="Sylfaen"/>
        </w:rPr>
        <w:t>UNESCO</w:t>
      </w:r>
      <w:r w:rsidRPr="00F91AC2">
        <w:rPr>
          <w:rFonts w:ascii="Sylfaen" w:hAnsi="Sylfaen"/>
          <w:lang w:val="ka-GE"/>
        </w:rPr>
        <w:t>-ს ტოლერანტობის პრინციპების დეკლარაცია, რომელიც 1995 წელს 185 წევრმა სახელმწიფომ მიიღო, შემდეგნაირად განსაზღვრავს ტოლერანტობის როლსა და მნიშვნელობას:</w:t>
      </w:r>
    </w:p>
    <w:p w:rsidR="00133AB0" w:rsidRDefault="00133AB0" w:rsidP="00133AB0">
      <w:pPr>
        <w:ind w:firstLine="567"/>
        <w:jc w:val="both"/>
        <w:rPr>
          <w:rFonts w:ascii="Sylfaen" w:hAnsi="Sylfaen"/>
          <w:lang w:val="ka-GE"/>
        </w:rPr>
      </w:pPr>
      <w:r w:rsidRPr="00133AB0">
        <w:rPr>
          <w:rFonts w:ascii="Sylfaen" w:hAnsi="Sylfaen"/>
          <w:lang w:val="ka-GE"/>
        </w:rPr>
        <w:t>ტოლერანტობა არის მსოფლიოს მრავალფეროვანი კულტურების, ამ კულტურებში არსებული სხვადასხვა ღირებულების გამოხატვის ფორმების, განსხვავებული ადამიანების პატივისცემისა და ცნობის აღიარება. ტოლერანტი ადამიანის აღზრდას ხელს უწყობს განათლება, კომუნიკაცია, აზრის თავისუფლება, შეგნება და რწმენა. ტოლერანტობა არის განსხვავებათა ჰარმონია. იგი არ არის მხოლოდ მორალური მოვალეობა, იგი პოლიტიკური და სამართლებრივი მოთხოვნაცაა. ტოლერანტობა არის მაღალი ზნეობრივი მოვალეობა, რომელიც ღირსებას უტოლდება. იგი ხელს უწყობს მშვიდობას და შესაძლებელს ხდის ომის კულტურის მშვიდობის კულტურით ჩანაცვლებას.</w:t>
      </w:r>
    </w:p>
    <w:p w:rsidR="009E59DA" w:rsidRDefault="00133AB0" w:rsidP="009E59DA">
      <w:pPr>
        <w:ind w:firstLine="567"/>
        <w:jc w:val="both"/>
        <w:rPr>
          <w:rFonts w:ascii="Sylfaen" w:hAnsi="Sylfaen"/>
          <w:lang w:val="ka-GE"/>
        </w:rPr>
      </w:pPr>
      <w:r>
        <w:rPr>
          <w:rFonts w:ascii="Sylfaen" w:hAnsi="Sylfaen"/>
          <w:lang w:val="ka-GE"/>
        </w:rPr>
        <w:lastRenderedPageBreak/>
        <w:t xml:space="preserve">ერთმანეთისაგან ზოგჯერ   განასხვავებენ  </w:t>
      </w:r>
      <w:r w:rsidR="005B630C">
        <w:rPr>
          <w:rFonts w:ascii="Sylfaen" w:hAnsi="Sylfaen"/>
          <w:lang w:val="ka-GE"/>
        </w:rPr>
        <w:t xml:space="preserve">შემწყნარებლობას  და  ტოლერანტობას  ამ  ორი  </w:t>
      </w:r>
      <w:r>
        <w:rPr>
          <w:rFonts w:ascii="Sylfaen" w:hAnsi="Sylfaen"/>
          <w:lang w:val="ka-GE"/>
        </w:rPr>
        <w:t>ნიშნული</w:t>
      </w:r>
      <w:r w:rsidR="005B630C">
        <w:rPr>
          <w:rFonts w:ascii="Sylfaen" w:hAnsi="Sylfaen"/>
          <w:lang w:val="ka-GE"/>
        </w:rPr>
        <w:t>ს  აზრი</w:t>
      </w:r>
      <w:r>
        <w:rPr>
          <w:rFonts w:ascii="Sylfaen" w:hAnsi="Sylfaen"/>
          <w:lang w:val="ka-GE"/>
        </w:rPr>
        <w:t xml:space="preserve">  უკეთ</w:t>
      </w:r>
      <w:r w:rsidR="005B630C">
        <w:rPr>
          <w:rFonts w:ascii="Sylfaen" w:hAnsi="Sylfaen"/>
          <w:lang w:val="ka-GE"/>
        </w:rPr>
        <w:t>,</w:t>
      </w:r>
      <w:r>
        <w:rPr>
          <w:rFonts w:ascii="Sylfaen" w:hAnsi="Sylfaen"/>
          <w:lang w:val="ka-GE"/>
        </w:rPr>
        <w:t xml:space="preserve">  რომ  გავიგოთ  თვალსჩინოებისთვის  საკმარის</w:t>
      </w:r>
      <w:r w:rsidR="005B630C">
        <w:rPr>
          <w:rFonts w:ascii="Sylfaen" w:hAnsi="Sylfaen"/>
          <w:lang w:val="ka-GE"/>
        </w:rPr>
        <w:t>ი</w:t>
      </w:r>
      <w:r>
        <w:rPr>
          <w:rFonts w:ascii="Sylfaen" w:hAnsi="Sylfaen"/>
          <w:lang w:val="ka-GE"/>
        </w:rPr>
        <w:t>ა  მოვიყვანოთ    თბილისური  ეზო.  მოგეხსენებათ  მსგავსი  ტიპის  ეზოებში  ერთმანეთის  გვერდით  ცხოვრობენ  სხვადსხვა  ეთონისის  წამომადგენლები - აღნიშნულ  პროცესს  შემწყნარებლობა  ჰქვია,  ხოლო  მათ  მიერ  ერთობლივად  დაგეგმილ  და  განხორცილებეულ  საქმიანობას  ტოლერანტობა.</w:t>
      </w:r>
      <w:r w:rsidR="009E59DA">
        <w:rPr>
          <w:rFonts w:ascii="Sylfaen" w:hAnsi="Sylfaen"/>
          <w:lang w:val="ka-GE"/>
        </w:rPr>
        <w:t xml:space="preserve">  16  ნოემბერი  მსოფლიოში  დღეს  დაწესებულია  როგორც  ტოლერანტობის  საერთაშორისო  დღე.</w:t>
      </w:r>
    </w:p>
    <w:p w:rsidR="005B630C" w:rsidRDefault="009E59DA" w:rsidP="009E59DA">
      <w:pPr>
        <w:ind w:firstLine="567"/>
        <w:jc w:val="center"/>
        <w:rPr>
          <w:rFonts w:ascii="Sylfaen" w:hAnsi="Sylfaen"/>
          <w:lang w:val="ka-GE"/>
        </w:rPr>
      </w:pPr>
      <w:r>
        <w:rPr>
          <w:rFonts w:ascii="Sylfaen" w:hAnsi="Sylfaen"/>
          <w:lang w:val="ka-GE"/>
        </w:rPr>
        <w:t>გამოყენებული  ლიტერატურა.</w:t>
      </w:r>
    </w:p>
    <w:p w:rsidR="009E59DA" w:rsidRDefault="009E59DA" w:rsidP="009E59DA">
      <w:pPr>
        <w:pStyle w:val="ListParagraph"/>
        <w:numPr>
          <w:ilvl w:val="0"/>
          <w:numId w:val="6"/>
        </w:numPr>
        <w:jc w:val="both"/>
        <w:rPr>
          <w:rFonts w:ascii="Sylfaen" w:hAnsi="Sylfaen"/>
          <w:lang w:val="ka-GE"/>
        </w:rPr>
      </w:pPr>
      <w:r w:rsidRPr="009E59DA">
        <w:rPr>
          <w:rFonts w:ascii="Sylfaen" w:hAnsi="Sylfaen" w:cs="Sylfaen"/>
          <w:lang w:val="ka-GE"/>
        </w:rPr>
        <w:t>სატრენინგო</w:t>
      </w:r>
      <w:r w:rsidRPr="009E59DA">
        <w:rPr>
          <w:rFonts w:ascii="Sylfaen" w:hAnsi="Sylfaen"/>
          <w:lang w:val="ka-GE"/>
        </w:rPr>
        <w:t xml:space="preserve">  მასალა  სკოლებში  ბულინგის  პრევენცია  და  ტოლერანტული  კულტურის  განვითარების  ხელშეწყობა.</w:t>
      </w:r>
    </w:p>
    <w:p w:rsidR="009E59DA" w:rsidRPr="009E59DA" w:rsidRDefault="009E59DA" w:rsidP="009E59DA">
      <w:pPr>
        <w:pStyle w:val="ListParagraph"/>
        <w:numPr>
          <w:ilvl w:val="0"/>
          <w:numId w:val="6"/>
        </w:numPr>
        <w:jc w:val="both"/>
        <w:rPr>
          <w:rFonts w:ascii="Sylfaen" w:hAnsi="Sylfaen"/>
          <w:lang w:val="ka-GE"/>
        </w:rPr>
      </w:pPr>
      <w:r w:rsidRPr="009E59DA">
        <w:rPr>
          <w:rFonts w:ascii="Sylfaen" w:hAnsi="Sylfaen" w:cs="Sylfaen"/>
          <w:lang w:val="ka-GE"/>
        </w:rPr>
        <w:t>გ</w:t>
      </w:r>
      <w:r w:rsidRPr="009E59DA">
        <w:rPr>
          <w:lang w:val="ka-GE"/>
        </w:rPr>
        <w:t>.</w:t>
      </w:r>
      <w:r w:rsidRPr="009E59DA">
        <w:rPr>
          <w:rFonts w:ascii="Sylfaen" w:hAnsi="Sylfaen" w:cs="Sylfaen"/>
          <w:lang w:val="ka-GE"/>
        </w:rPr>
        <w:t>ოლპორტის</w:t>
      </w:r>
      <w:r w:rsidRPr="009E59DA">
        <w:rPr>
          <w:lang w:val="ka-GE"/>
        </w:rPr>
        <w:t xml:space="preserve"> </w:t>
      </w:r>
      <w:r w:rsidRPr="009E59DA">
        <w:rPr>
          <w:rFonts w:ascii="Sylfaen" w:hAnsi="Sylfaen" w:cs="Sylfaen"/>
          <w:lang w:val="ka-GE"/>
        </w:rPr>
        <w:t>ნაშრომები.</w:t>
      </w:r>
    </w:p>
    <w:p w:rsidR="009E59DA" w:rsidRDefault="00191648" w:rsidP="009E59DA">
      <w:pPr>
        <w:pStyle w:val="ListParagraph"/>
        <w:numPr>
          <w:ilvl w:val="0"/>
          <w:numId w:val="6"/>
        </w:numPr>
        <w:jc w:val="both"/>
        <w:rPr>
          <w:rFonts w:ascii="Sylfaen" w:hAnsi="Sylfaen"/>
          <w:lang w:val="ka-GE"/>
        </w:rPr>
      </w:pPr>
      <w:hyperlink r:id="rId6" w:history="1">
        <w:r w:rsidR="009E59DA">
          <w:rPr>
            <w:rStyle w:val="Hyperlink"/>
          </w:rPr>
          <w:t>http://www.nplg.gov.ge/gwdict/index.php?a=term&amp;d=5&amp;t=4992</w:t>
        </w:r>
      </w:hyperlink>
    </w:p>
    <w:p w:rsidR="009E59DA" w:rsidRPr="00CF630C" w:rsidRDefault="009E59DA" w:rsidP="009E59DA">
      <w:pPr>
        <w:pStyle w:val="ListParagraph"/>
        <w:numPr>
          <w:ilvl w:val="0"/>
          <w:numId w:val="6"/>
        </w:numPr>
        <w:rPr>
          <w:rFonts w:ascii="Sylfaen" w:hAnsi="Sylfaen" w:cs="Sylfaen"/>
          <w:bCs/>
          <w:i/>
          <w:bdr w:val="none" w:sz="0" w:space="0" w:color="auto" w:frame="1"/>
          <w:shd w:val="clear" w:color="auto" w:fill="FFFFFF"/>
          <w:lang w:val="ka-GE"/>
        </w:rPr>
      </w:pPr>
      <w:r w:rsidRPr="00046CDB">
        <w:rPr>
          <w:rFonts w:ascii="Sylfaen" w:hAnsi="Sylfaen"/>
        </w:rPr>
        <w:t>,</w:t>
      </w:r>
      <w:proofErr w:type="gramStart"/>
      <w:r w:rsidRPr="00046CDB">
        <w:rPr>
          <w:rFonts w:ascii="Sylfaen" w:hAnsi="Sylfaen"/>
        </w:rPr>
        <w:t>,</w:t>
      </w:r>
      <w:proofErr w:type="spellStart"/>
      <w:r w:rsidRPr="00046CDB">
        <w:rPr>
          <w:rFonts w:ascii="Sylfaen" w:hAnsi="Sylfaen" w:cs="Sylfaen"/>
        </w:rPr>
        <w:t>სასწავლო</w:t>
      </w:r>
      <w:proofErr w:type="spellEnd"/>
      <w:proofErr w:type="gramEnd"/>
      <w:r w:rsidRPr="00046CDB">
        <w:rPr>
          <w:rFonts w:ascii="Sylfaen" w:hAnsi="Sylfaen"/>
        </w:rPr>
        <w:t xml:space="preserve"> </w:t>
      </w:r>
      <w:proofErr w:type="spellStart"/>
      <w:r w:rsidRPr="00046CDB">
        <w:rPr>
          <w:rFonts w:ascii="Sylfaen" w:hAnsi="Sylfaen" w:cs="Sylfaen"/>
        </w:rPr>
        <w:t>და</w:t>
      </w:r>
      <w:proofErr w:type="spellEnd"/>
      <w:r w:rsidRPr="00046CDB">
        <w:rPr>
          <w:rFonts w:ascii="Sylfaen" w:hAnsi="Sylfaen"/>
        </w:rPr>
        <w:t xml:space="preserve"> </w:t>
      </w:r>
      <w:proofErr w:type="spellStart"/>
      <w:r w:rsidRPr="00046CDB">
        <w:rPr>
          <w:rFonts w:ascii="Sylfaen" w:hAnsi="Sylfaen" w:cs="Sylfaen"/>
        </w:rPr>
        <w:t>პროფესიული</w:t>
      </w:r>
      <w:proofErr w:type="spellEnd"/>
      <w:r w:rsidRPr="00046CDB">
        <w:rPr>
          <w:rFonts w:ascii="Sylfaen" w:hAnsi="Sylfaen"/>
        </w:rPr>
        <w:t xml:space="preserve"> </w:t>
      </w:r>
      <w:proofErr w:type="spellStart"/>
      <w:r w:rsidRPr="00046CDB">
        <w:rPr>
          <w:rFonts w:ascii="Sylfaen" w:hAnsi="Sylfaen" w:cs="Sylfaen"/>
        </w:rPr>
        <w:t>გარემო</w:t>
      </w:r>
      <w:proofErr w:type="spellEnd"/>
      <w:r w:rsidRPr="00046CDB">
        <w:rPr>
          <w:rFonts w:ascii="Sylfaen" w:hAnsi="Sylfaen"/>
        </w:rPr>
        <w:t xml:space="preserve">“, </w:t>
      </w:r>
      <w:proofErr w:type="spellStart"/>
      <w:r w:rsidRPr="00046CDB">
        <w:rPr>
          <w:rFonts w:ascii="Sylfaen" w:hAnsi="Sylfaen" w:cs="Sylfaen"/>
        </w:rPr>
        <w:t>მასწავლებელთა</w:t>
      </w:r>
      <w:proofErr w:type="spellEnd"/>
      <w:r w:rsidRPr="00046CDB">
        <w:rPr>
          <w:rFonts w:ascii="Sylfaen" w:hAnsi="Sylfaen"/>
        </w:rPr>
        <w:t xml:space="preserve"> </w:t>
      </w:r>
      <w:proofErr w:type="spellStart"/>
      <w:r w:rsidRPr="00046CDB">
        <w:rPr>
          <w:rFonts w:ascii="Sylfaen" w:hAnsi="Sylfaen" w:cs="Sylfaen"/>
        </w:rPr>
        <w:t>პროფესიული</w:t>
      </w:r>
      <w:proofErr w:type="spellEnd"/>
      <w:r w:rsidRPr="00046CDB">
        <w:rPr>
          <w:rFonts w:ascii="Sylfaen" w:hAnsi="Sylfaen"/>
        </w:rPr>
        <w:t xml:space="preserve"> </w:t>
      </w:r>
      <w:proofErr w:type="spellStart"/>
      <w:r w:rsidRPr="00046CDB">
        <w:rPr>
          <w:rFonts w:ascii="Sylfaen" w:hAnsi="Sylfaen" w:cs="Sylfaen"/>
        </w:rPr>
        <w:t>განვითარების</w:t>
      </w:r>
      <w:proofErr w:type="spellEnd"/>
      <w:r w:rsidRPr="00046CDB">
        <w:rPr>
          <w:rFonts w:ascii="Sylfaen" w:hAnsi="Sylfaen"/>
        </w:rPr>
        <w:t xml:space="preserve"> </w:t>
      </w:r>
      <w:proofErr w:type="spellStart"/>
      <w:r w:rsidRPr="00046CDB">
        <w:rPr>
          <w:rFonts w:ascii="Sylfaen" w:hAnsi="Sylfaen" w:cs="Sylfaen"/>
        </w:rPr>
        <w:t>ცენტრი</w:t>
      </w:r>
      <w:proofErr w:type="spellEnd"/>
      <w:r w:rsidRPr="00046CDB">
        <w:rPr>
          <w:rFonts w:ascii="Sylfaen" w:hAnsi="Sylfaen"/>
        </w:rPr>
        <w:t xml:space="preserve">, 2008, </w:t>
      </w:r>
      <w:r w:rsidRPr="00046CDB">
        <w:rPr>
          <w:rFonts w:ascii="Sylfaen" w:hAnsi="Sylfaen"/>
          <w:lang w:val="ka-GE"/>
        </w:rPr>
        <w:t xml:space="preserve">      </w:t>
      </w:r>
      <w:proofErr w:type="spellStart"/>
      <w:r w:rsidRPr="00046CDB">
        <w:rPr>
          <w:rFonts w:ascii="Sylfaen" w:hAnsi="Sylfaen" w:cs="Sylfaen"/>
        </w:rPr>
        <w:t>გამომცემლობა</w:t>
      </w:r>
      <w:proofErr w:type="spellEnd"/>
      <w:r w:rsidRPr="00046CDB">
        <w:rPr>
          <w:rFonts w:ascii="Sylfaen" w:hAnsi="Sylfaen"/>
        </w:rPr>
        <w:t xml:space="preserve"> ,,</w:t>
      </w:r>
      <w:proofErr w:type="spellStart"/>
      <w:r w:rsidRPr="00046CDB">
        <w:rPr>
          <w:rFonts w:ascii="Sylfaen" w:hAnsi="Sylfaen" w:cs="Sylfaen"/>
        </w:rPr>
        <w:t>საქართველოს</w:t>
      </w:r>
      <w:proofErr w:type="spellEnd"/>
      <w:r w:rsidRPr="00046CDB">
        <w:rPr>
          <w:rFonts w:ascii="Sylfaen" w:hAnsi="Sylfaen"/>
        </w:rPr>
        <w:t xml:space="preserve"> </w:t>
      </w:r>
      <w:proofErr w:type="spellStart"/>
      <w:r w:rsidRPr="00046CDB">
        <w:rPr>
          <w:rFonts w:ascii="Sylfaen" w:hAnsi="Sylfaen" w:cs="Sylfaen"/>
        </w:rPr>
        <w:t>მაცნე</w:t>
      </w:r>
      <w:proofErr w:type="spellEnd"/>
      <w:r w:rsidRPr="00046CDB">
        <w:rPr>
          <w:rFonts w:ascii="Sylfaen" w:hAnsi="Sylfaen"/>
        </w:rPr>
        <w:t xml:space="preserve">“. </w:t>
      </w:r>
    </w:p>
    <w:p w:rsidR="00CF630C" w:rsidRDefault="00CF630C" w:rsidP="00CF630C">
      <w:pPr>
        <w:jc w:val="center"/>
        <w:rPr>
          <w:rFonts w:ascii="Sylfaen" w:hAnsi="Sylfaen" w:cs="Sylfaen"/>
          <w:bCs/>
          <w:bdr w:val="none" w:sz="0" w:space="0" w:color="auto" w:frame="1"/>
          <w:shd w:val="clear" w:color="auto" w:fill="FFFFFF"/>
          <w:lang w:val="ka-GE"/>
        </w:rPr>
      </w:pPr>
    </w:p>
    <w:p w:rsidR="00CF630C" w:rsidRDefault="00CF630C" w:rsidP="00CF630C">
      <w:pPr>
        <w:jc w:val="center"/>
        <w:rPr>
          <w:rFonts w:ascii="Sylfaen" w:hAnsi="Sylfaen" w:cs="Sylfaen"/>
          <w:bCs/>
          <w:bdr w:val="none" w:sz="0" w:space="0" w:color="auto" w:frame="1"/>
          <w:shd w:val="clear" w:color="auto" w:fill="FFFFFF"/>
          <w:lang w:val="ka-GE"/>
        </w:rPr>
      </w:pPr>
    </w:p>
    <w:p w:rsidR="00CF630C" w:rsidRDefault="00CF630C" w:rsidP="00CF630C">
      <w:pPr>
        <w:jc w:val="right"/>
        <w:rPr>
          <w:rFonts w:ascii="Sylfaen" w:hAnsi="Sylfaen" w:cs="Sylfaen"/>
          <w:bCs/>
          <w:bdr w:val="none" w:sz="0" w:space="0" w:color="auto" w:frame="1"/>
          <w:shd w:val="clear" w:color="auto" w:fill="FFFFFF"/>
          <w:lang w:val="ka-GE"/>
        </w:rPr>
      </w:pPr>
      <w:r>
        <w:rPr>
          <w:rFonts w:ascii="Sylfaen" w:hAnsi="Sylfaen" w:cs="Sylfaen"/>
          <w:bCs/>
          <w:bdr w:val="none" w:sz="0" w:space="0" w:color="auto" w:frame="1"/>
          <w:shd w:val="clear" w:color="auto" w:fill="FFFFFF"/>
          <w:lang w:val="ka-GE"/>
        </w:rPr>
        <w:t>სსიპ  გურჯაანის  მუნიციპალიტეტის</w:t>
      </w:r>
    </w:p>
    <w:p w:rsidR="00CF630C" w:rsidRDefault="00CF630C" w:rsidP="00CF630C">
      <w:pPr>
        <w:jc w:val="right"/>
        <w:rPr>
          <w:rFonts w:ascii="Sylfaen" w:hAnsi="Sylfaen" w:cs="Sylfaen"/>
          <w:bCs/>
          <w:bdr w:val="none" w:sz="0" w:space="0" w:color="auto" w:frame="1"/>
          <w:shd w:val="clear" w:color="auto" w:fill="FFFFFF"/>
          <w:lang w:val="ka-GE"/>
        </w:rPr>
      </w:pPr>
      <w:r>
        <w:rPr>
          <w:rFonts w:ascii="Sylfaen" w:hAnsi="Sylfaen" w:cs="Sylfaen"/>
          <w:bCs/>
          <w:bdr w:val="none" w:sz="0" w:space="0" w:color="auto" w:frame="1"/>
          <w:shd w:val="clear" w:color="auto" w:fill="FFFFFF"/>
          <w:lang w:val="ka-GE"/>
        </w:rPr>
        <w:t>სოფელ  ველისციხის  საჯარო  სკოლის</w:t>
      </w:r>
    </w:p>
    <w:p w:rsidR="00CF630C" w:rsidRDefault="00CF630C" w:rsidP="00CF630C">
      <w:pPr>
        <w:jc w:val="right"/>
        <w:rPr>
          <w:rFonts w:ascii="Sylfaen" w:hAnsi="Sylfaen" w:cs="Sylfaen"/>
          <w:bCs/>
          <w:bdr w:val="none" w:sz="0" w:space="0" w:color="auto" w:frame="1"/>
          <w:shd w:val="clear" w:color="auto" w:fill="FFFFFF"/>
          <w:lang w:val="ka-GE"/>
        </w:rPr>
      </w:pPr>
      <w:r>
        <w:rPr>
          <w:rFonts w:ascii="Sylfaen" w:hAnsi="Sylfaen" w:cs="Sylfaen"/>
          <w:bCs/>
          <w:bdr w:val="none" w:sz="0" w:space="0" w:color="auto" w:frame="1"/>
          <w:shd w:val="clear" w:color="auto" w:fill="FFFFFF"/>
          <w:lang w:val="ka-GE"/>
        </w:rPr>
        <w:t>სამოქალაქო  განათლების  წამყვანი</w:t>
      </w:r>
    </w:p>
    <w:p w:rsidR="00CF630C" w:rsidRPr="00CF630C" w:rsidRDefault="00CF630C" w:rsidP="00CF630C">
      <w:pPr>
        <w:jc w:val="right"/>
        <w:rPr>
          <w:rFonts w:ascii="Sylfaen" w:hAnsi="Sylfaen" w:cs="Sylfaen"/>
          <w:bCs/>
          <w:bdr w:val="none" w:sz="0" w:space="0" w:color="auto" w:frame="1"/>
          <w:shd w:val="clear" w:color="auto" w:fill="FFFFFF"/>
          <w:lang w:val="ka-GE"/>
        </w:rPr>
      </w:pPr>
      <w:r>
        <w:rPr>
          <w:rFonts w:ascii="Sylfaen" w:hAnsi="Sylfaen" w:cs="Sylfaen"/>
          <w:bCs/>
          <w:bdr w:val="none" w:sz="0" w:space="0" w:color="auto" w:frame="1"/>
          <w:shd w:val="clear" w:color="auto" w:fill="FFFFFF"/>
          <w:lang w:val="ka-GE"/>
        </w:rPr>
        <w:t xml:space="preserve"> პედაგოგი   ნანა  ნიკოლაშვილი</w:t>
      </w:r>
    </w:p>
    <w:sectPr w:rsidR="00CF630C" w:rsidRPr="00CF630C" w:rsidSect="00375270">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7A0D"/>
    <w:multiLevelType w:val="hybridMultilevel"/>
    <w:tmpl w:val="268C3F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131969D7"/>
    <w:multiLevelType w:val="hybridMultilevel"/>
    <w:tmpl w:val="C73A7F46"/>
    <w:lvl w:ilvl="0" w:tplc="644C52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D7427AA"/>
    <w:multiLevelType w:val="hybridMultilevel"/>
    <w:tmpl w:val="268C3F7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FF37520"/>
    <w:multiLevelType w:val="hybridMultilevel"/>
    <w:tmpl w:val="B8D8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33F52"/>
    <w:multiLevelType w:val="hybridMultilevel"/>
    <w:tmpl w:val="E990E010"/>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nsid w:val="75A506BE"/>
    <w:multiLevelType w:val="hybridMultilevel"/>
    <w:tmpl w:val="AB8464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7C86653D"/>
    <w:multiLevelType w:val="hybridMultilevel"/>
    <w:tmpl w:val="50044316"/>
    <w:lvl w:ilvl="0" w:tplc="F2FAFC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B9B"/>
    <w:rsid w:val="000B4BD6"/>
    <w:rsid w:val="00133AB0"/>
    <w:rsid w:val="00140B9B"/>
    <w:rsid w:val="00191648"/>
    <w:rsid w:val="00375270"/>
    <w:rsid w:val="003A51DB"/>
    <w:rsid w:val="003A59C1"/>
    <w:rsid w:val="004B3B82"/>
    <w:rsid w:val="005B630C"/>
    <w:rsid w:val="00665D83"/>
    <w:rsid w:val="00731515"/>
    <w:rsid w:val="0079790C"/>
    <w:rsid w:val="008D694E"/>
    <w:rsid w:val="009E59DA"/>
    <w:rsid w:val="00BD66FF"/>
    <w:rsid w:val="00CF630C"/>
    <w:rsid w:val="00DA3BF0"/>
    <w:rsid w:val="00EE1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1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B9B"/>
    <w:rPr>
      <w:rFonts w:eastAsiaTheme="minorEastAsia"/>
      <w:kern w:val="0"/>
      <w:sz w:val="22"/>
      <w:szCs w:val="22"/>
    </w:rPr>
  </w:style>
  <w:style w:type="paragraph" w:styleId="Heading2">
    <w:name w:val="heading 2"/>
    <w:basedOn w:val="Normal"/>
    <w:next w:val="Normal"/>
    <w:link w:val="Heading2Char"/>
    <w:qFormat/>
    <w:rsid w:val="00BD66FF"/>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0B9B"/>
    <w:rPr>
      <w:b/>
      <w:bCs/>
    </w:rPr>
  </w:style>
  <w:style w:type="character" w:customStyle="1" w:styleId="apple-converted-space">
    <w:name w:val="apple-converted-space"/>
    <w:basedOn w:val="DefaultParagraphFont"/>
    <w:rsid w:val="00140B9B"/>
  </w:style>
  <w:style w:type="character" w:customStyle="1" w:styleId="Heading2Char">
    <w:name w:val="Heading 2 Char"/>
    <w:basedOn w:val="DefaultParagraphFont"/>
    <w:link w:val="Heading2"/>
    <w:rsid w:val="00BD66FF"/>
    <w:rPr>
      <w:rFonts w:ascii="Cambria" w:eastAsia="Times New Roman" w:hAnsi="Cambria" w:cs="Cambria"/>
      <w:b/>
      <w:bCs/>
      <w:color w:val="4F81BD"/>
      <w:kern w:val="0"/>
      <w:sz w:val="26"/>
      <w:szCs w:val="26"/>
    </w:rPr>
  </w:style>
  <w:style w:type="paragraph" w:styleId="ListParagraph">
    <w:name w:val="List Paragraph"/>
    <w:basedOn w:val="Normal"/>
    <w:uiPriority w:val="34"/>
    <w:qFormat/>
    <w:rsid w:val="00BD66FF"/>
    <w:pPr>
      <w:ind w:left="720"/>
      <w:contextualSpacing/>
    </w:pPr>
  </w:style>
  <w:style w:type="character" w:styleId="Hyperlink">
    <w:name w:val="Hyperlink"/>
    <w:basedOn w:val="DefaultParagraphFont"/>
    <w:uiPriority w:val="99"/>
    <w:semiHidden/>
    <w:unhideWhenUsed/>
    <w:rsid w:val="009E59DA"/>
    <w:rPr>
      <w:color w:val="0000FF"/>
      <w:u w:val="single"/>
    </w:rPr>
  </w:style>
  <w:style w:type="paragraph" w:styleId="BalloonText">
    <w:name w:val="Balloon Text"/>
    <w:basedOn w:val="Normal"/>
    <w:link w:val="BalloonTextChar"/>
    <w:uiPriority w:val="99"/>
    <w:semiHidden/>
    <w:unhideWhenUsed/>
    <w:rsid w:val="00665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D83"/>
    <w:rPr>
      <w:rFonts w:ascii="Tahoma" w:eastAsiaTheme="minorEastAsi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lg.gov.ge/gwdict/index.php?a=term&amp;d=5&amp;t=499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VELISCIXE-SM-KLUBI</dc:creator>
  <cp:lastModifiedBy>Nana  Nikolashvili</cp:lastModifiedBy>
  <cp:revision>2</cp:revision>
  <dcterms:created xsi:type="dcterms:W3CDTF">2019-05-22T16:47:00Z</dcterms:created>
  <dcterms:modified xsi:type="dcterms:W3CDTF">2019-05-22T16:47:00Z</dcterms:modified>
</cp:coreProperties>
</file>