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E6E" w:rsidRPr="00457BCF" w:rsidRDefault="00687E6E" w:rsidP="00687E6E">
      <w:pPr>
        <w:pStyle w:val="2"/>
        <w:tabs>
          <w:tab w:val="left" w:pos="10348"/>
        </w:tabs>
        <w:jc w:val="center"/>
        <w:rPr>
          <w:rFonts w:ascii="Sylfaen" w:hAnsi="Sylfaen" w:cs="Sylfaen"/>
          <w:color w:val="auto"/>
          <w:sz w:val="24"/>
          <w:szCs w:val="22"/>
          <w:lang w:val="ka-GE"/>
        </w:rPr>
      </w:pPr>
      <w:r w:rsidRPr="00457BCF">
        <w:rPr>
          <w:rFonts w:ascii="Sylfaen" w:hAnsi="Sylfaen" w:cs="Sylfaen"/>
          <w:color w:val="auto"/>
          <w:sz w:val="24"/>
          <w:szCs w:val="22"/>
          <w:lang w:val="ka-GE"/>
        </w:rPr>
        <w:t>სემიოტიკური კომპეტენციების განვითარება მათემატიკის გაკვეთილზე</w:t>
      </w:r>
    </w:p>
    <w:p w:rsidR="00457BCF" w:rsidRPr="00457BCF" w:rsidRDefault="00457BCF" w:rsidP="00457BCF">
      <w:pPr>
        <w:rPr>
          <w:rFonts w:ascii="Sylfaen" w:hAnsi="Sylfaen"/>
          <w:lang w:val="ka-GE"/>
        </w:rPr>
      </w:pPr>
    </w:p>
    <w:p w:rsidR="001B6AD8" w:rsidRPr="001B6AD8" w:rsidRDefault="001B6AD8" w:rsidP="00457BCF">
      <w:pPr>
        <w:jc w:val="both"/>
        <w:rPr>
          <w:rFonts w:ascii="Sylfaen" w:hAnsi="Sylfaen"/>
          <w:lang w:val="ka-GE"/>
        </w:rPr>
      </w:pPr>
      <w:r>
        <w:rPr>
          <w:rFonts w:ascii="Sylfaen" w:hAnsi="Sylfaen"/>
          <w:lang w:val="ka-GE"/>
        </w:rPr>
        <w:t xml:space="preserve">თანამედროვე სკოლის ერთ-ერთი მთავარი დანიშნულებაა შესძინოს მოსწავლეს ისეთი უნარ-ჩვევები და  კომპეტენციები, რომ </w:t>
      </w:r>
      <w:r w:rsidR="00457BCF">
        <w:rPr>
          <w:rFonts w:ascii="Sylfaen" w:hAnsi="Sylfaen"/>
          <w:lang w:val="ka-GE"/>
        </w:rPr>
        <w:t>მან</w:t>
      </w:r>
      <w:r>
        <w:rPr>
          <w:rFonts w:ascii="Sylfaen" w:hAnsi="Sylfaen"/>
          <w:lang w:val="ka-GE"/>
        </w:rPr>
        <w:t xml:space="preserve"> დამოუკიდებელი, სრულფასოვანი ცხოვრება შეძლოს. მრავალი </w:t>
      </w:r>
      <w:r w:rsidR="00457BCF">
        <w:rPr>
          <w:rFonts w:ascii="Sylfaen" w:hAnsi="Sylfaen"/>
          <w:lang w:val="ka-GE"/>
        </w:rPr>
        <w:t>გამჭ</w:t>
      </w:r>
      <w:r>
        <w:rPr>
          <w:rFonts w:ascii="Sylfaen" w:hAnsi="Sylfaen"/>
          <w:lang w:val="ka-GE"/>
        </w:rPr>
        <w:t xml:space="preserve">ოლი კომპეტენციიდან, რომლის განვითარებაც პრიორიტეტულია დღევანდელ განანათლების სისტემაში, მე თქვენ </w:t>
      </w:r>
      <w:r w:rsidR="00457BCF">
        <w:rPr>
          <w:rFonts w:ascii="Sylfaen" w:hAnsi="Sylfaen"/>
          <w:lang w:val="ka-GE"/>
        </w:rPr>
        <w:t>ყ</w:t>
      </w:r>
      <w:r>
        <w:rPr>
          <w:rFonts w:ascii="Sylfaen" w:hAnsi="Sylfaen"/>
          <w:lang w:val="ka-GE"/>
        </w:rPr>
        <w:t>ურადღებას</w:t>
      </w:r>
      <w:r w:rsidR="00457BCF">
        <w:rPr>
          <w:rFonts w:ascii="Sylfaen" w:hAnsi="Sylfaen"/>
          <w:lang w:val="ka-GE"/>
        </w:rPr>
        <w:t xml:space="preserve"> სემიოტიკურ კომპეტენციაზე შევჩერებ.</w:t>
      </w:r>
    </w:p>
    <w:p w:rsidR="00457BCF" w:rsidRDefault="00687E6E" w:rsidP="00457BCF">
      <w:pPr>
        <w:jc w:val="both"/>
        <w:rPr>
          <w:rFonts w:ascii="Sylfaen" w:hAnsi="Sylfaen"/>
          <w:szCs w:val="20"/>
          <w:shd w:val="clear" w:color="auto" w:fill="FFFFFF"/>
          <w:lang w:val="ka-GE"/>
        </w:rPr>
      </w:pPr>
      <w:r w:rsidRPr="00457BCF">
        <w:rPr>
          <w:rFonts w:ascii="Sylfaen" w:hAnsi="Sylfaen" w:cs="Sylfaen"/>
          <w:szCs w:val="20"/>
          <w:shd w:val="clear" w:color="auto" w:fill="FFFFFF"/>
          <w:lang w:val="ka-GE"/>
        </w:rPr>
        <w:t>სემიოტიკური</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კომპეტენცია</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არის</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ვერბალური</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და</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არავერბალური</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რუკის</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დიაგრამის</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სქემის</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ნახატის</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მელოდიისა</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და</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სხვ</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საშუალებით</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გადმოცემული</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ინფორმაციის</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გააზრებისა</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და</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ინტეპრეტირების</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საკუთარი</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ნააზრევისა</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და</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განცდილის</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სხვადასხვა</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საშუალებით</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გადმოცემის</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უნარი</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ინფორმაციის</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ნიშანთა</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ერთი</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სისტემიდან</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მეორეში</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გადატანის</w:t>
      </w:r>
      <w:r w:rsidRPr="00457BCF">
        <w:rPr>
          <w:rFonts w:ascii="BPG_Arial" w:hAnsi="BPG_Arial"/>
          <w:szCs w:val="20"/>
          <w:shd w:val="clear" w:color="auto" w:fill="FFFFFF"/>
          <w:lang w:val="ka-GE"/>
        </w:rPr>
        <w:t>  (</w:t>
      </w:r>
      <w:r w:rsidRPr="00457BCF">
        <w:rPr>
          <w:rFonts w:ascii="Sylfaen" w:hAnsi="Sylfaen" w:cs="Sylfaen"/>
          <w:szCs w:val="20"/>
          <w:shd w:val="clear" w:color="auto" w:fill="FFFFFF"/>
          <w:lang w:val="ka-GE"/>
        </w:rPr>
        <w:t>მაგ</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სიტყვიერ</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ტექსტში</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ან</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მუსიკალურ</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ნაწარმოებში</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გადმოცემული</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აზრის</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ილუსტრაციით</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გამოხატვის</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სიტყვიერი</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ტექსტისა</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და</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ნახატის</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ერთმანეთთან</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დაკავშირების</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სიტყვიერად</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გადმოცემული</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ინფორმაციის</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დიაგრამის</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სახით</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წარმოდგენისა</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და</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ა</w:t>
      </w:r>
      <w:r w:rsidRPr="00457BCF">
        <w:rPr>
          <w:rFonts w:ascii="BPG_Arial" w:hAnsi="BPG_Arial"/>
          <w:szCs w:val="20"/>
          <w:shd w:val="clear" w:color="auto" w:fill="FFFFFF"/>
          <w:lang w:val="ka-GE"/>
        </w:rPr>
        <w:t>.</w:t>
      </w:r>
      <w:r w:rsidRPr="00457BCF">
        <w:rPr>
          <w:rFonts w:ascii="Sylfaen" w:hAnsi="Sylfaen" w:cs="Sylfaen"/>
          <w:szCs w:val="20"/>
          <w:shd w:val="clear" w:color="auto" w:fill="FFFFFF"/>
          <w:lang w:val="ka-GE"/>
        </w:rPr>
        <w:t>შ</w:t>
      </w:r>
      <w:r w:rsidRPr="00457BCF">
        <w:rPr>
          <w:rFonts w:ascii="BPG_Arial" w:hAnsi="BPG_Arial"/>
          <w:szCs w:val="20"/>
          <w:shd w:val="clear" w:color="auto" w:fill="FFFFFF"/>
          <w:lang w:val="ka-GE"/>
        </w:rPr>
        <w:t xml:space="preserve">.) </w:t>
      </w:r>
      <w:r w:rsidRPr="00457BCF">
        <w:rPr>
          <w:rFonts w:ascii="Sylfaen" w:hAnsi="Sylfaen" w:cs="Sylfaen"/>
          <w:szCs w:val="20"/>
          <w:shd w:val="clear" w:color="auto" w:fill="FFFFFF"/>
          <w:lang w:val="ka-GE"/>
        </w:rPr>
        <w:t>უნარი</w:t>
      </w:r>
      <w:r w:rsidR="00457BCF" w:rsidRPr="00457BCF">
        <w:rPr>
          <w:rFonts w:ascii="BPG_Arial" w:hAnsi="BPG_Arial"/>
          <w:szCs w:val="20"/>
          <w:shd w:val="clear" w:color="auto" w:fill="FFFFFF"/>
          <w:lang w:val="ka-GE"/>
        </w:rPr>
        <w:t xml:space="preserve">. </w:t>
      </w:r>
      <w:r w:rsidR="00457BCF" w:rsidRPr="00457BCF">
        <w:rPr>
          <w:rFonts w:ascii="Sylfaen" w:hAnsi="Sylfaen"/>
          <w:szCs w:val="20"/>
          <w:shd w:val="clear" w:color="auto" w:fill="FFFFFF"/>
          <w:lang w:val="ka-GE"/>
        </w:rPr>
        <w:t>(ერონული სასწავლო გეგმების პორტალი)</w:t>
      </w:r>
    </w:p>
    <w:p w:rsidR="00334B70" w:rsidRPr="00450127" w:rsidRDefault="00457BCF" w:rsidP="00450127">
      <w:pPr>
        <w:jc w:val="both"/>
        <w:rPr>
          <w:rFonts w:ascii="Sylfaen" w:hAnsi="Sylfaen"/>
          <w:szCs w:val="20"/>
          <w:shd w:val="clear" w:color="auto" w:fill="FFFFFF"/>
          <w:lang w:val="ka-GE"/>
        </w:rPr>
      </w:pPr>
      <w:r>
        <w:rPr>
          <w:rFonts w:ascii="Sylfaen" w:hAnsi="Sylfaen"/>
          <w:szCs w:val="20"/>
          <w:shd w:val="clear" w:color="auto" w:fill="FFFFFF"/>
          <w:lang w:val="ka-GE"/>
        </w:rPr>
        <w:t xml:space="preserve">დაწყებითი საფეხურის ახალ ეროვნულ სასწავლო </w:t>
      </w:r>
      <w:r w:rsidR="00450127">
        <w:rPr>
          <w:rFonts w:ascii="Sylfaen" w:hAnsi="Sylfaen"/>
          <w:szCs w:val="20"/>
          <w:shd w:val="clear" w:color="auto" w:fill="FFFFFF"/>
          <w:lang w:val="ka-GE"/>
        </w:rPr>
        <w:t>გეგმის</w:t>
      </w:r>
      <w:r>
        <w:rPr>
          <w:rFonts w:ascii="Sylfaen" w:hAnsi="Sylfaen"/>
          <w:szCs w:val="20"/>
          <w:shd w:val="clear" w:color="auto" w:fill="FFFFFF"/>
          <w:lang w:val="ka-GE"/>
        </w:rPr>
        <w:t xml:space="preserve"> ერთ-ერთ მუხლში საუბარია ,,განათლების ენებზე“. </w:t>
      </w:r>
      <w:r w:rsidR="00450127">
        <w:rPr>
          <w:rFonts w:ascii="Sylfaen" w:hAnsi="Sylfaen"/>
          <w:szCs w:val="20"/>
          <w:shd w:val="clear" w:color="auto" w:fill="FFFFFF"/>
          <w:lang w:val="ka-GE"/>
        </w:rPr>
        <w:t>განათლების ენები 3 სხვადასხვა ასპექტს მოიცავს, მათ შორის - საგნის ენას.</w:t>
      </w:r>
    </w:p>
    <w:p w:rsidR="00334B70" w:rsidRDefault="00450127" w:rsidP="00334B70">
      <w:pPr>
        <w:pStyle w:val="a3"/>
        <w:tabs>
          <w:tab w:val="left" w:pos="10348"/>
        </w:tabs>
        <w:spacing w:after="0" w:line="240" w:lineRule="auto"/>
        <w:ind w:left="0"/>
        <w:jc w:val="both"/>
        <w:rPr>
          <w:rFonts w:ascii="Sylfaen" w:hAnsi="Sylfaen"/>
          <w:lang w:val="ka-GE"/>
        </w:rPr>
      </w:pPr>
      <w:r>
        <w:rPr>
          <w:rFonts w:ascii="Sylfaen" w:hAnsi="Sylfaen"/>
          <w:kern w:val="24"/>
          <w:lang w:val="ka-GE"/>
        </w:rPr>
        <w:t>,,</w:t>
      </w:r>
      <w:r w:rsidR="00334B70" w:rsidRPr="005E596B">
        <w:rPr>
          <w:rFonts w:ascii="Sylfaen" w:hAnsi="Sylfaen"/>
          <w:kern w:val="24"/>
          <w:lang w:val="ka-GE"/>
        </w:rPr>
        <w:t xml:space="preserve">საგნის ენა არის სწავლა-სწავლების ენის სახესხვაობა, რომელიც ხასიათდება სპეციფიკური ენობრივი ნორმებით; </w:t>
      </w:r>
      <w:r w:rsidR="00334B70" w:rsidRPr="005E596B">
        <w:rPr>
          <w:rFonts w:ascii="Sylfaen" w:hAnsi="Sylfaen"/>
          <w:lang w:val="ka-GE"/>
        </w:rPr>
        <w:t>სწავლა-სწავლების ენა</w:t>
      </w:r>
      <w:r w:rsidR="00334B70" w:rsidRPr="005E596B">
        <w:rPr>
          <w:rFonts w:ascii="Sylfaen" w:hAnsi="Sylfaen"/>
          <w:b/>
          <w:lang w:val="ka-GE"/>
        </w:rPr>
        <w:t xml:space="preserve"> </w:t>
      </w:r>
      <w:r w:rsidR="00334B70" w:rsidRPr="005E596B">
        <w:rPr>
          <w:rFonts w:ascii="Sylfaen" w:hAnsi="Sylfaen"/>
          <w:lang w:val="ka-GE"/>
        </w:rPr>
        <w:t>და ცალკეულ</w:t>
      </w:r>
      <w:r w:rsidR="00334B70" w:rsidRPr="005E596B">
        <w:rPr>
          <w:rFonts w:ascii="Sylfaen" w:hAnsi="Sylfaen"/>
          <w:b/>
          <w:lang w:val="ka-GE"/>
        </w:rPr>
        <w:t xml:space="preserve"> </w:t>
      </w:r>
      <w:r w:rsidR="00334B70" w:rsidRPr="005E596B">
        <w:rPr>
          <w:rFonts w:ascii="Sylfaen" w:hAnsi="Sylfaen"/>
          <w:lang w:val="ka-GE"/>
        </w:rPr>
        <w:t>საგანთა ენები ქმნიან აკადემიურ, წიგნიერ ენას, რომელიც ხასიათდება რთული გრამატიკული სტრუქტურებით, ტერმინებით თუ სპეციფიკური ლექსიკით, მეცნიერული ცნებებითა და ტექსტების ორგანიზების თავისებური ფორმებით. ცალკეული საგნის სწავლება გულისხმობს საგნის ენის გაგებისა და გამოყენების უნარების განვითარებასაც, ანუ სიტყვიერად მოწოდებული საგნობრივი საკითხების არსის გააზრებისა და გააზრებულ საკითხთა სიტყვიერად გადმოცემის უნარების ჩამოყალიბებას</w:t>
      </w:r>
      <w:r>
        <w:rPr>
          <w:rFonts w:ascii="Sylfaen" w:hAnsi="Sylfaen"/>
          <w:lang w:val="ka-GE"/>
        </w:rPr>
        <w:t>“</w:t>
      </w:r>
      <w:r w:rsidR="00334B70" w:rsidRPr="005E596B">
        <w:rPr>
          <w:rFonts w:ascii="Sylfaen" w:hAnsi="Sylfaen"/>
          <w:lang w:val="ka-GE"/>
        </w:rPr>
        <w:t>.</w:t>
      </w:r>
    </w:p>
    <w:p w:rsidR="00450127" w:rsidRPr="005E596B" w:rsidRDefault="00450127" w:rsidP="00334B70">
      <w:pPr>
        <w:pStyle w:val="a3"/>
        <w:tabs>
          <w:tab w:val="left" w:pos="10348"/>
        </w:tabs>
        <w:spacing w:after="0" w:line="240" w:lineRule="auto"/>
        <w:ind w:left="0"/>
        <w:jc w:val="both"/>
        <w:rPr>
          <w:rFonts w:ascii="Sylfaen" w:hAnsi="Sylfaen"/>
          <w:lang w:val="ka-GE"/>
        </w:rPr>
      </w:pPr>
    </w:p>
    <w:p w:rsidR="00334B70" w:rsidRDefault="00450127" w:rsidP="00334B70">
      <w:pPr>
        <w:pStyle w:val="a3"/>
        <w:tabs>
          <w:tab w:val="left" w:pos="10348"/>
        </w:tabs>
        <w:spacing w:after="0" w:line="240" w:lineRule="auto"/>
        <w:ind w:left="0"/>
        <w:jc w:val="both"/>
        <w:rPr>
          <w:rFonts w:ascii="Sylfaen" w:hAnsi="Sylfaen"/>
          <w:lang w:val="ka-GE"/>
        </w:rPr>
      </w:pPr>
      <w:r>
        <w:rPr>
          <w:rFonts w:ascii="Sylfaen" w:hAnsi="Sylfaen"/>
          <w:lang w:val="ka-GE"/>
        </w:rPr>
        <w:t>,,</w:t>
      </w:r>
      <w:r w:rsidR="00334B70" w:rsidRPr="005E596B">
        <w:rPr>
          <w:rFonts w:ascii="Sylfaen" w:hAnsi="Sylfaen"/>
          <w:lang w:val="ka-GE"/>
        </w:rPr>
        <w:t>ენობრივი განათლებისა და წიგნიერების დონის ასამაღლებლად აუცილებელია, რომ მოსწავლეთა ენობრივი უნარების გამომუშავებასა და განვითარებაში ყველა საგანმა შეიტანოს თავისი წვლილი. ამისთვის აუცილებელია განათლების ენათა ინტეგრირებული სწავლება, რაც გულისხმობს შემდეგს: ენა, როგორც შემეცნებისა და აზრის გამოხატვის ინსტრუმენტი, ყველა საგნის კონტექსტში უნდა იქცეს დაკვირვების ობიექტ</w:t>
      </w:r>
      <w:r w:rsidR="00334B70" w:rsidRPr="005E596B">
        <w:rPr>
          <w:rFonts w:ascii="Sylfaen" w:hAnsi="Sylfaen" w:cs="Sylfaen"/>
          <w:lang w:val="ka-GE"/>
        </w:rPr>
        <w:t>ად</w:t>
      </w:r>
      <w:r w:rsidR="00334B70" w:rsidRPr="005E596B">
        <w:rPr>
          <w:rFonts w:ascii="Sylfaen" w:hAnsi="Sylfaen"/>
          <w:lang w:val="ka-GE"/>
        </w:rPr>
        <w:t>, რათა მოსწავლემ მიზანმიმართულად და გაცნობიერებულად გამოიყენოს იგი; სასკოლო საგნებს შორის უნდა გაიდოს „ენობრივი ხიდები“, რათა მოსწავლემ შეძლოს სხვადასხვა საგნის კონტექსტში შეძენილი ენობრივი ცოდნისა და გამოცდილების ერთმანეთთან დაკავშირება. ეს გააფართოებს მოსწავლეთა ენობრივ ცნობიერებას და განავითარებს მათ შემეცნებით თუ ენობრივ უნარებს, რაც წარმატებული სწავლის საფუძველია</w:t>
      </w:r>
      <w:r>
        <w:rPr>
          <w:rFonts w:ascii="Sylfaen" w:hAnsi="Sylfaen"/>
          <w:lang w:val="ka-GE"/>
        </w:rPr>
        <w:t>“</w:t>
      </w:r>
      <w:r w:rsidR="00334B70" w:rsidRPr="005E596B">
        <w:rPr>
          <w:rFonts w:ascii="Sylfaen" w:hAnsi="Sylfaen"/>
          <w:lang w:val="ka-GE"/>
        </w:rPr>
        <w:t>.</w:t>
      </w:r>
    </w:p>
    <w:p w:rsidR="00450127" w:rsidRPr="005E596B" w:rsidRDefault="00450127" w:rsidP="00334B70">
      <w:pPr>
        <w:pStyle w:val="a3"/>
        <w:tabs>
          <w:tab w:val="left" w:pos="10348"/>
        </w:tabs>
        <w:spacing w:after="0" w:line="240" w:lineRule="auto"/>
        <w:ind w:left="0"/>
        <w:jc w:val="both"/>
        <w:rPr>
          <w:rFonts w:ascii="Sylfaen" w:hAnsi="Sylfaen"/>
          <w:lang w:val="ka-GE"/>
        </w:rPr>
      </w:pPr>
    </w:p>
    <w:p w:rsidR="00334B70" w:rsidRDefault="00450127" w:rsidP="00334B70">
      <w:pPr>
        <w:pStyle w:val="a3"/>
        <w:tabs>
          <w:tab w:val="left" w:pos="10348"/>
        </w:tabs>
        <w:spacing w:after="0" w:line="240" w:lineRule="auto"/>
        <w:ind w:left="0"/>
        <w:jc w:val="both"/>
        <w:rPr>
          <w:rFonts w:ascii="Sylfaen" w:hAnsi="Sylfaen"/>
          <w:lang w:val="ka-GE"/>
        </w:rPr>
      </w:pPr>
      <w:r>
        <w:rPr>
          <w:rFonts w:ascii="Sylfaen" w:hAnsi="Sylfaen"/>
          <w:lang w:val="ka-GE"/>
        </w:rPr>
        <w:t>,,</w:t>
      </w:r>
      <w:r w:rsidR="00334B70" w:rsidRPr="005E596B">
        <w:rPr>
          <w:rFonts w:ascii="Sylfaen" w:hAnsi="Sylfaen"/>
          <w:lang w:val="ka-GE"/>
        </w:rPr>
        <w:t>განათლების ენათა ინტეგრირებული სწავლა-სწავლების მთავარი ინსტრუმენტია სწავლის სტრატეგიები</w:t>
      </w:r>
      <w:r>
        <w:rPr>
          <w:rFonts w:ascii="Sylfaen" w:hAnsi="Sylfaen"/>
          <w:lang w:val="ka-GE"/>
        </w:rPr>
        <w:t>“</w:t>
      </w:r>
      <w:r w:rsidR="00334B70" w:rsidRPr="005E596B">
        <w:rPr>
          <w:rFonts w:ascii="Sylfaen" w:hAnsi="Sylfaen"/>
          <w:lang w:val="ka-GE"/>
        </w:rPr>
        <w:t xml:space="preserve">. </w:t>
      </w:r>
    </w:p>
    <w:p w:rsidR="00E56467" w:rsidRDefault="00E56467" w:rsidP="00334B70">
      <w:pPr>
        <w:pStyle w:val="a3"/>
        <w:tabs>
          <w:tab w:val="left" w:pos="10348"/>
        </w:tabs>
        <w:spacing w:after="0" w:line="240" w:lineRule="auto"/>
        <w:ind w:left="0"/>
        <w:jc w:val="both"/>
        <w:rPr>
          <w:rFonts w:ascii="Sylfaen" w:hAnsi="Sylfaen"/>
          <w:lang w:val="ka-GE"/>
        </w:rPr>
      </w:pPr>
    </w:p>
    <w:p w:rsidR="00E56467" w:rsidRDefault="00E56467" w:rsidP="00334B70">
      <w:pPr>
        <w:pStyle w:val="a3"/>
        <w:tabs>
          <w:tab w:val="left" w:pos="10348"/>
        </w:tabs>
        <w:spacing w:after="0" w:line="240" w:lineRule="auto"/>
        <w:ind w:left="0"/>
        <w:jc w:val="both"/>
        <w:rPr>
          <w:rFonts w:ascii="Sylfaen" w:hAnsi="Sylfaen"/>
          <w:lang w:val="ka-GE"/>
        </w:rPr>
      </w:pPr>
      <w:r>
        <w:rPr>
          <w:rFonts w:ascii="Sylfaen" w:hAnsi="Sylfaen"/>
          <w:lang w:val="ka-GE"/>
        </w:rPr>
        <w:t>რადგან სემიოტიკური კომპეტენცია ნიშანთა ერთი სისტემიდან მეორეში გადატანას გულისხმობს, შევეცადე მათემატიკური ენა მშობლიური ქართული ენისათვის დ</w:t>
      </w:r>
      <w:r w:rsidR="00AA74B2">
        <w:rPr>
          <w:rFonts w:ascii="Sylfaen" w:hAnsi="Sylfaen"/>
          <w:lang w:val="ka-GE"/>
        </w:rPr>
        <w:t>ამეკავშირებინა. ამ აქტივობის არს</w:t>
      </w:r>
      <w:r>
        <w:rPr>
          <w:rFonts w:ascii="Sylfaen" w:hAnsi="Sylfaen"/>
          <w:lang w:val="ka-GE"/>
        </w:rPr>
        <w:t>ი ისაა, რომ მოსწავლემ შეძლოს სიტყვიერი ინფორმაციის მათემატიკურ ფორმულაში, განტოლებაში, გამოსახულებაში, ნახაზში გადატანა და პირიქით.</w:t>
      </w:r>
    </w:p>
    <w:p w:rsidR="00E56467" w:rsidRDefault="00E56467" w:rsidP="00334B70">
      <w:pPr>
        <w:pStyle w:val="a3"/>
        <w:tabs>
          <w:tab w:val="left" w:pos="10348"/>
        </w:tabs>
        <w:spacing w:after="0" w:line="240" w:lineRule="auto"/>
        <w:ind w:left="0"/>
        <w:jc w:val="both"/>
        <w:rPr>
          <w:rFonts w:ascii="Sylfaen" w:hAnsi="Sylfaen"/>
          <w:lang w:val="ka-GE"/>
        </w:rPr>
      </w:pPr>
    </w:p>
    <w:p w:rsidR="00412A0C" w:rsidRDefault="00E56467" w:rsidP="00334B70">
      <w:pPr>
        <w:pStyle w:val="a3"/>
        <w:tabs>
          <w:tab w:val="left" w:pos="10348"/>
        </w:tabs>
        <w:spacing w:after="0" w:line="240" w:lineRule="auto"/>
        <w:ind w:left="0"/>
        <w:jc w:val="both"/>
        <w:rPr>
          <w:rFonts w:ascii="Sylfaen" w:hAnsi="Sylfaen"/>
          <w:lang w:val="ka-GE"/>
        </w:rPr>
      </w:pPr>
      <w:r>
        <w:rPr>
          <w:rFonts w:ascii="Sylfaen" w:hAnsi="Sylfaen"/>
          <w:lang w:val="ka-GE"/>
        </w:rPr>
        <w:lastRenderedPageBreak/>
        <w:t xml:space="preserve">როცა მოსწავლეებს პირველად დაფაზე დავუწერე შემოკლებული გამრავლების  ცნობილი ფორმულა </w:t>
      </w:r>
      <w:r w:rsidRPr="00412A0C">
        <w:rPr>
          <w:rFonts w:ascii="Sylfaen" w:hAnsi="Sylfaen"/>
          <w:b/>
          <w:sz w:val="24"/>
        </w:rPr>
        <w:t>(a+b)</w:t>
      </w:r>
      <w:r w:rsidRPr="00412A0C">
        <w:rPr>
          <w:rFonts w:ascii="Sylfaen" w:hAnsi="Sylfaen"/>
          <w:b/>
          <w:sz w:val="24"/>
          <w:vertAlign w:val="superscript"/>
        </w:rPr>
        <w:t>2</w:t>
      </w:r>
      <w:r w:rsidRPr="00412A0C">
        <w:rPr>
          <w:rFonts w:ascii="Sylfaen" w:hAnsi="Sylfaen"/>
          <w:b/>
          <w:sz w:val="24"/>
        </w:rPr>
        <w:t>=a</w:t>
      </w:r>
      <w:r w:rsidRPr="00412A0C">
        <w:rPr>
          <w:rFonts w:ascii="Sylfaen" w:hAnsi="Sylfaen"/>
          <w:b/>
          <w:sz w:val="24"/>
          <w:vertAlign w:val="superscript"/>
        </w:rPr>
        <w:t>2</w:t>
      </w:r>
      <w:r w:rsidRPr="00412A0C">
        <w:rPr>
          <w:rFonts w:ascii="Sylfaen" w:hAnsi="Sylfaen"/>
          <w:b/>
          <w:sz w:val="24"/>
        </w:rPr>
        <w:t>+2ab+b</w:t>
      </w:r>
      <w:r w:rsidRPr="00412A0C">
        <w:rPr>
          <w:rFonts w:ascii="Sylfaen" w:hAnsi="Sylfaen"/>
          <w:b/>
          <w:sz w:val="24"/>
          <w:vertAlign w:val="superscript"/>
        </w:rPr>
        <w:t>2</w:t>
      </w:r>
      <w:r w:rsidRPr="00412A0C">
        <w:rPr>
          <w:rFonts w:ascii="Sylfaen" w:hAnsi="Sylfaen"/>
          <w:sz w:val="24"/>
        </w:rPr>
        <w:t xml:space="preserve">  </w:t>
      </w:r>
      <w:r>
        <w:rPr>
          <w:rFonts w:ascii="Sylfaen" w:hAnsi="Sylfaen"/>
          <w:lang w:val="ka-GE"/>
        </w:rPr>
        <w:t>და ვთხოვე, ქართულად წამ</w:t>
      </w:r>
      <w:r w:rsidR="006B0808">
        <w:rPr>
          <w:rFonts w:ascii="Sylfaen" w:hAnsi="Sylfaen"/>
          <w:lang w:val="ka-GE"/>
        </w:rPr>
        <w:t>იკითხეთ-მეთქი, მათ გაოცე</w:t>
      </w:r>
      <w:r>
        <w:rPr>
          <w:rFonts w:ascii="Sylfaen" w:hAnsi="Sylfaen"/>
          <w:lang w:val="ka-GE"/>
        </w:rPr>
        <w:t xml:space="preserve">ბას საზღვარი არ ჰქონდა. ახლა </w:t>
      </w:r>
      <w:r w:rsidR="006B0808">
        <w:rPr>
          <w:rFonts w:ascii="Sylfaen" w:hAnsi="Sylfaen"/>
          <w:lang w:val="ka-GE"/>
        </w:rPr>
        <w:t xml:space="preserve">ყველა ჩემმა მოსწავლემ იცის, რომ ის  ქართულად ასე იკითხება: </w:t>
      </w:r>
      <w:r w:rsidR="006B0808" w:rsidRPr="00412A0C">
        <w:rPr>
          <w:rFonts w:ascii="Sylfaen" w:hAnsi="Sylfaen"/>
          <w:b/>
          <w:lang w:val="ka-GE"/>
        </w:rPr>
        <w:t>ორწევრის ჯამის კვადრატი უდრის პირველი წევრის კვადრატს მი</w:t>
      </w:r>
      <w:r w:rsidR="00AA74B2" w:rsidRPr="00412A0C">
        <w:rPr>
          <w:rFonts w:ascii="Sylfaen" w:hAnsi="Sylfaen"/>
          <w:b/>
          <w:lang w:val="ka-GE"/>
        </w:rPr>
        <w:t xml:space="preserve">ვუმატოთ </w:t>
      </w:r>
      <w:r w:rsidR="006B0808" w:rsidRPr="00412A0C">
        <w:rPr>
          <w:rFonts w:ascii="Sylfaen" w:hAnsi="Sylfaen"/>
          <w:b/>
          <w:lang w:val="ka-GE"/>
        </w:rPr>
        <w:t>გაორკეცებული ნამრავლი პირველისა მეორეზე</w:t>
      </w:r>
      <w:r w:rsidR="00412A0C">
        <w:rPr>
          <w:rFonts w:ascii="Sylfaen" w:hAnsi="Sylfaen"/>
          <w:b/>
          <w:lang w:val="ka-GE"/>
        </w:rPr>
        <w:t xml:space="preserve"> და</w:t>
      </w:r>
      <w:r w:rsidR="006B0808" w:rsidRPr="00412A0C">
        <w:rPr>
          <w:rFonts w:ascii="Sylfaen" w:hAnsi="Sylfaen"/>
          <w:b/>
          <w:lang w:val="ka-GE"/>
        </w:rPr>
        <w:t xml:space="preserve"> მივუმატოთ მეორე წევრის კვადრატი.</w:t>
      </w:r>
      <w:r w:rsidR="00AA74B2">
        <w:rPr>
          <w:rFonts w:ascii="Sylfaen" w:hAnsi="Sylfaen"/>
          <w:lang w:val="ka-GE"/>
        </w:rPr>
        <w:t xml:space="preserve"> </w:t>
      </w:r>
    </w:p>
    <w:p w:rsidR="00412A0C" w:rsidRDefault="00412A0C" w:rsidP="00334B70">
      <w:pPr>
        <w:pStyle w:val="a3"/>
        <w:tabs>
          <w:tab w:val="left" w:pos="10348"/>
        </w:tabs>
        <w:spacing w:after="0" w:line="240" w:lineRule="auto"/>
        <w:ind w:left="0"/>
        <w:jc w:val="both"/>
        <w:rPr>
          <w:rFonts w:ascii="Sylfaen" w:hAnsi="Sylfaen"/>
          <w:lang w:val="ka-GE"/>
        </w:rPr>
      </w:pPr>
    </w:p>
    <w:p w:rsidR="00AA74B2" w:rsidRDefault="00AA74B2" w:rsidP="00334B70">
      <w:pPr>
        <w:pStyle w:val="a3"/>
        <w:tabs>
          <w:tab w:val="left" w:pos="10348"/>
        </w:tabs>
        <w:spacing w:after="0" w:line="240" w:lineRule="auto"/>
        <w:ind w:left="0"/>
        <w:jc w:val="both"/>
        <w:rPr>
          <w:rFonts w:ascii="Sylfaen" w:hAnsi="Sylfaen"/>
          <w:lang w:val="ka-GE"/>
        </w:rPr>
      </w:pPr>
      <w:r>
        <w:rPr>
          <w:rFonts w:ascii="Sylfaen" w:hAnsi="Sylfaen"/>
          <w:lang w:val="ka-GE"/>
        </w:rPr>
        <w:t>ან კოსინუსების თეორემის ცნობილი ფორმულა ავიღოთ</w:t>
      </w:r>
      <w:r w:rsidR="00412A0C">
        <w:rPr>
          <w:rFonts w:ascii="Sylfaen" w:hAnsi="Sylfaen"/>
          <w:lang w:val="ka-GE"/>
        </w:rPr>
        <w:t xml:space="preserve">:  </w:t>
      </w:r>
      <w:r w:rsidR="00412A0C" w:rsidRPr="00412A0C">
        <w:rPr>
          <w:rFonts w:ascii="Sylfaen" w:hAnsi="Sylfaen"/>
          <w:b/>
          <w:sz w:val="24"/>
        </w:rPr>
        <w:t>a</w:t>
      </w:r>
      <w:r w:rsidR="00412A0C" w:rsidRPr="00412A0C">
        <w:rPr>
          <w:rFonts w:ascii="Sylfaen" w:hAnsi="Sylfaen"/>
          <w:b/>
          <w:sz w:val="24"/>
          <w:vertAlign w:val="superscript"/>
        </w:rPr>
        <w:t>2</w:t>
      </w:r>
      <w:r w:rsidR="00412A0C" w:rsidRPr="00412A0C">
        <w:rPr>
          <w:rFonts w:ascii="Sylfaen" w:hAnsi="Sylfaen"/>
          <w:b/>
          <w:sz w:val="24"/>
        </w:rPr>
        <w:t>=b</w:t>
      </w:r>
      <w:r w:rsidR="00412A0C" w:rsidRPr="00412A0C">
        <w:rPr>
          <w:rFonts w:ascii="Sylfaen" w:hAnsi="Sylfaen"/>
          <w:b/>
          <w:sz w:val="24"/>
          <w:vertAlign w:val="superscript"/>
        </w:rPr>
        <w:t>2</w:t>
      </w:r>
      <w:r w:rsidR="00412A0C" w:rsidRPr="00412A0C">
        <w:rPr>
          <w:rFonts w:ascii="Sylfaen" w:hAnsi="Sylfaen"/>
          <w:b/>
          <w:sz w:val="24"/>
        </w:rPr>
        <w:t>+c</w:t>
      </w:r>
      <w:r w:rsidR="00412A0C" w:rsidRPr="00412A0C">
        <w:rPr>
          <w:rFonts w:ascii="Sylfaen" w:hAnsi="Sylfaen"/>
          <w:b/>
          <w:sz w:val="24"/>
          <w:vertAlign w:val="superscript"/>
        </w:rPr>
        <w:t>2</w:t>
      </w:r>
      <w:r w:rsidR="00412A0C" w:rsidRPr="00412A0C">
        <w:rPr>
          <w:rFonts w:ascii="Sylfaen" w:hAnsi="Sylfaen"/>
          <w:b/>
          <w:sz w:val="24"/>
        </w:rPr>
        <w:t>-2bccosα</w:t>
      </w:r>
      <w:r w:rsidR="00412A0C" w:rsidRPr="00412A0C">
        <w:rPr>
          <w:rFonts w:ascii="Sylfaen" w:hAnsi="Sylfaen"/>
          <w:sz w:val="24"/>
        </w:rPr>
        <w:t xml:space="preserve"> </w:t>
      </w:r>
      <w:r w:rsidR="00412A0C" w:rsidRPr="00412A0C">
        <w:rPr>
          <w:rFonts w:ascii="Sylfaen" w:hAnsi="Sylfaen"/>
          <w:b/>
          <w:lang w:val="ka-GE"/>
        </w:rPr>
        <w:t xml:space="preserve">სამკუთხედის </w:t>
      </w:r>
      <w:r w:rsidR="00412A0C" w:rsidRPr="00412A0C">
        <w:rPr>
          <w:rFonts w:ascii="Arial" w:hAnsi="Arial" w:cs="Arial"/>
          <w:b/>
          <w:bCs/>
          <w:color w:val="222222"/>
          <w:szCs w:val="21"/>
          <w:shd w:val="clear" w:color="auto" w:fill="FFFFFF"/>
        </w:rPr>
        <w:t> </w:t>
      </w:r>
      <w:proofErr w:type="spellStart"/>
      <w:r w:rsidR="00412A0C" w:rsidRPr="00412A0C">
        <w:rPr>
          <w:rFonts w:ascii="Sylfaen" w:hAnsi="Sylfaen" w:cs="Sylfaen"/>
          <w:b/>
          <w:bCs/>
          <w:color w:val="222222"/>
          <w:szCs w:val="21"/>
          <w:shd w:val="clear" w:color="auto" w:fill="FFFFFF"/>
        </w:rPr>
        <w:t>ნებისმიერი</w:t>
      </w:r>
      <w:proofErr w:type="spellEnd"/>
      <w:r w:rsidR="00412A0C" w:rsidRPr="00412A0C">
        <w:rPr>
          <w:rFonts w:ascii="Arial" w:hAnsi="Arial" w:cs="Arial"/>
          <w:b/>
          <w:bCs/>
          <w:color w:val="222222"/>
          <w:szCs w:val="21"/>
          <w:shd w:val="clear" w:color="auto" w:fill="FFFFFF"/>
        </w:rPr>
        <w:t xml:space="preserve"> </w:t>
      </w:r>
      <w:proofErr w:type="spellStart"/>
      <w:r w:rsidR="00412A0C" w:rsidRPr="00412A0C">
        <w:rPr>
          <w:rFonts w:ascii="Sylfaen" w:hAnsi="Sylfaen" w:cs="Sylfaen"/>
          <w:b/>
          <w:bCs/>
          <w:color w:val="222222"/>
          <w:szCs w:val="21"/>
          <w:shd w:val="clear" w:color="auto" w:fill="FFFFFF"/>
        </w:rPr>
        <w:t>გვერდის</w:t>
      </w:r>
      <w:proofErr w:type="spellEnd"/>
      <w:r w:rsidR="00412A0C" w:rsidRPr="00412A0C">
        <w:rPr>
          <w:rFonts w:ascii="Arial" w:hAnsi="Arial" w:cs="Arial"/>
          <w:b/>
          <w:bCs/>
          <w:color w:val="222222"/>
          <w:szCs w:val="21"/>
          <w:shd w:val="clear" w:color="auto" w:fill="FFFFFF"/>
        </w:rPr>
        <w:t xml:space="preserve"> </w:t>
      </w:r>
      <w:proofErr w:type="spellStart"/>
      <w:r w:rsidR="00412A0C" w:rsidRPr="00412A0C">
        <w:rPr>
          <w:rFonts w:ascii="Sylfaen" w:hAnsi="Sylfaen" w:cs="Sylfaen"/>
          <w:b/>
          <w:bCs/>
          <w:color w:val="222222"/>
          <w:szCs w:val="21"/>
          <w:shd w:val="clear" w:color="auto" w:fill="FFFFFF"/>
        </w:rPr>
        <w:t>სიგრძის</w:t>
      </w:r>
      <w:proofErr w:type="spellEnd"/>
      <w:r w:rsidR="00412A0C" w:rsidRPr="00412A0C">
        <w:rPr>
          <w:rFonts w:ascii="Arial" w:hAnsi="Arial" w:cs="Arial"/>
          <w:b/>
          <w:bCs/>
          <w:color w:val="222222"/>
          <w:szCs w:val="21"/>
          <w:shd w:val="clear" w:color="auto" w:fill="FFFFFF"/>
        </w:rPr>
        <w:t xml:space="preserve"> </w:t>
      </w:r>
      <w:proofErr w:type="spellStart"/>
      <w:r w:rsidR="00412A0C" w:rsidRPr="00412A0C">
        <w:rPr>
          <w:rFonts w:ascii="Sylfaen" w:hAnsi="Sylfaen" w:cs="Sylfaen"/>
          <w:b/>
          <w:bCs/>
          <w:color w:val="222222"/>
          <w:szCs w:val="21"/>
          <w:shd w:val="clear" w:color="auto" w:fill="FFFFFF"/>
        </w:rPr>
        <w:t>კვადრატი</w:t>
      </w:r>
      <w:proofErr w:type="spellEnd"/>
      <w:r w:rsidR="00412A0C" w:rsidRPr="00412A0C">
        <w:rPr>
          <w:rFonts w:ascii="Arial" w:hAnsi="Arial" w:cs="Arial"/>
          <w:b/>
          <w:bCs/>
          <w:color w:val="222222"/>
          <w:szCs w:val="21"/>
          <w:shd w:val="clear" w:color="auto" w:fill="FFFFFF"/>
        </w:rPr>
        <w:t xml:space="preserve"> </w:t>
      </w:r>
      <w:proofErr w:type="spellStart"/>
      <w:r w:rsidR="00412A0C" w:rsidRPr="00412A0C">
        <w:rPr>
          <w:rFonts w:ascii="Sylfaen" w:hAnsi="Sylfaen" w:cs="Sylfaen"/>
          <w:b/>
          <w:bCs/>
          <w:color w:val="222222"/>
          <w:szCs w:val="21"/>
          <w:shd w:val="clear" w:color="auto" w:fill="FFFFFF"/>
        </w:rPr>
        <w:t>უდრის</w:t>
      </w:r>
      <w:proofErr w:type="spellEnd"/>
      <w:r w:rsidR="00412A0C" w:rsidRPr="00412A0C">
        <w:rPr>
          <w:rFonts w:ascii="Arial" w:hAnsi="Arial" w:cs="Arial"/>
          <w:b/>
          <w:bCs/>
          <w:color w:val="222222"/>
          <w:szCs w:val="21"/>
          <w:shd w:val="clear" w:color="auto" w:fill="FFFFFF"/>
        </w:rPr>
        <w:t xml:space="preserve"> </w:t>
      </w:r>
      <w:proofErr w:type="spellStart"/>
      <w:r w:rsidR="00412A0C" w:rsidRPr="00412A0C">
        <w:rPr>
          <w:rFonts w:ascii="Sylfaen" w:hAnsi="Sylfaen" w:cs="Sylfaen"/>
          <w:b/>
          <w:bCs/>
          <w:color w:val="222222"/>
          <w:szCs w:val="21"/>
          <w:shd w:val="clear" w:color="auto" w:fill="FFFFFF"/>
        </w:rPr>
        <w:t>დანარჩენი</w:t>
      </w:r>
      <w:proofErr w:type="spellEnd"/>
      <w:r w:rsidR="00412A0C" w:rsidRPr="00412A0C">
        <w:rPr>
          <w:rFonts w:ascii="Arial" w:hAnsi="Arial" w:cs="Arial"/>
          <w:b/>
          <w:bCs/>
          <w:color w:val="222222"/>
          <w:szCs w:val="21"/>
          <w:shd w:val="clear" w:color="auto" w:fill="FFFFFF"/>
        </w:rPr>
        <w:t xml:space="preserve"> </w:t>
      </w:r>
      <w:proofErr w:type="spellStart"/>
      <w:r w:rsidR="00412A0C" w:rsidRPr="00412A0C">
        <w:rPr>
          <w:rFonts w:ascii="Sylfaen" w:hAnsi="Sylfaen" w:cs="Sylfaen"/>
          <w:b/>
          <w:bCs/>
          <w:color w:val="222222"/>
          <w:szCs w:val="21"/>
          <w:shd w:val="clear" w:color="auto" w:fill="FFFFFF"/>
        </w:rPr>
        <w:t>ორი</w:t>
      </w:r>
      <w:proofErr w:type="spellEnd"/>
      <w:r w:rsidR="00412A0C" w:rsidRPr="00412A0C">
        <w:rPr>
          <w:rFonts w:ascii="Arial" w:hAnsi="Arial" w:cs="Arial"/>
          <w:b/>
          <w:bCs/>
          <w:color w:val="222222"/>
          <w:szCs w:val="21"/>
          <w:shd w:val="clear" w:color="auto" w:fill="FFFFFF"/>
        </w:rPr>
        <w:t xml:space="preserve"> </w:t>
      </w:r>
      <w:proofErr w:type="spellStart"/>
      <w:r w:rsidR="00412A0C" w:rsidRPr="00412A0C">
        <w:rPr>
          <w:rFonts w:ascii="Sylfaen" w:hAnsi="Sylfaen" w:cs="Sylfaen"/>
          <w:b/>
          <w:bCs/>
          <w:color w:val="222222"/>
          <w:szCs w:val="21"/>
          <w:shd w:val="clear" w:color="auto" w:fill="FFFFFF"/>
        </w:rPr>
        <w:t>გვერდის</w:t>
      </w:r>
      <w:proofErr w:type="spellEnd"/>
      <w:r w:rsidR="00412A0C" w:rsidRPr="00412A0C">
        <w:rPr>
          <w:rFonts w:ascii="Arial" w:hAnsi="Arial" w:cs="Arial"/>
          <w:b/>
          <w:bCs/>
          <w:color w:val="222222"/>
          <w:szCs w:val="21"/>
          <w:shd w:val="clear" w:color="auto" w:fill="FFFFFF"/>
        </w:rPr>
        <w:t xml:space="preserve"> </w:t>
      </w:r>
      <w:proofErr w:type="spellStart"/>
      <w:r w:rsidR="00412A0C" w:rsidRPr="00412A0C">
        <w:rPr>
          <w:rFonts w:ascii="Sylfaen" w:hAnsi="Sylfaen" w:cs="Sylfaen"/>
          <w:b/>
          <w:bCs/>
          <w:color w:val="222222"/>
          <w:szCs w:val="21"/>
          <w:shd w:val="clear" w:color="auto" w:fill="FFFFFF"/>
        </w:rPr>
        <w:t>სიგრძეების</w:t>
      </w:r>
      <w:proofErr w:type="spellEnd"/>
      <w:r w:rsidR="00412A0C" w:rsidRPr="00412A0C">
        <w:rPr>
          <w:rFonts w:ascii="Arial" w:hAnsi="Arial" w:cs="Arial"/>
          <w:b/>
          <w:bCs/>
          <w:color w:val="222222"/>
          <w:szCs w:val="21"/>
          <w:shd w:val="clear" w:color="auto" w:fill="FFFFFF"/>
        </w:rPr>
        <w:t xml:space="preserve"> </w:t>
      </w:r>
      <w:proofErr w:type="spellStart"/>
      <w:r w:rsidR="00412A0C" w:rsidRPr="00412A0C">
        <w:rPr>
          <w:rFonts w:ascii="Sylfaen" w:hAnsi="Sylfaen" w:cs="Sylfaen"/>
          <w:b/>
          <w:bCs/>
          <w:color w:val="222222"/>
          <w:szCs w:val="21"/>
          <w:shd w:val="clear" w:color="auto" w:fill="FFFFFF"/>
        </w:rPr>
        <w:t>კვადრატების</w:t>
      </w:r>
      <w:proofErr w:type="spellEnd"/>
      <w:r w:rsidR="00412A0C" w:rsidRPr="00412A0C">
        <w:rPr>
          <w:rFonts w:ascii="Arial" w:hAnsi="Arial" w:cs="Arial"/>
          <w:b/>
          <w:bCs/>
          <w:color w:val="222222"/>
          <w:szCs w:val="21"/>
          <w:shd w:val="clear" w:color="auto" w:fill="FFFFFF"/>
        </w:rPr>
        <w:t xml:space="preserve"> </w:t>
      </w:r>
      <w:proofErr w:type="spellStart"/>
      <w:r w:rsidR="00412A0C" w:rsidRPr="00412A0C">
        <w:rPr>
          <w:rFonts w:ascii="Sylfaen" w:hAnsi="Sylfaen" w:cs="Sylfaen"/>
          <w:b/>
          <w:bCs/>
          <w:color w:val="222222"/>
          <w:szCs w:val="21"/>
          <w:shd w:val="clear" w:color="auto" w:fill="FFFFFF"/>
        </w:rPr>
        <w:t>ჯამს</w:t>
      </w:r>
      <w:proofErr w:type="spellEnd"/>
      <w:r w:rsidR="00412A0C" w:rsidRPr="00412A0C">
        <w:rPr>
          <w:rFonts w:ascii="Arial" w:hAnsi="Arial" w:cs="Arial"/>
          <w:b/>
          <w:bCs/>
          <w:color w:val="222222"/>
          <w:szCs w:val="21"/>
          <w:shd w:val="clear" w:color="auto" w:fill="FFFFFF"/>
        </w:rPr>
        <w:t xml:space="preserve"> </w:t>
      </w:r>
      <w:proofErr w:type="spellStart"/>
      <w:r w:rsidR="00412A0C" w:rsidRPr="00412A0C">
        <w:rPr>
          <w:rFonts w:ascii="Sylfaen" w:hAnsi="Sylfaen" w:cs="Sylfaen"/>
          <w:b/>
          <w:bCs/>
          <w:color w:val="222222"/>
          <w:szCs w:val="21"/>
          <w:shd w:val="clear" w:color="auto" w:fill="FFFFFF"/>
        </w:rPr>
        <w:t>გამოკლებული</w:t>
      </w:r>
      <w:proofErr w:type="spellEnd"/>
      <w:r w:rsidR="00412A0C" w:rsidRPr="00412A0C">
        <w:rPr>
          <w:rFonts w:ascii="Arial" w:hAnsi="Arial" w:cs="Arial"/>
          <w:b/>
          <w:bCs/>
          <w:color w:val="222222"/>
          <w:szCs w:val="21"/>
          <w:shd w:val="clear" w:color="auto" w:fill="FFFFFF"/>
        </w:rPr>
        <w:t xml:space="preserve"> </w:t>
      </w:r>
      <w:proofErr w:type="spellStart"/>
      <w:r w:rsidR="00412A0C" w:rsidRPr="00412A0C">
        <w:rPr>
          <w:rFonts w:ascii="Sylfaen" w:hAnsi="Sylfaen" w:cs="Sylfaen"/>
          <w:b/>
          <w:bCs/>
          <w:color w:val="222222"/>
          <w:szCs w:val="21"/>
          <w:shd w:val="clear" w:color="auto" w:fill="FFFFFF"/>
        </w:rPr>
        <w:t>ამ</w:t>
      </w:r>
      <w:proofErr w:type="spellEnd"/>
      <w:r w:rsidR="00412A0C" w:rsidRPr="00412A0C">
        <w:rPr>
          <w:rFonts w:ascii="Arial" w:hAnsi="Arial" w:cs="Arial"/>
          <w:b/>
          <w:bCs/>
          <w:color w:val="222222"/>
          <w:szCs w:val="21"/>
          <w:shd w:val="clear" w:color="auto" w:fill="FFFFFF"/>
        </w:rPr>
        <w:t xml:space="preserve"> </w:t>
      </w:r>
      <w:proofErr w:type="spellStart"/>
      <w:r w:rsidR="00412A0C" w:rsidRPr="00412A0C">
        <w:rPr>
          <w:rFonts w:ascii="Sylfaen" w:hAnsi="Sylfaen" w:cs="Sylfaen"/>
          <w:b/>
          <w:bCs/>
          <w:color w:val="222222"/>
          <w:szCs w:val="21"/>
          <w:shd w:val="clear" w:color="auto" w:fill="FFFFFF"/>
        </w:rPr>
        <w:t>გვერდების</w:t>
      </w:r>
      <w:proofErr w:type="spellEnd"/>
      <w:r w:rsidR="00412A0C" w:rsidRPr="00412A0C">
        <w:rPr>
          <w:rFonts w:ascii="Arial" w:hAnsi="Arial" w:cs="Arial"/>
          <w:b/>
          <w:bCs/>
          <w:color w:val="222222"/>
          <w:szCs w:val="21"/>
          <w:shd w:val="clear" w:color="auto" w:fill="FFFFFF"/>
        </w:rPr>
        <w:t xml:space="preserve"> </w:t>
      </w:r>
      <w:proofErr w:type="spellStart"/>
      <w:r w:rsidR="00412A0C" w:rsidRPr="00412A0C">
        <w:rPr>
          <w:rFonts w:ascii="Sylfaen" w:hAnsi="Sylfaen" w:cs="Sylfaen"/>
          <w:b/>
          <w:bCs/>
          <w:color w:val="222222"/>
          <w:szCs w:val="21"/>
          <w:shd w:val="clear" w:color="auto" w:fill="FFFFFF"/>
        </w:rPr>
        <w:t>სიგრძეებისა</w:t>
      </w:r>
      <w:proofErr w:type="spellEnd"/>
      <w:r w:rsidR="00412A0C" w:rsidRPr="00412A0C">
        <w:rPr>
          <w:rFonts w:ascii="Arial" w:hAnsi="Arial" w:cs="Arial"/>
          <w:b/>
          <w:bCs/>
          <w:color w:val="222222"/>
          <w:szCs w:val="21"/>
          <w:shd w:val="clear" w:color="auto" w:fill="FFFFFF"/>
        </w:rPr>
        <w:t xml:space="preserve"> </w:t>
      </w:r>
      <w:proofErr w:type="spellStart"/>
      <w:r w:rsidR="00412A0C" w:rsidRPr="00412A0C">
        <w:rPr>
          <w:rFonts w:ascii="Sylfaen" w:hAnsi="Sylfaen" w:cs="Sylfaen"/>
          <w:b/>
          <w:bCs/>
          <w:color w:val="222222"/>
          <w:szCs w:val="21"/>
          <w:shd w:val="clear" w:color="auto" w:fill="FFFFFF"/>
        </w:rPr>
        <w:t>და</w:t>
      </w:r>
      <w:proofErr w:type="spellEnd"/>
      <w:r w:rsidR="00412A0C" w:rsidRPr="00412A0C">
        <w:rPr>
          <w:rFonts w:ascii="Arial" w:hAnsi="Arial" w:cs="Arial"/>
          <w:b/>
          <w:bCs/>
          <w:color w:val="222222"/>
          <w:szCs w:val="21"/>
          <w:shd w:val="clear" w:color="auto" w:fill="FFFFFF"/>
        </w:rPr>
        <w:t xml:space="preserve"> </w:t>
      </w:r>
      <w:proofErr w:type="spellStart"/>
      <w:r w:rsidR="00412A0C" w:rsidRPr="00412A0C">
        <w:rPr>
          <w:rFonts w:ascii="Sylfaen" w:hAnsi="Sylfaen" w:cs="Sylfaen"/>
          <w:b/>
          <w:bCs/>
          <w:color w:val="222222"/>
          <w:szCs w:val="21"/>
          <w:shd w:val="clear" w:color="auto" w:fill="FFFFFF"/>
        </w:rPr>
        <w:t>მათ</w:t>
      </w:r>
      <w:proofErr w:type="spellEnd"/>
      <w:r w:rsidR="00412A0C" w:rsidRPr="00412A0C">
        <w:rPr>
          <w:rFonts w:ascii="Arial" w:hAnsi="Arial" w:cs="Arial"/>
          <w:b/>
          <w:bCs/>
          <w:color w:val="222222"/>
          <w:szCs w:val="21"/>
          <w:shd w:val="clear" w:color="auto" w:fill="FFFFFF"/>
        </w:rPr>
        <w:t xml:space="preserve"> </w:t>
      </w:r>
      <w:proofErr w:type="spellStart"/>
      <w:r w:rsidR="00412A0C" w:rsidRPr="00412A0C">
        <w:rPr>
          <w:rFonts w:ascii="Sylfaen" w:hAnsi="Sylfaen" w:cs="Sylfaen"/>
          <w:b/>
          <w:bCs/>
          <w:color w:val="222222"/>
          <w:szCs w:val="21"/>
          <w:shd w:val="clear" w:color="auto" w:fill="FFFFFF"/>
        </w:rPr>
        <w:t>შორის</w:t>
      </w:r>
      <w:proofErr w:type="spellEnd"/>
      <w:r w:rsidR="00412A0C" w:rsidRPr="00412A0C">
        <w:rPr>
          <w:rFonts w:ascii="Arial" w:hAnsi="Arial" w:cs="Arial"/>
          <w:b/>
          <w:bCs/>
          <w:color w:val="222222"/>
          <w:szCs w:val="21"/>
          <w:shd w:val="clear" w:color="auto" w:fill="FFFFFF"/>
        </w:rPr>
        <w:t xml:space="preserve"> </w:t>
      </w:r>
      <w:proofErr w:type="spellStart"/>
      <w:r w:rsidR="00412A0C" w:rsidRPr="00412A0C">
        <w:rPr>
          <w:rFonts w:ascii="Sylfaen" w:hAnsi="Sylfaen" w:cs="Sylfaen"/>
          <w:b/>
          <w:bCs/>
          <w:color w:val="222222"/>
          <w:szCs w:val="21"/>
          <w:shd w:val="clear" w:color="auto" w:fill="FFFFFF"/>
        </w:rPr>
        <w:t>მდებარე</w:t>
      </w:r>
      <w:proofErr w:type="spellEnd"/>
      <w:r w:rsidR="00412A0C" w:rsidRPr="00412A0C">
        <w:rPr>
          <w:rFonts w:ascii="Arial" w:hAnsi="Arial" w:cs="Arial"/>
          <w:b/>
          <w:bCs/>
          <w:color w:val="222222"/>
          <w:szCs w:val="21"/>
          <w:shd w:val="clear" w:color="auto" w:fill="FFFFFF"/>
        </w:rPr>
        <w:t xml:space="preserve"> </w:t>
      </w:r>
      <w:proofErr w:type="spellStart"/>
      <w:r w:rsidR="00412A0C" w:rsidRPr="00412A0C">
        <w:rPr>
          <w:rFonts w:ascii="Sylfaen" w:hAnsi="Sylfaen" w:cs="Sylfaen"/>
          <w:b/>
          <w:bCs/>
          <w:color w:val="222222"/>
          <w:szCs w:val="21"/>
          <w:shd w:val="clear" w:color="auto" w:fill="FFFFFF"/>
        </w:rPr>
        <w:t>კუთხის</w:t>
      </w:r>
      <w:proofErr w:type="spellEnd"/>
      <w:r w:rsidR="00412A0C" w:rsidRPr="00412A0C">
        <w:rPr>
          <w:rFonts w:ascii="Arial" w:hAnsi="Arial" w:cs="Arial"/>
          <w:b/>
          <w:bCs/>
          <w:color w:val="222222"/>
          <w:szCs w:val="21"/>
          <w:shd w:val="clear" w:color="auto" w:fill="FFFFFF"/>
        </w:rPr>
        <w:t xml:space="preserve"> </w:t>
      </w:r>
      <w:proofErr w:type="spellStart"/>
      <w:r w:rsidR="00412A0C" w:rsidRPr="00412A0C">
        <w:rPr>
          <w:rFonts w:ascii="Sylfaen" w:hAnsi="Sylfaen" w:cs="Sylfaen"/>
          <w:b/>
          <w:bCs/>
          <w:color w:val="222222"/>
          <w:szCs w:val="21"/>
          <w:shd w:val="clear" w:color="auto" w:fill="FFFFFF"/>
        </w:rPr>
        <w:t>კოსინუსის</w:t>
      </w:r>
      <w:proofErr w:type="spellEnd"/>
      <w:r w:rsidR="00412A0C" w:rsidRPr="00412A0C">
        <w:rPr>
          <w:rFonts w:ascii="Arial" w:hAnsi="Arial" w:cs="Arial"/>
          <w:b/>
          <w:bCs/>
          <w:color w:val="222222"/>
          <w:szCs w:val="21"/>
          <w:shd w:val="clear" w:color="auto" w:fill="FFFFFF"/>
        </w:rPr>
        <w:t xml:space="preserve"> </w:t>
      </w:r>
      <w:proofErr w:type="spellStart"/>
      <w:r w:rsidR="00412A0C" w:rsidRPr="00412A0C">
        <w:rPr>
          <w:rFonts w:ascii="Sylfaen" w:hAnsi="Sylfaen" w:cs="Sylfaen"/>
          <w:b/>
          <w:bCs/>
          <w:color w:val="222222"/>
          <w:szCs w:val="21"/>
          <w:shd w:val="clear" w:color="auto" w:fill="FFFFFF"/>
        </w:rPr>
        <w:t>გაორკეცებული</w:t>
      </w:r>
      <w:proofErr w:type="spellEnd"/>
      <w:r w:rsidR="00412A0C" w:rsidRPr="00412A0C">
        <w:rPr>
          <w:rFonts w:ascii="Arial" w:hAnsi="Arial" w:cs="Arial"/>
          <w:b/>
          <w:bCs/>
          <w:color w:val="222222"/>
          <w:szCs w:val="21"/>
          <w:shd w:val="clear" w:color="auto" w:fill="FFFFFF"/>
        </w:rPr>
        <w:t xml:space="preserve"> </w:t>
      </w:r>
      <w:proofErr w:type="spellStart"/>
      <w:r w:rsidR="00412A0C" w:rsidRPr="00412A0C">
        <w:rPr>
          <w:rFonts w:ascii="Sylfaen" w:hAnsi="Sylfaen" w:cs="Sylfaen"/>
          <w:b/>
          <w:bCs/>
          <w:color w:val="222222"/>
          <w:szCs w:val="21"/>
          <w:shd w:val="clear" w:color="auto" w:fill="FFFFFF"/>
        </w:rPr>
        <w:t>ნამრავლი</w:t>
      </w:r>
      <w:proofErr w:type="spellEnd"/>
      <w:r w:rsidR="00412A0C" w:rsidRPr="00412A0C">
        <w:rPr>
          <w:rFonts w:ascii="Arial" w:hAnsi="Arial" w:cs="Arial"/>
          <w:b/>
          <w:bCs/>
          <w:color w:val="222222"/>
          <w:szCs w:val="21"/>
          <w:shd w:val="clear" w:color="auto" w:fill="FFFFFF"/>
        </w:rPr>
        <w:t>.</w:t>
      </w:r>
      <w:r w:rsidR="00412A0C">
        <w:rPr>
          <w:rFonts w:ascii="Sylfaen" w:hAnsi="Sylfaen" w:cs="Arial"/>
          <w:b/>
          <w:bCs/>
          <w:color w:val="222222"/>
          <w:szCs w:val="21"/>
          <w:shd w:val="clear" w:color="auto" w:fill="FFFFFF"/>
          <w:lang w:val="ka-GE"/>
        </w:rPr>
        <w:t xml:space="preserve"> </w:t>
      </w:r>
      <w:r>
        <w:rPr>
          <w:rFonts w:ascii="Sylfaen" w:hAnsi="Sylfaen"/>
          <w:lang w:val="ka-GE"/>
        </w:rPr>
        <w:t>იმდენად თანმიმდევრულად ,,ითარგმნება“, მოსწავლეებს კითხვისას თითის გაყოლებაც კი შეუძლიათ.</w:t>
      </w:r>
    </w:p>
    <w:p w:rsidR="00E5171D" w:rsidRDefault="00E5171D" w:rsidP="00334B70">
      <w:pPr>
        <w:pStyle w:val="a3"/>
        <w:tabs>
          <w:tab w:val="left" w:pos="10348"/>
        </w:tabs>
        <w:spacing w:after="0" w:line="240" w:lineRule="auto"/>
        <w:ind w:left="0"/>
        <w:jc w:val="both"/>
        <w:rPr>
          <w:rFonts w:ascii="Sylfaen" w:hAnsi="Sylfaen"/>
          <w:lang w:val="ka-GE"/>
        </w:rPr>
      </w:pPr>
    </w:p>
    <w:p w:rsidR="00E5171D" w:rsidRDefault="00E5171D" w:rsidP="00334B70">
      <w:pPr>
        <w:pStyle w:val="a3"/>
        <w:tabs>
          <w:tab w:val="left" w:pos="10348"/>
        </w:tabs>
        <w:spacing w:after="0" w:line="240" w:lineRule="auto"/>
        <w:ind w:left="0"/>
        <w:jc w:val="both"/>
        <w:rPr>
          <w:rFonts w:ascii="Sylfaen" w:hAnsi="Sylfaen"/>
          <w:b/>
        </w:rPr>
      </w:pPr>
      <w:r>
        <w:rPr>
          <w:rFonts w:ascii="Sylfaen" w:hAnsi="Sylfaen"/>
          <w:lang w:val="ka-GE"/>
        </w:rPr>
        <w:t xml:space="preserve">განვიხილოთ კიდევ ერთი მაგალითი: </w:t>
      </w:r>
      <w:r w:rsidRPr="00B0690C">
        <w:rPr>
          <w:rFonts w:ascii="Sylfaen" w:hAnsi="Sylfaen"/>
          <w:b/>
          <w:lang w:val="ka-GE"/>
        </w:rPr>
        <w:t>|</w:t>
      </w:r>
      <w:r w:rsidR="00B0690C" w:rsidRPr="00B0690C">
        <w:rPr>
          <w:rFonts w:ascii="Sylfaen" w:hAnsi="Sylfaen"/>
          <w:b/>
        </w:rPr>
        <w:t>x-2|=5</w:t>
      </w:r>
      <w:r w:rsidR="00B0690C">
        <w:rPr>
          <w:rFonts w:ascii="Sylfaen" w:hAnsi="Sylfaen"/>
        </w:rPr>
        <w:t xml:space="preserve">. </w:t>
      </w:r>
      <w:proofErr w:type="spellStart"/>
      <w:proofErr w:type="gramStart"/>
      <w:r w:rsidR="00B0690C">
        <w:rPr>
          <w:rFonts w:ascii="Sylfaen" w:hAnsi="Sylfaen"/>
        </w:rPr>
        <w:t>აქ</w:t>
      </w:r>
      <w:proofErr w:type="spellEnd"/>
      <w:proofErr w:type="gramEnd"/>
      <w:r w:rsidR="00B0690C">
        <w:rPr>
          <w:rFonts w:ascii="Sylfaen" w:hAnsi="Sylfaen"/>
        </w:rPr>
        <w:t xml:space="preserve"> </w:t>
      </w:r>
      <w:proofErr w:type="spellStart"/>
      <w:r w:rsidR="00B0690C">
        <w:rPr>
          <w:rFonts w:ascii="Sylfaen" w:hAnsi="Sylfaen"/>
        </w:rPr>
        <w:t>წერია</w:t>
      </w:r>
      <w:proofErr w:type="spellEnd"/>
      <w:r w:rsidR="00B0690C">
        <w:rPr>
          <w:rFonts w:ascii="Sylfaen" w:hAnsi="Sylfaen"/>
        </w:rPr>
        <w:t xml:space="preserve">: </w:t>
      </w:r>
      <w:proofErr w:type="spellStart"/>
      <w:r w:rsidR="00B0690C" w:rsidRPr="00B0690C">
        <w:rPr>
          <w:rFonts w:ascii="Sylfaen" w:hAnsi="Sylfaen"/>
          <w:b/>
        </w:rPr>
        <w:t>რა</w:t>
      </w:r>
      <w:proofErr w:type="spellEnd"/>
      <w:r w:rsidR="00B0690C" w:rsidRPr="00B0690C">
        <w:rPr>
          <w:rFonts w:ascii="Sylfaen" w:hAnsi="Sylfaen"/>
          <w:b/>
        </w:rPr>
        <w:t xml:space="preserve"> </w:t>
      </w:r>
      <w:proofErr w:type="spellStart"/>
      <w:r w:rsidR="00B0690C" w:rsidRPr="00B0690C">
        <w:rPr>
          <w:rFonts w:ascii="Sylfaen" w:hAnsi="Sylfaen"/>
          <w:b/>
        </w:rPr>
        <w:t>რიცხვს</w:t>
      </w:r>
      <w:proofErr w:type="spellEnd"/>
      <w:r w:rsidR="00B0690C" w:rsidRPr="00B0690C">
        <w:rPr>
          <w:rFonts w:ascii="Sylfaen" w:hAnsi="Sylfaen"/>
          <w:b/>
        </w:rPr>
        <w:t xml:space="preserve"> </w:t>
      </w:r>
      <w:proofErr w:type="spellStart"/>
      <w:r w:rsidR="00B0690C" w:rsidRPr="00B0690C">
        <w:rPr>
          <w:rFonts w:ascii="Sylfaen" w:hAnsi="Sylfaen"/>
          <w:b/>
        </w:rPr>
        <w:t>უნდა</w:t>
      </w:r>
      <w:proofErr w:type="spellEnd"/>
      <w:r w:rsidR="00B0690C" w:rsidRPr="00B0690C">
        <w:rPr>
          <w:rFonts w:ascii="Sylfaen" w:hAnsi="Sylfaen"/>
          <w:b/>
        </w:rPr>
        <w:t xml:space="preserve"> </w:t>
      </w:r>
      <w:proofErr w:type="spellStart"/>
      <w:r w:rsidR="00B0690C" w:rsidRPr="00B0690C">
        <w:rPr>
          <w:rFonts w:ascii="Sylfaen" w:hAnsi="Sylfaen"/>
          <w:b/>
        </w:rPr>
        <w:t>გამოვაკლოთ</w:t>
      </w:r>
      <w:proofErr w:type="spellEnd"/>
      <w:r w:rsidR="00B0690C" w:rsidRPr="00B0690C">
        <w:rPr>
          <w:rFonts w:ascii="Sylfaen" w:hAnsi="Sylfaen"/>
          <w:b/>
        </w:rPr>
        <w:t xml:space="preserve"> </w:t>
      </w:r>
      <w:proofErr w:type="spellStart"/>
      <w:r w:rsidR="00B0690C" w:rsidRPr="00B0690C">
        <w:rPr>
          <w:rFonts w:ascii="Sylfaen" w:hAnsi="Sylfaen"/>
          <w:b/>
        </w:rPr>
        <w:t>ორი</w:t>
      </w:r>
      <w:proofErr w:type="spellEnd"/>
      <w:r w:rsidR="00B0690C" w:rsidRPr="00B0690C">
        <w:rPr>
          <w:rFonts w:ascii="Sylfaen" w:hAnsi="Sylfaen"/>
          <w:b/>
        </w:rPr>
        <w:t xml:space="preserve">, </w:t>
      </w:r>
      <w:proofErr w:type="spellStart"/>
      <w:r w:rsidR="00B0690C" w:rsidRPr="00B0690C">
        <w:rPr>
          <w:rFonts w:ascii="Sylfaen" w:hAnsi="Sylfaen"/>
          <w:b/>
        </w:rPr>
        <w:t>რომ</w:t>
      </w:r>
      <w:proofErr w:type="spellEnd"/>
      <w:r w:rsidR="00B0690C" w:rsidRPr="00B0690C">
        <w:rPr>
          <w:rFonts w:ascii="Sylfaen" w:hAnsi="Sylfaen"/>
          <w:b/>
        </w:rPr>
        <w:t xml:space="preserve"> </w:t>
      </w:r>
      <w:proofErr w:type="spellStart"/>
      <w:r w:rsidR="00B0690C" w:rsidRPr="00B0690C">
        <w:rPr>
          <w:rFonts w:ascii="Sylfaen" w:hAnsi="Sylfaen"/>
          <w:b/>
        </w:rPr>
        <w:t>მიღებული</w:t>
      </w:r>
      <w:proofErr w:type="spellEnd"/>
      <w:r w:rsidR="00B0690C" w:rsidRPr="00B0690C">
        <w:rPr>
          <w:rFonts w:ascii="Sylfaen" w:hAnsi="Sylfaen"/>
          <w:b/>
        </w:rPr>
        <w:t xml:space="preserve"> </w:t>
      </w:r>
      <w:proofErr w:type="spellStart"/>
      <w:r w:rsidR="00B0690C" w:rsidRPr="00B0690C">
        <w:rPr>
          <w:rFonts w:ascii="Sylfaen" w:hAnsi="Sylfaen"/>
          <w:b/>
        </w:rPr>
        <w:t>სხვაობიდან</w:t>
      </w:r>
      <w:proofErr w:type="spellEnd"/>
      <w:r w:rsidR="00B0690C" w:rsidRPr="00B0690C">
        <w:rPr>
          <w:rFonts w:ascii="Sylfaen" w:hAnsi="Sylfaen"/>
          <w:b/>
        </w:rPr>
        <w:t xml:space="preserve"> </w:t>
      </w:r>
      <w:proofErr w:type="spellStart"/>
      <w:r w:rsidR="00B0690C" w:rsidRPr="00B0690C">
        <w:rPr>
          <w:rFonts w:ascii="Sylfaen" w:hAnsi="Sylfaen"/>
          <w:b/>
        </w:rPr>
        <w:t>ნულამდე</w:t>
      </w:r>
      <w:proofErr w:type="spellEnd"/>
      <w:r w:rsidR="00B0690C" w:rsidRPr="00B0690C">
        <w:rPr>
          <w:rFonts w:ascii="Sylfaen" w:hAnsi="Sylfaen"/>
          <w:b/>
        </w:rPr>
        <w:t xml:space="preserve"> </w:t>
      </w:r>
      <w:proofErr w:type="spellStart"/>
      <w:r w:rsidR="00B0690C" w:rsidRPr="00B0690C">
        <w:rPr>
          <w:rFonts w:ascii="Sylfaen" w:hAnsi="Sylfaen"/>
          <w:b/>
        </w:rPr>
        <w:t>მანძილი</w:t>
      </w:r>
      <w:proofErr w:type="spellEnd"/>
      <w:r w:rsidR="00B0690C" w:rsidRPr="00B0690C">
        <w:rPr>
          <w:rFonts w:ascii="Sylfaen" w:hAnsi="Sylfaen"/>
          <w:b/>
        </w:rPr>
        <w:t xml:space="preserve"> </w:t>
      </w:r>
      <w:proofErr w:type="spellStart"/>
      <w:r w:rsidR="00B0690C" w:rsidRPr="00B0690C">
        <w:rPr>
          <w:rFonts w:ascii="Sylfaen" w:hAnsi="Sylfaen"/>
          <w:b/>
        </w:rPr>
        <w:t>ხუთის</w:t>
      </w:r>
      <w:proofErr w:type="spellEnd"/>
      <w:r w:rsidR="00B0690C" w:rsidRPr="00B0690C">
        <w:rPr>
          <w:rFonts w:ascii="Sylfaen" w:hAnsi="Sylfaen"/>
          <w:b/>
        </w:rPr>
        <w:t xml:space="preserve"> </w:t>
      </w:r>
      <w:proofErr w:type="spellStart"/>
      <w:r w:rsidR="00B0690C" w:rsidRPr="00B0690C">
        <w:rPr>
          <w:rFonts w:ascii="Sylfaen" w:hAnsi="Sylfaen"/>
          <w:b/>
        </w:rPr>
        <w:t>ტოლი</w:t>
      </w:r>
      <w:proofErr w:type="spellEnd"/>
      <w:r w:rsidR="00B0690C" w:rsidRPr="00B0690C">
        <w:rPr>
          <w:rFonts w:ascii="Sylfaen" w:hAnsi="Sylfaen"/>
          <w:b/>
        </w:rPr>
        <w:t xml:space="preserve"> </w:t>
      </w:r>
      <w:proofErr w:type="spellStart"/>
      <w:r w:rsidR="00B0690C" w:rsidRPr="00B0690C">
        <w:rPr>
          <w:rFonts w:ascii="Sylfaen" w:hAnsi="Sylfaen"/>
          <w:b/>
        </w:rPr>
        <w:t>იყოს</w:t>
      </w:r>
      <w:proofErr w:type="spellEnd"/>
      <w:r w:rsidR="00B0690C" w:rsidRPr="00B0690C">
        <w:rPr>
          <w:rFonts w:ascii="Sylfaen" w:hAnsi="Sylfaen"/>
          <w:b/>
        </w:rPr>
        <w:t xml:space="preserve">? </w:t>
      </w:r>
    </w:p>
    <w:p w:rsidR="006D5C72" w:rsidRDefault="006D5C72" w:rsidP="00334B70">
      <w:pPr>
        <w:pStyle w:val="a3"/>
        <w:tabs>
          <w:tab w:val="left" w:pos="10348"/>
        </w:tabs>
        <w:spacing w:after="0" w:line="240" w:lineRule="auto"/>
        <w:ind w:left="0"/>
        <w:jc w:val="both"/>
        <w:rPr>
          <w:rFonts w:ascii="Sylfaen" w:hAnsi="Sylfaen"/>
          <w:b/>
        </w:rPr>
      </w:pPr>
    </w:p>
    <w:p w:rsidR="006D5C72" w:rsidRPr="007D5342" w:rsidRDefault="006D5C72" w:rsidP="00334B70">
      <w:pPr>
        <w:pStyle w:val="a3"/>
        <w:tabs>
          <w:tab w:val="left" w:pos="10348"/>
        </w:tabs>
        <w:spacing w:after="0" w:line="240" w:lineRule="auto"/>
        <w:ind w:left="0"/>
        <w:jc w:val="both"/>
        <w:rPr>
          <w:rFonts w:ascii="Sylfaen" w:hAnsi="Sylfaen"/>
          <w:lang w:val="ka-GE"/>
        </w:rPr>
      </w:pPr>
      <w:r w:rsidRPr="007D5342">
        <w:rPr>
          <w:rFonts w:ascii="Sylfaen" w:hAnsi="Sylfaen"/>
          <w:lang w:val="ka-GE"/>
        </w:rPr>
        <w:t xml:space="preserve">კიდევ უფრო საინტერესოა გეომეტრიული </w:t>
      </w:r>
      <w:r w:rsidR="00B82307" w:rsidRPr="007D5342">
        <w:rPr>
          <w:rFonts w:ascii="Sylfaen" w:hAnsi="Sylfaen"/>
          <w:lang w:val="ka-GE"/>
        </w:rPr>
        <w:t>ნახაზების ქართული ,,თარგმანი“</w:t>
      </w:r>
    </w:p>
    <w:p w:rsidR="00B82307" w:rsidRPr="007D5342" w:rsidRDefault="00B82307" w:rsidP="00334B70">
      <w:pPr>
        <w:pStyle w:val="a3"/>
        <w:tabs>
          <w:tab w:val="left" w:pos="10348"/>
        </w:tabs>
        <w:spacing w:after="0" w:line="240" w:lineRule="auto"/>
        <w:ind w:left="0"/>
        <w:jc w:val="both"/>
        <w:rPr>
          <w:rFonts w:ascii="Sylfaen" w:hAnsi="Sylfaen"/>
          <w:lang w:val="ka-GE"/>
        </w:rPr>
      </w:pPr>
    </w:p>
    <w:p w:rsidR="00B82307" w:rsidRPr="00F345CB" w:rsidRDefault="00B82307" w:rsidP="00334B70">
      <w:pPr>
        <w:pStyle w:val="a3"/>
        <w:tabs>
          <w:tab w:val="left" w:pos="10348"/>
        </w:tabs>
        <w:spacing w:after="0" w:line="240" w:lineRule="auto"/>
        <w:ind w:left="0"/>
        <w:jc w:val="both"/>
        <w:rPr>
          <w:rFonts w:ascii="Sylfaen" w:hAnsi="Sylfaen"/>
          <w:sz w:val="24"/>
          <w:lang w:val="ka-GE"/>
        </w:rPr>
      </w:pPr>
      <w:r w:rsidRPr="00F345CB">
        <w:rPr>
          <w:noProof/>
          <w:sz w:val="24"/>
          <w:lang w:val="ru-RU" w:eastAsia="ru-RU"/>
        </w:rPr>
        <w:drawing>
          <wp:inline distT="0" distB="0" distL="0" distR="0">
            <wp:extent cx="5534025" cy="1409700"/>
            <wp:effectExtent l="0" t="0" r="9525" b="0"/>
            <wp:docPr id="7" name="Рисунок 7" descr="http://www.picz.ge/img/s1/1704/23/b/b7ce713e42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icz.ge/img/s1/1704/23/b/b7ce713e42f0.png"/>
                    <pic:cNvPicPr>
                      <a:picLocks noChangeAspect="1" noChangeArrowheads="1"/>
                    </pic:cNvPicPr>
                  </pic:nvPicPr>
                  <pic:blipFill rotWithShape="1">
                    <a:blip r:embed="rId7">
                      <a:extLst>
                        <a:ext uri="{28A0092B-C50C-407E-A947-70E740481C1C}">
                          <a14:useLocalDpi xmlns:a14="http://schemas.microsoft.com/office/drawing/2010/main" val="0"/>
                        </a:ext>
                      </a:extLst>
                    </a:blip>
                    <a:srcRect l="332" t="23136" r="5934" b="27665"/>
                    <a:stretch/>
                  </pic:blipFill>
                  <pic:spPr bwMode="auto">
                    <a:xfrm>
                      <a:off x="0" y="0"/>
                      <a:ext cx="5534317" cy="1409774"/>
                    </a:xfrm>
                    <a:prstGeom prst="rect">
                      <a:avLst/>
                    </a:prstGeom>
                    <a:noFill/>
                    <a:ln>
                      <a:noFill/>
                    </a:ln>
                    <a:extLst>
                      <a:ext uri="{53640926-AAD7-44D8-BBD7-CCE9431645EC}">
                        <a14:shadowObscured xmlns:a14="http://schemas.microsoft.com/office/drawing/2010/main"/>
                      </a:ext>
                    </a:extLst>
                  </pic:spPr>
                </pic:pic>
              </a:graphicData>
            </a:graphic>
          </wp:inline>
        </w:drawing>
      </w:r>
    </w:p>
    <w:p w:rsidR="00B82307" w:rsidRPr="006D5C72" w:rsidRDefault="00B82307" w:rsidP="00334B70">
      <w:pPr>
        <w:pStyle w:val="a3"/>
        <w:tabs>
          <w:tab w:val="left" w:pos="10348"/>
        </w:tabs>
        <w:spacing w:after="0" w:line="240" w:lineRule="auto"/>
        <w:ind w:left="0"/>
        <w:jc w:val="both"/>
        <w:rPr>
          <w:rFonts w:ascii="Sylfaen" w:hAnsi="Sylfaen"/>
          <w:b/>
          <w:lang w:val="ka-GE"/>
        </w:rPr>
      </w:pPr>
      <w:r w:rsidRPr="00F345CB">
        <w:rPr>
          <w:rFonts w:ascii="Sylfaen" w:hAnsi="Sylfaen"/>
          <w:lang w:val="ka-GE"/>
        </w:rPr>
        <w:t>ამ ნახაზზე სამკუთხედების ტოლობის პირველი ნიშანია გამოსახული, რომელიც ქართულად ასე ჩაიწერება:</w:t>
      </w:r>
      <w:r>
        <w:rPr>
          <w:rFonts w:ascii="Sylfaen" w:hAnsi="Sylfaen"/>
          <w:b/>
          <w:lang w:val="ka-GE"/>
        </w:rPr>
        <w:t xml:space="preserve"> </w:t>
      </w:r>
      <w:r w:rsidR="00F345CB">
        <w:rPr>
          <w:rFonts w:ascii="Sylfaen" w:hAnsi="Sylfaen"/>
          <w:b/>
          <w:lang w:val="ka-GE"/>
        </w:rPr>
        <w:t>თუ ერთი სამკუთხედის ორი გვერდი და მათ შორის მდებარე კუთხე შესაბამისად ტოლია მეორე სამკუთხედის ორი გვერდისა და მათ შორის მდებარე კუთხისა, ეს სამკუთხედები ტოლია.</w:t>
      </w:r>
    </w:p>
    <w:p w:rsidR="00B0690C" w:rsidRDefault="00B0690C" w:rsidP="00334B70">
      <w:pPr>
        <w:pStyle w:val="a3"/>
        <w:tabs>
          <w:tab w:val="left" w:pos="10348"/>
        </w:tabs>
        <w:spacing w:after="0" w:line="240" w:lineRule="auto"/>
        <w:ind w:left="0"/>
        <w:jc w:val="both"/>
        <w:rPr>
          <w:rFonts w:ascii="Sylfaen" w:hAnsi="Sylfaen"/>
          <w:b/>
        </w:rPr>
      </w:pPr>
    </w:p>
    <w:p w:rsidR="00B0690C" w:rsidRPr="00F345CB" w:rsidRDefault="00B0690C" w:rsidP="00334B70">
      <w:pPr>
        <w:pStyle w:val="a3"/>
        <w:tabs>
          <w:tab w:val="left" w:pos="10348"/>
        </w:tabs>
        <w:spacing w:after="0" w:line="240" w:lineRule="auto"/>
        <w:ind w:left="0"/>
        <w:jc w:val="both"/>
        <w:rPr>
          <w:rFonts w:ascii="Sylfaen" w:hAnsi="Sylfaen"/>
          <w:lang w:val="ka-GE"/>
        </w:rPr>
      </w:pPr>
      <w:r w:rsidRPr="00F345CB">
        <w:rPr>
          <w:rFonts w:ascii="Sylfaen" w:hAnsi="Sylfaen"/>
          <w:lang w:val="ka-GE"/>
        </w:rPr>
        <w:t xml:space="preserve">ამ, ერთი შეხედვით მარტივი ფორმულირებების მიღმა იმალება მოსწავლის მაღალი სააზროვნო უნარები, რომლის განვითარებაც ყველა საგნის მასწავლებლის მოვალეობაა, რადგან </w:t>
      </w:r>
      <w:r w:rsidR="006D5C72" w:rsidRPr="00F345CB">
        <w:rPr>
          <w:rFonts w:ascii="Sylfaen" w:hAnsi="Sylfaen"/>
          <w:lang w:val="ka-GE"/>
        </w:rPr>
        <w:t xml:space="preserve">ეს უნარები განაპირობეს მოსწავლეთა წარმატებას  ყველა საგანში. </w:t>
      </w:r>
      <w:r w:rsidRPr="00F345CB">
        <w:rPr>
          <w:rFonts w:ascii="Sylfaen" w:hAnsi="Sylfaen"/>
          <w:lang w:val="ka-GE"/>
        </w:rPr>
        <w:t xml:space="preserve">ანუ, თუ თქვენ მოახერხებთ და მათემატიკის გაკვეთილზე ქართულად </w:t>
      </w:r>
      <w:r w:rsidR="006D5C72" w:rsidRPr="00F345CB">
        <w:rPr>
          <w:rFonts w:ascii="Sylfaen" w:hAnsi="Sylfaen"/>
          <w:lang w:val="ka-GE"/>
        </w:rPr>
        <w:t>აალაპარაკებთ მოსწავლეს, ჩათვალეთ</w:t>
      </w:r>
      <w:r w:rsidRPr="00F345CB">
        <w:rPr>
          <w:rFonts w:ascii="Sylfaen" w:hAnsi="Sylfaen"/>
          <w:lang w:val="ka-GE"/>
        </w:rPr>
        <w:t>, რომ თქვენმა მოსწავლემ მა</w:t>
      </w:r>
      <w:r w:rsidR="006D5C72" w:rsidRPr="00F345CB">
        <w:rPr>
          <w:rFonts w:ascii="Sylfaen" w:hAnsi="Sylfaen"/>
          <w:lang w:val="ka-GE"/>
        </w:rPr>
        <w:t>თემატიკაც იცის. ყოველ შემთხვევაშ</w:t>
      </w:r>
      <w:r w:rsidRPr="00F345CB">
        <w:rPr>
          <w:rFonts w:ascii="Sylfaen" w:hAnsi="Sylfaen"/>
          <w:lang w:val="ka-GE"/>
        </w:rPr>
        <w:t>ი იმდე</w:t>
      </w:r>
      <w:r w:rsidR="006D5C72" w:rsidRPr="00F345CB">
        <w:rPr>
          <w:rFonts w:ascii="Sylfaen" w:hAnsi="Sylfaen"/>
          <w:lang w:val="ka-GE"/>
        </w:rPr>
        <w:t>ნად მაინც, რომ დამოუკიდებლად მუშ</w:t>
      </w:r>
      <w:r w:rsidRPr="00F345CB">
        <w:rPr>
          <w:rFonts w:ascii="Sylfaen" w:hAnsi="Sylfaen"/>
          <w:lang w:val="ka-GE"/>
        </w:rPr>
        <w:t xml:space="preserve">აობა </w:t>
      </w:r>
      <w:r w:rsidR="006D5C72" w:rsidRPr="00F345CB">
        <w:rPr>
          <w:rFonts w:ascii="Sylfaen" w:hAnsi="Sylfaen"/>
          <w:lang w:val="ka-GE"/>
        </w:rPr>
        <w:t xml:space="preserve">და თვითგანვითარება </w:t>
      </w:r>
      <w:r w:rsidRPr="00F345CB">
        <w:rPr>
          <w:rFonts w:ascii="Sylfaen" w:hAnsi="Sylfaen"/>
          <w:lang w:val="ka-GE"/>
        </w:rPr>
        <w:t xml:space="preserve">შეძლოს. </w:t>
      </w:r>
    </w:p>
    <w:p w:rsidR="00E56467" w:rsidRDefault="00E56467" w:rsidP="00334B70">
      <w:pPr>
        <w:pStyle w:val="a3"/>
        <w:tabs>
          <w:tab w:val="left" w:pos="10348"/>
        </w:tabs>
        <w:spacing w:after="0" w:line="240" w:lineRule="auto"/>
        <w:ind w:left="0"/>
        <w:jc w:val="both"/>
        <w:rPr>
          <w:rFonts w:ascii="Sylfaen" w:hAnsi="Sylfaen"/>
          <w:lang w:val="ka-GE"/>
        </w:rPr>
      </w:pPr>
    </w:p>
    <w:p w:rsidR="005433C0" w:rsidRPr="00E56467" w:rsidRDefault="005433C0" w:rsidP="007876FB">
      <w:pPr>
        <w:jc w:val="right"/>
        <w:rPr>
          <w:rFonts w:ascii="Sylfaen" w:hAnsi="Sylfaen"/>
          <w:color w:val="666666"/>
          <w:sz w:val="20"/>
          <w:szCs w:val="20"/>
          <w:shd w:val="clear" w:color="auto" w:fill="FFFFFF"/>
          <w:lang w:val="ka-GE"/>
        </w:rPr>
      </w:pPr>
    </w:p>
    <w:p w:rsidR="00D2492A" w:rsidRPr="007876FB" w:rsidRDefault="00687E6E" w:rsidP="00687E6E">
      <w:pPr>
        <w:pStyle w:val="a3"/>
        <w:numPr>
          <w:ilvl w:val="0"/>
          <w:numId w:val="1"/>
        </w:numPr>
        <w:rPr>
          <w:rStyle w:val="a5"/>
          <w:color w:val="auto"/>
          <w:u w:val="none"/>
          <w:lang w:val="ka-GE"/>
        </w:rPr>
      </w:pPr>
      <w:r w:rsidRPr="00687E6E">
        <w:rPr>
          <w:rFonts w:ascii="Sylfaen" w:hAnsi="Sylfaen"/>
          <w:lang w:val="ka-GE"/>
        </w:rPr>
        <w:t xml:space="preserve">დაწყებითი საფეხურის ახალი ეროვნული სასწავლო გეგმა 2018-2014 </w:t>
      </w:r>
      <w:hyperlink r:id="rId8" w:history="1">
        <w:r w:rsidRPr="00687E6E">
          <w:rPr>
            <w:rStyle w:val="a5"/>
            <w:rFonts w:eastAsiaTheme="majorEastAsia"/>
            <w:lang w:val="ka-GE"/>
          </w:rPr>
          <w:t>http://ncp.ge/ge/curriculum/satesto-seqtsia/akhali-sastsavlo-gegmebi-2018-2024/datskebiti-safekhuri-i-vi-klasebi-damtkitsda-2016-tsels</w:t>
        </w:r>
      </w:hyperlink>
      <w:r w:rsidR="007876FB">
        <w:rPr>
          <w:rStyle w:val="a5"/>
          <w:rFonts w:ascii="Sylfaen" w:eastAsiaTheme="majorEastAsia" w:hAnsi="Sylfaen"/>
          <w:lang w:val="ka-GE"/>
        </w:rPr>
        <w:t xml:space="preserve">  </w:t>
      </w:r>
    </w:p>
    <w:p w:rsidR="007876FB" w:rsidRDefault="007876FB" w:rsidP="007876FB">
      <w:pPr>
        <w:pStyle w:val="a3"/>
        <w:rPr>
          <w:rFonts w:ascii="Sylfaen" w:hAnsi="Sylfaen"/>
          <w:lang w:val="ka-GE"/>
        </w:rPr>
      </w:pPr>
    </w:p>
    <w:p w:rsidR="007876FB" w:rsidRDefault="007876FB" w:rsidP="007876FB">
      <w:pPr>
        <w:jc w:val="right"/>
        <w:rPr>
          <w:rFonts w:ascii="Sylfaen" w:hAnsi="Sylfaen"/>
          <w:lang w:val="ka-GE"/>
        </w:rPr>
      </w:pPr>
      <w:r>
        <w:rPr>
          <w:rFonts w:ascii="Sylfaen" w:hAnsi="Sylfaen"/>
          <w:lang w:val="ka-GE"/>
        </w:rPr>
        <w:t>მანანა არეშიძე</w:t>
      </w:r>
    </w:p>
    <w:p w:rsidR="007876FB" w:rsidRPr="007876FB" w:rsidRDefault="007876FB" w:rsidP="007876FB">
      <w:pPr>
        <w:jc w:val="right"/>
        <w:rPr>
          <w:rFonts w:ascii="Sylfaen" w:hAnsi="Sylfaen"/>
          <w:lang w:val="ka-GE"/>
        </w:rPr>
      </w:pPr>
      <w:r>
        <w:rPr>
          <w:rFonts w:ascii="Sylfaen" w:hAnsi="Sylfaen"/>
          <w:lang w:val="ka-GE"/>
        </w:rPr>
        <w:t>სსიპ მალხაზ ბუცხრიკიძის სახელობის თერჯოლის მუნიციპალიტეტის ალისუბნის თემის #2 საჯარო სკოლის მათემატიკის მასწავლებელი</w:t>
      </w:r>
      <w:bookmarkStart w:id="0" w:name="_GoBack"/>
      <w:bookmarkEnd w:id="0"/>
    </w:p>
    <w:sectPr w:rsidR="007876FB" w:rsidRPr="007876FB" w:rsidSect="007876FB">
      <w:footerReference w:type="default" r:id="rId9"/>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F8E" w:rsidRDefault="00CD5F8E" w:rsidP="007876FB">
      <w:pPr>
        <w:spacing w:after="0" w:line="240" w:lineRule="auto"/>
      </w:pPr>
      <w:r>
        <w:separator/>
      </w:r>
    </w:p>
  </w:endnote>
  <w:endnote w:type="continuationSeparator" w:id="0">
    <w:p w:rsidR="00CD5F8E" w:rsidRDefault="00CD5F8E" w:rsidP="00787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altName w:val="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PG_Arial">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602935"/>
      <w:docPartObj>
        <w:docPartGallery w:val="Page Numbers (Bottom of Page)"/>
        <w:docPartUnique/>
      </w:docPartObj>
    </w:sdtPr>
    <w:sdtContent>
      <w:p w:rsidR="007876FB" w:rsidRDefault="007876FB">
        <w:pPr>
          <w:pStyle w:val="a8"/>
          <w:jc w:val="right"/>
        </w:pPr>
        <w:r>
          <w:fldChar w:fldCharType="begin"/>
        </w:r>
        <w:r>
          <w:instrText>PAGE   \* MERGEFORMAT</w:instrText>
        </w:r>
        <w:r>
          <w:fldChar w:fldCharType="separate"/>
        </w:r>
        <w:r>
          <w:rPr>
            <w:noProof/>
          </w:rPr>
          <w:t>2</w:t>
        </w:r>
        <w:r>
          <w:fldChar w:fldCharType="end"/>
        </w:r>
      </w:p>
    </w:sdtContent>
  </w:sdt>
  <w:p w:rsidR="007876FB" w:rsidRDefault="007876F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F8E" w:rsidRDefault="00CD5F8E" w:rsidP="007876FB">
      <w:pPr>
        <w:spacing w:after="0" w:line="240" w:lineRule="auto"/>
      </w:pPr>
      <w:r>
        <w:separator/>
      </w:r>
    </w:p>
  </w:footnote>
  <w:footnote w:type="continuationSeparator" w:id="0">
    <w:p w:rsidR="00CD5F8E" w:rsidRDefault="00CD5F8E" w:rsidP="007876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7660B0"/>
    <w:multiLevelType w:val="hybridMultilevel"/>
    <w:tmpl w:val="CF44DD2E"/>
    <w:lvl w:ilvl="0" w:tplc="FE1C42EC">
      <w:start w:val="1"/>
      <w:numFmt w:val="decimal"/>
      <w:lvlText w:val="%1."/>
      <w:lvlJc w:val="left"/>
      <w:pPr>
        <w:ind w:left="720" w:hanging="360"/>
      </w:pPr>
      <w:rPr>
        <w:rFonts w:ascii="Sylfaen" w:hAnsi="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73B"/>
    <w:rsid w:val="000C3F2D"/>
    <w:rsid w:val="001B6AD8"/>
    <w:rsid w:val="00334B70"/>
    <w:rsid w:val="00412A0C"/>
    <w:rsid w:val="00450127"/>
    <w:rsid w:val="00457BCF"/>
    <w:rsid w:val="005433C0"/>
    <w:rsid w:val="00687E6E"/>
    <w:rsid w:val="006B0808"/>
    <w:rsid w:val="006D5C72"/>
    <w:rsid w:val="007876FB"/>
    <w:rsid w:val="007D5342"/>
    <w:rsid w:val="0082173B"/>
    <w:rsid w:val="00AA74B2"/>
    <w:rsid w:val="00B0690C"/>
    <w:rsid w:val="00B82307"/>
    <w:rsid w:val="00CD5F8E"/>
    <w:rsid w:val="00D2492A"/>
    <w:rsid w:val="00E5171D"/>
    <w:rsid w:val="00E56467"/>
    <w:rsid w:val="00F34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8381C-D71C-4046-8DC1-005EFE899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1"/>
    <w:uiPriority w:val="99"/>
    <w:qFormat/>
    <w:rsid w:val="00334B70"/>
    <w:pPr>
      <w:keepNext/>
      <w:keepLines/>
      <w:spacing w:before="40" w:after="0" w:line="276" w:lineRule="auto"/>
      <w:outlineLvl w:val="1"/>
    </w:pPr>
    <w:rPr>
      <w:rFonts w:ascii="Calibri Light" w:eastAsia="Times New Roman" w:hAnsi="Calibri Light" w:cs="Times New Roman"/>
      <w:b/>
      <w:color w:val="8496B0"/>
      <w:sz w:val="32"/>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uiPriority w:val="9"/>
    <w:semiHidden/>
    <w:rsid w:val="00334B70"/>
    <w:rPr>
      <w:rFonts w:asciiTheme="majorHAnsi" w:eastAsiaTheme="majorEastAsia" w:hAnsiTheme="majorHAnsi" w:cstheme="majorBidi"/>
      <w:color w:val="2E74B5" w:themeColor="accent1" w:themeShade="BF"/>
      <w:sz w:val="26"/>
      <w:szCs w:val="26"/>
    </w:rPr>
  </w:style>
  <w:style w:type="character" w:customStyle="1" w:styleId="21">
    <w:name w:val="Заголовок 2 Знак1"/>
    <w:link w:val="2"/>
    <w:uiPriority w:val="99"/>
    <w:rsid w:val="00334B70"/>
    <w:rPr>
      <w:rFonts w:ascii="Calibri Light" w:eastAsia="Times New Roman" w:hAnsi="Calibri Light" w:cs="Times New Roman"/>
      <w:b/>
      <w:color w:val="8496B0"/>
      <w:sz w:val="32"/>
      <w:szCs w:val="26"/>
      <w:lang w:val="en-US"/>
    </w:rPr>
  </w:style>
  <w:style w:type="paragraph" w:styleId="a3">
    <w:name w:val="List Paragraph"/>
    <w:basedOn w:val="a"/>
    <w:link w:val="a4"/>
    <w:uiPriority w:val="99"/>
    <w:qFormat/>
    <w:rsid w:val="00334B70"/>
    <w:pPr>
      <w:spacing w:after="200" w:line="276" w:lineRule="auto"/>
      <w:ind w:left="720"/>
      <w:contextualSpacing/>
    </w:pPr>
    <w:rPr>
      <w:rFonts w:ascii="Calibri" w:eastAsia="Times New Roman" w:hAnsi="Calibri" w:cs="Times New Roman"/>
      <w:lang w:val="en-US"/>
    </w:rPr>
  </w:style>
  <w:style w:type="character" w:customStyle="1" w:styleId="a4">
    <w:name w:val="Абзац списка Знак"/>
    <w:link w:val="a3"/>
    <w:uiPriority w:val="99"/>
    <w:locked/>
    <w:rsid w:val="00334B70"/>
    <w:rPr>
      <w:rFonts w:ascii="Calibri" w:eastAsia="Times New Roman" w:hAnsi="Calibri" w:cs="Times New Roman"/>
      <w:lang w:val="en-US"/>
    </w:rPr>
  </w:style>
  <w:style w:type="character" w:styleId="a5">
    <w:name w:val="Hyperlink"/>
    <w:basedOn w:val="a0"/>
    <w:uiPriority w:val="99"/>
    <w:semiHidden/>
    <w:unhideWhenUsed/>
    <w:rsid w:val="00687E6E"/>
    <w:rPr>
      <w:color w:val="0000FF"/>
      <w:u w:val="single"/>
    </w:rPr>
  </w:style>
  <w:style w:type="paragraph" w:styleId="a6">
    <w:name w:val="header"/>
    <w:basedOn w:val="a"/>
    <w:link w:val="a7"/>
    <w:uiPriority w:val="99"/>
    <w:unhideWhenUsed/>
    <w:rsid w:val="007876FB"/>
    <w:pPr>
      <w:tabs>
        <w:tab w:val="center" w:pos="4513"/>
        <w:tab w:val="right" w:pos="9026"/>
      </w:tabs>
      <w:spacing w:after="0" w:line="240" w:lineRule="auto"/>
    </w:pPr>
  </w:style>
  <w:style w:type="character" w:customStyle="1" w:styleId="a7">
    <w:name w:val="Верхний колонтитул Знак"/>
    <w:basedOn w:val="a0"/>
    <w:link w:val="a6"/>
    <w:uiPriority w:val="99"/>
    <w:rsid w:val="007876FB"/>
  </w:style>
  <w:style w:type="paragraph" w:styleId="a8">
    <w:name w:val="footer"/>
    <w:basedOn w:val="a"/>
    <w:link w:val="a9"/>
    <w:uiPriority w:val="99"/>
    <w:unhideWhenUsed/>
    <w:rsid w:val="007876FB"/>
    <w:pPr>
      <w:tabs>
        <w:tab w:val="center" w:pos="4513"/>
        <w:tab w:val="right" w:pos="9026"/>
      </w:tabs>
      <w:spacing w:after="0" w:line="240" w:lineRule="auto"/>
    </w:pPr>
  </w:style>
  <w:style w:type="character" w:customStyle="1" w:styleId="a9">
    <w:name w:val="Нижний колонтитул Знак"/>
    <w:basedOn w:val="a0"/>
    <w:link w:val="a8"/>
    <w:uiPriority w:val="99"/>
    <w:rsid w:val="00787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722944">
      <w:bodyDiv w:val="1"/>
      <w:marLeft w:val="0"/>
      <w:marRight w:val="0"/>
      <w:marTop w:val="0"/>
      <w:marBottom w:val="0"/>
      <w:divBdr>
        <w:top w:val="none" w:sz="0" w:space="0" w:color="auto"/>
        <w:left w:val="none" w:sz="0" w:space="0" w:color="auto"/>
        <w:bottom w:val="none" w:sz="0" w:space="0" w:color="auto"/>
        <w:right w:val="none" w:sz="0" w:space="0" w:color="auto"/>
      </w:divBdr>
    </w:div>
    <w:div w:id="159516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cp.ge/ge/curriculum/satesto-seqtsia/akhali-sastsavlo-gegmebi-2018-2024/datskebiti-safekhuri-i-vi-klasebi-damtkitsda-2016-tsel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2</Pages>
  <Words>737</Words>
  <Characters>4205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areshidzemanana2@gmail.com</dc:creator>
  <cp:keywords/>
  <dc:description/>
  <cp:lastModifiedBy>areshidzemanana2@gmail.com</cp:lastModifiedBy>
  <cp:revision>4</cp:revision>
  <dcterms:created xsi:type="dcterms:W3CDTF">2019-11-17T19:02:00Z</dcterms:created>
  <dcterms:modified xsi:type="dcterms:W3CDTF">2019-11-18T14:59:00Z</dcterms:modified>
</cp:coreProperties>
</file>