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DC" w:rsidRDefault="00AE121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სტატია</w:t>
      </w:r>
    </w:p>
    <w:p w:rsidR="00AE121A" w:rsidRDefault="00AE121A">
      <w:pPr>
        <w:rPr>
          <w:rFonts w:ascii="Sylfaen" w:hAnsi="Sylfaen"/>
          <w:lang w:val="ka-GE"/>
        </w:rPr>
      </w:pPr>
    </w:p>
    <w:p w:rsidR="00AE121A" w:rsidRDefault="00AE121A" w:rsidP="009E04A4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ქიმია ჩვენს </w:t>
      </w:r>
      <w:r w:rsidR="004C1861">
        <w:rPr>
          <w:rFonts w:ascii="Sylfaen" w:hAnsi="Sylfaen"/>
          <w:sz w:val="24"/>
          <w:szCs w:val="24"/>
          <w:lang w:val="ka-GE"/>
        </w:rPr>
        <w:t>ყოველდღ</w:t>
      </w:r>
      <w:r>
        <w:rPr>
          <w:rFonts w:ascii="Sylfaen" w:hAnsi="Sylfaen"/>
          <w:sz w:val="24"/>
          <w:szCs w:val="24"/>
          <w:lang w:val="ka-GE"/>
        </w:rPr>
        <w:t>იურ ცხოვრებაში</w:t>
      </w:r>
    </w:p>
    <w:p w:rsidR="00087418" w:rsidRDefault="00C5341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</w:t>
      </w:r>
      <w:r w:rsidR="00AE121A">
        <w:rPr>
          <w:rFonts w:ascii="Sylfaen" w:hAnsi="Sylfaen"/>
          <w:sz w:val="24"/>
          <w:szCs w:val="24"/>
          <w:lang w:val="ka-GE"/>
        </w:rPr>
        <w:t>ჩემი  პედაგოგიური  პრაქტიკიდან  გამომდინარე  მივედი  დასკვნამდე,  რომ მოსწავლეებში   ქიმიისადმი  სწავლის ინტერესს ამაღლებს  ექსპერიმენტის ჩატარება, მოსწონთ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="00AE121A">
        <w:rPr>
          <w:rFonts w:ascii="Sylfaen" w:hAnsi="Sylfaen"/>
          <w:sz w:val="24"/>
          <w:szCs w:val="24"/>
          <w:lang w:val="ka-GE"/>
        </w:rPr>
        <w:t>პრობლემაზე  ორიენტირებული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E121A">
        <w:rPr>
          <w:rFonts w:ascii="Sylfaen" w:hAnsi="Sylfaen"/>
          <w:sz w:val="24"/>
          <w:szCs w:val="24"/>
          <w:lang w:val="ka-GE"/>
        </w:rPr>
        <w:t xml:space="preserve"> საკითხების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E121A">
        <w:rPr>
          <w:rFonts w:ascii="Sylfaen" w:hAnsi="Sylfaen"/>
          <w:sz w:val="24"/>
          <w:szCs w:val="24"/>
          <w:lang w:val="ka-GE"/>
        </w:rPr>
        <w:t xml:space="preserve"> კვლევა- </w:t>
      </w:r>
      <w:r>
        <w:rPr>
          <w:rFonts w:ascii="Sylfaen" w:hAnsi="Sylfaen"/>
          <w:sz w:val="24"/>
          <w:szCs w:val="24"/>
          <w:lang w:val="ka-GE"/>
        </w:rPr>
        <w:t>ძიება, ვიდრე</w:t>
      </w:r>
      <w:r w:rsidR="00AE121A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კანო-ნების, რაიმე ფორმულირების დასწავლა- დაზეპირება. საკითხის განხილვისას მოსწავლეები  მოიპოვებენ  მათთვის საინტერესო ინფორმაციას,  შედიან  დისკუსიაში  ერთმანეთთან,  მსჯელობენ,  გამოაქვთ დასკვნები.</w:t>
      </w:r>
      <w:r w:rsidR="004C1861">
        <w:rPr>
          <w:rFonts w:ascii="Sylfaen" w:hAnsi="Sylfaen"/>
          <w:sz w:val="24"/>
          <w:szCs w:val="24"/>
          <w:lang w:val="ka-GE"/>
        </w:rPr>
        <w:t>მიუხედავად იმისა, რომ  ქიმიის როლი უზარმაზარია ჩვენს  ყოველდღიურობაში,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087418">
        <w:rPr>
          <w:rFonts w:ascii="Sylfaen" w:hAnsi="Sylfaen"/>
          <w:sz w:val="24"/>
          <w:szCs w:val="24"/>
          <w:lang w:val="ka-GE"/>
        </w:rPr>
        <w:t xml:space="preserve"> საჭიროდ </w:t>
      </w:r>
      <w:r>
        <w:rPr>
          <w:rFonts w:ascii="Sylfaen" w:hAnsi="Sylfaen"/>
          <w:sz w:val="24"/>
          <w:szCs w:val="24"/>
          <w:lang w:val="ka-GE"/>
        </w:rPr>
        <w:t>ჩავთვალე</w:t>
      </w:r>
      <w:r w:rsidR="0008741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ჩამეტარებინა გაკვეთილი </w:t>
      </w:r>
      <w:r w:rsidR="00087418">
        <w:rPr>
          <w:rFonts w:ascii="Sylfaen" w:hAnsi="Sylfaen"/>
          <w:sz w:val="24"/>
          <w:szCs w:val="24"/>
          <w:lang w:val="ka-GE"/>
        </w:rPr>
        <w:t xml:space="preserve">ისეთ </w:t>
      </w:r>
      <w:r>
        <w:rPr>
          <w:rFonts w:ascii="Sylfaen" w:hAnsi="Sylfaen"/>
          <w:sz w:val="24"/>
          <w:szCs w:val="24"/>
          <w:lang w:val="ka-GE"/>
        </w:rPr>
        <w:t>თემაზე</w:t>
      </w:r>
      <w:r w:rsidR="004C1861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087418">
        <w:rPr>
          <w:rFonts w:ascii="Sylfaen" w:hAnsi="Sylfaen"/>
          <w:sz w:val="24"/>
          <w:szCs w:val="24"/>
          <w:lang w:val="ka-GE"/>
        </w:rPr>
        <w:t xml:space="preserve"> რომელიც მათთვის ძალიან ახლობელი იყო ყოველდღიური </w:t>
      </w:r>
      <w:r w:rsidR="00C3382F">
        <w:rPr>
          <w:rFonts w:ascii="Sylfaen" w:hAnsi="Sylfaen"/>
          <w:sz w:val="24"/>
          <w:szCs w:val="24"/>
          <w:lang w:val="ka-GE"/>
        </w:rPr>
        <w:t>ცხოვრებიდან .  ჩვენი სოფლის ცხოვრებიდან გამომდინარე შევარჩიე გაკვეთილი</w:t>
      </w:r>
      <w:r w:rsidR="00087418">
        <w:rPr>
          <w:rFonts w:ascii="Sylfaen" w:hAnsi="Sylfaen"/>
          <w:sz w:val="24"/>
          <w:szCs w:val="24"/>
          <w:lang w:val="ka-GE"/>
        </w:rPr>
        <w:t xml:space="preserve"> ვენახისა და პომიდვრის შეწამვლისას გამოყენებული ბორდოს  ხსნარისა  და  ყველის  შესანახად  მომზადებულ   სუფრის   მარილის ხსნარში(წათხში)   გახსნილი  ნივთიერების  მასური წილის შესახებ.</w:t>
      </w:r>
      <w:r w:rsidR="00C3382F">
        <w:rPr>
          <w:rFonts w:ascii="Sylfaen" w:hAnsi="Sylfaen"/>
          <w:sz w:val="24"/>
          <w:szCs w:val="24"/>
          <w:lang w:val="ka-GE"/>
        </w:rPr>
        <w:t xml:space="preserve"> ქიმია, ხომ ოდითგანვე შემოიჭრა ადამიანის ცხოვრებაში და დღემდე აგრძელებს მის დახმარებას.ამიტომ საჭიროა </w:t>
      </w:r>
      <w:r w:rsidR="004C1861">
        <w:rPr>
          <w:rFonts w:ascii="Sylfaen" w:hAnsi="Sylfaen"/>
          <w:sz w:val="24"/>
          <w:szCs w:val="24"/>
          <w:lang w:val="ka-GE"/>
        </w:rPr>
        <w:t xml:space="preserve"> მისი გონებრივი გამოყენება, </w:t>
      </w:r>
      <w:r w:rsidR="00C3382F">
        <w:rPr>
          <w:rFonts w:ascii="Sylfaen" w:hAnsi="Sylfaen"/>
          <w:sz w:val="24"/>
          <w:szCs w:val="24"/>
          <w:lang w:val="ka-GE"/>
        </w:rPr>
        <w:t>მოსწ</w:t>
      </w:r>
      <w:r w:rsidR="00F01D38">
        <w:rPr>
          <w:rFonts w:ascii="Sylfaen" w:hAnsi="Sylfaen"/>
          <w:sz w:val="24"/>
          <w:szCs w:val="24"/>
          <w:lang w:val="ka-GE"/>
        </w:rPr>
        <w:t>ა</w:t>
      </w:r>
      <w:r w:rsidR="00C3382F">
        <w:rPr>
          <w:rFonts w:ascii="Sylfaen" w:hAnsi="Sylfaen"/>
          <w:sz w:val="24"/>
          <w:szCs w:val="24"/>
          <w:lang w:val="ka-GE"/>
        </w:rPr>
        <w:t xml:space="preserve">ვლემ </w:t>
      </w:r>
      <w:r w:rsidR="004C1861">
        <w:rPr>
          <w:rFonts w:ascii="Sylfaen" w:hAnsi="Sylfaen"/>
          <w:sz w:val="24"/>
          <w:szCs w:val="24"/>
          <w:lang w:val="ka-GE"/>
        </w:rPr>
        <w:t>უნდა</w:t>
      </w:r>
      <w:r w:rsidR="00C3382F">
        <w:rPr>
          <w:rFonts w:ascii="Sylfaen" w:hAnsi="Sylfaen"/>
          <w:sz w:val="24"/>
          <w:szCs w:val="24"/>
          <w:lang w:val="ka-GE"/>
        </w:rPr>
        <w:t>შეძლოს</w:t>
      </w:r>
      <w:r w:rsidR="004C1861">
        <w:rPr>
          <w:rFonts w:ascii="Sylfaen" w:hAnsi="Sylfaen"/>
          <w:sz w:val="24"/>
          <w:szCs w:val="24"/>
          <w:lang w:val="ka-GE"/>
        </w:rPr>
        <w:t xml:space="preserve"> </w:t>
      </w:r>
      <w:r w:rsidR="00C3382F">
        <w:rPr>
          <w:rFonts w:ascii="Sylfaen" w:hAnsi="Sylfaen"/>
          <w:sz w:val="24"/>
          <w:szCs w:val="24"/>
          <w:lang w:val="ka-GE"/>
        </w:rPr>
        <w:t xml:space="preserve">თეორიული ცოდნის ტრანსფერი ყოფა- ცხოვრებაში, ტრანსფერის უნარი რომ არა კაცობრიობა ვერ </w:t>
      </w:r>
      <w:r w:rsidR="00F01D38">
        <w:rPr>
          <w:rFonts w:ascii="Sylfaen" w:hAnsi="Sylfaen"/>
          <w:sz w:val="24"/>
          <w:szCs w:val="24"/>
          <w:lang w:val="ka-GE"/>
        </w:rPr>
        <w:t>შეძ</w:t>
      </w:r>
      <w:r w:rsidR="00C3382F">
        <w:rPr>
          <w:rFonts w:ascii="Sylfaen" w:hAnsi="Sylfaen"/>
          <w:sz w:val="24"/>
          <w:szCs w:val="24"/>
          <w:lang w:val="ka-GE"/>
        </w:rPr>
        <w:t>ლებდა წინსვლას.</w:t>
      </w:r>
    </w:p>
    <w:p w:rsidR="00F01D38" w:rsidRDefault="00F01D3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აღნიშნული მიზნით მოვახდინე  გარკვეული სახის ინტერვენცია. კერძოდ ხსნარების შესწავლისას მივეცი დავალება, მოსწავლეებს  ოჯახში </w:t>
      </w:r>
      <w:r w:rsidR="004C1861">
        <w:rPr>
          <w:rFonts w:ascii="Sylfaen" w:hAnsi="Sylfaen"/>
          <w:sz w:val="24"/>
          <w:szCs w:val="24"/>
          <w:lang w:val="ka-GE"/>
        </w:rPr>
        <w:t xml:space="preserve">უფროსებისაგან </w:t>
      </w:r>
      <w:r>
        <w:rPr>
          <w:rFonts w:ascii="Sylfaen" w:hAnsi="Sylfaen"/>
          <w:sz w:val="24"/>
          <w:szCs w:val="24"/>
          <w:lang w:val="ka-GE"/>
        </w:rPr>
        <w:t>მოეძიათ ინფორმაცია</w:t>
      </w:r>
      <w:r w:rsidR="004C186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მცენარეთა დაცვის საშუალებების დამზადებისა და გამოყენების შესახებ, აგრეთვე საკვები პროდუქტების( ყველის, მწნილის და სხვა) გაფუჭებისაგან დაცვის მიზნით გამოყენებული ხსნარის მომზადებისა და გამოყენების შესახებ.</w:t>
      </w:r>
      <w:r w:rsidR="009F19F4">
        <w:rPr>
          <w:rFonts w:ascii="Sylfaen" w:hAnsi="Sylfaen"/>
          <w:sz w:val="24"/>
          <w:szCs w:val="24"/>
          <w:lang w:val="ka-GE"/>
        </w:rPr>
        <w:t xml:space="preserve"> ჩამოაყალიბეს კითხვა.  შეიძლება თუ არა ქიმიაში მიღებული ცოდნა გამოვიყენოთ ყოველდღიურ ცხოვრაბაში?   რაში გამოიხატება ქიმიის ცოდნის საჭიროება?</w:t>
      </w:r>
    </w:p>
    <w:p w:rsidR="009E04A4" w:rsidRDefault="009E04A4">
      <w:pPr>
        <w:rPr>
          <w:rFonts w:ascii="Sylfaen" w:hAnsi="Sylfaen"/>
          <w:sz w:val="24"/>
          <w:szCs w:val="24"/>
          <w:lang w:val="ka-GE"/>
        </w:rPr>
      </w:pPr>
    </w:p>
    <w:p w:rsidR="009E04A4" w:rsidRDefault="009E04A4">
      <w:pPr>
        <w:rPr>
          <w:rFonts w:ascii="Sylfaen" w:hAnsi="Sylfaen"/>
          <w:sz w:val="24"/>
          <w:szCs w:val="24"/>
          <w:lang w:val="ka-GE"/>
        </w:rPr>
      </w:pPr>
    </w:p>
    <w:p w:rsidR="009E04A4" w:rsidRDefault="009E04A4">
      <w:pPr>
        <w:rPr>
          <w:rFonts w:ascii="Sylfaen" w:hAnsi="Sylfaen"/>
          <w:sz w:val="24"/>
          <w:szCs w:val="24"/>
          <w:lang w:val="ka-GE"/>
        </w:rPr>
      </w:pPr>
    </w:p>
    <w:p w:rsidR="009E04A4" w:rsidRDefault="009E04A4">
      <w:pPr>
        <w:rPr>
          <w:rFonts w:ascii="Sylfaen" w:hAnsi="Sylfaen"/>
          <w:sz w:val="24"/>
          <w:szCs w:val="24"/>
          <w:lang w:val="ka-GE"/>
        </w:rPr>
      </w:pPr>
    </w:p>
    <w:p w:rsidR="009F19F4" w:rsidRDefault="009F19F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     ჩატარებული გაკვეთილის გეგმა</w:t>
      </w:r>
    </w:p>
    <w:p w:rsidR="009F19F4" w:rsidRDefault="009F19F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საგანი.         ქიმია </w:t>
      </w:r>
    </w:p>
    <w:p w:rsidR="009F19F4" w:rsidRDefault="009F19F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მასწავლებელი. თინა დეკანიოძე</w:t>
      </w:r>
    </w:p>
    <w:p w:rsidR="009F19F4" w:rsidRDefault="009F19F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კლასი.  X</w:t>
      </w:r>
    </w:p>
    <w:p w:rsidR="009F19F4" w:rsidRDefault="009F19F4">
      <w:pPr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>
        <w:rPr>
          <w:rFonts w:ascii="Sylfaen" w:hAnsi="Sylfaen"/>
          <w:sz w:val="24"/>
          <w:szCs w:val="24"/>
        </w:rPr>
        <w:t>მოსწავლეთა</w:t>
      </w:r>
      <w:proofErr w:type="spellEnd"/>
      <w:proofErr w:type="gram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რაოდენობა</w:t>
      </w:r>
      <w:proofErr w:type="spellEnd"/>
      <w:r>
        <w:rPr>
          <w:rFonts w:ascii="Sylfaen" w:hAnsi="Sylfaen"/>
          <w:sz w:val="24"/>
          <w:szCs w:val="24"/>
        </w:rPr>
        <w:t xml:space="preserve">   10</w:t>
      </w:r>
      <w:r>
        <w:rPr>
          <w:rFonts w:ascii="Sylfaen" w:hAnsi="Sylfaen"/>
          <w:sz w:val="24"/>
          <w:szCs w:val="24"/>
          <w:lang w:val="ka-GE"/>
        </w:rPr>
        <w:t xml:space="preserve">  სსსმ მოსწავლე არ მყავს</w:t>
      </w:r>
    </w:p>
    <w:p w:rsidR="009F19F4" w:rsidRDefault="009F19F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გაკვეთილის  თემა. გახსნილი ნივთიერების  მასური </w:t>
      </w:r>
      <w:r w:rsidR="007F67C4">
        <w:rPr>
          <w:rFonts w:ascii="Sylfaen" w:hAnsi="Sylfaen"/>
          <w:sz w:val="24"/>
          <w:szCs w:val="24"/>
          <w:lang w:val="ka-GE"/>
        </w:rPr>
        <w:t>წილის განსაზღვრა.</w:t>
      </w:r>
    </w:p>
    <w:p w:rsidR="009F19F4" w:rsidRDefault="009F19F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აქტივობა 1. დრო 3 წთ.</w:t>
      </w:r>
    </w:p>
    <w:p w:rsidR="009F19F4" w:rsidRDefault="009F19F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კლასის ორგანიზება. ჩხირების გამოყენებით</w:t>
      </w:r>
      <w:r w:rsidR="00A315C2">
        <w:rPr>
          <w:rFonts w:ascii="Sylfaen" w:hAnsi="Sylfaen"/>
          <w:sz w:val="24"/>
          <w:szCs w:val="24"/>
          <w:lang w:val="ka-GE"/>
        </w:rPr>
        <w:t xml:space="preserve"> </w:t>
      </w:r>
      <w:r w:rsidR="001C7C43">
        <w:rPr>
          <w:rFonts w:ascii="Sylfaen" w:hAnsi="Sylfaen"/>
          <w:sz w:val="24"/>
          <w:szCs w:val="24"/>
          <w:lang w:val="ka-GE"/>
        </w:rPr>
        <w:t>შ</w:t>
      </w:r>
      <w:r w:rsidR="00A315C2">
        <w:rPr>
          <w:rFonts w:ascii="Sylfaen" w:hAnsi="Sylfaen"/>
          <w:sz w:val="24"/>
          <w:szCs w:val="24"/>
          <w:lang w:val="ka-GE"/>
        </w:rPr>
        <w:t>ემთხვევითობის პრინციპით ჯგუფებად დაყოფა.</w:t>
      </w:r>
    </w:p>
    <w:p w:rsidR="00A315C2" w:rsidRDefault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აქტივობა  2. დრო 5 წთ.</w:t>
      </w:r>
    </w:p>
    <w:p w:rsidR="00A315C2" w:rsidRDefault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ცოდნის გააქტიურება კითხვების დასმით</w:t>
      </w:r>
    </w:p>
    <w:p w:rsidR="00A315C2" w:rsidRDefault="00A315C2" w:rsidP="00A315C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რისგან შედგება  ხსნარი?</w:t>
      </w:r>
    </w:p>
    <w:p w:rsidR="00A315C2" w:rsidRDefault="00A315C2" w:rsidP="00A315C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როგორ ხსნარს ეწოდება კონცენტრირებული?  განზავებული?</w:t>
      </w:r>
    </w:p>
    <w:p w:rsidR="00A315C2" w:rsidRDefault="00A315C2" w:rsidP="00A315C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რას ნიშნავს გახსნილი ნივთიერების მასური წილი?</w:t>
      </w:r>
    </w:p>
    <w:p w:rsidR="00A315C2" w:rsidRDefault="00A315C2" w:rsidP="00A315C2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როგორ ავღნიშნავთ მასურ წილს?  როგორ გამოვითვლით მას?</w:t>
      </w:r>
    </w:p>
    <w:p w:rsidR="00A315C2" w:rsidRDefault="00A315C2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აქტივობა 3.დრო</w:t>
      </w:r>
      <w:r w:rsidR="001C7C43">
        <w:rPr>
          <w:rFonts w:ascii="Sylfaen" w:hAnsi="Sylfaen"/>
          <w:sz w:val="24"/>
          <w:szCs w:val="24"/>
          <w:lang w:val="ka-GE"/>
        </w:rPr>
        <w:t xml:space="preserve">  16  </w:t>
      </w:r>
      <w:r>
        <w:rPr>
          <w:rFonts w:ascii="Sylfaen" w:hAnsi="Sylfaen"/>
          <w:sz w:val="24"/>
          <w:szCs w:val="24"/>
          <w:lang w:val="ka-GE"/>
        </w:rPr>
        <w:t>წთ.</w:t>
      </w:r>
    </w:p>
    <w:p w:rsidR="00A23F61" w:rsidRDefault="00A23F61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ექსპერიმენტის ჩატარება . დაკვირვება, ჩანაწერების გაკეთება. ჯგუფები მიდიან მაგიდებთან,  სადაც მოთავსებულია სამუშაოს შსაბამისი ქიმიური აღჭურვილობა და  ნივთიერებები.</w:t>
      </w:r>
    </w:p>
    <w:p w:rsidR="00A23F61" w:rsidRPr="00A23F61" w:rsidRDefault="00A23F61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I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3E4CFA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ჯგუფი ატარებს გაანგარიშებას თეორიულად</w:t>
      </w:r>
      <w:proofErr w:type="gramStart"/>
      <w:r>
        <w:rPr>
          <w:rFonts w:ascii="Sylfaen" w:hAnsi="Sylfaen"/>
          <w:sz w:val="24"/>
          <w:szCs w:val="24"/>
          <w:lang w:val="ka-GE"/>
        </w:rPr>
        <w:t>,წონიან</w:t>
      </w:r>
      <w:proofErr w:type="gramEnd"/>
      <w:r>
        <w:rPr>
          <w:rFonts w:ascii="Sylfaen" w:hAnsi="Sylfaen"/>
          <w:sz w:val="24"/>
          <w:szCs w:val="24"/>
          <w:lang w:val="ka-GE"/>
        </w:rPr>
        <w:t xml:space="preserve"> შესაბამის  ნივთიერებას , იღებენ საჭირო რაოდენობის წყალს და </w:t>
      </w:r>
      <w:r w:rsidR="003E4CFA">
        <w:rPr>
          <w:rFonts w:ascii="Sylfaen" w:hAnsi="Sylfaen"/>
          <w:sz w:val="24"/>
          <w:szCs w:val="24"/>
          <w:lang w:val="ka-GE"/>
        </w:rPr>
        <w:t xml:space="preserve">ამზადებენ </w:t>
      </w:r>
      <w:r>
        <w:rPr>
          <w:rFonts w:ascii="Sylfaen" w:hAnsi="Sylfaen"/>
          <w:sz w:val="24"/>
          <w:szCs w:val="24"/>
          <w:lang w:val="ka-GE"/>
        </w:rPr>
        <w:t xml:space="preserve"> სპილენძის </w:t>
      </w:r>
      <w:r w:rsidR="003E4CFA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>ულფატის 3  პროცენტიან   ხსნარს</w:t>
      </w:r>
      <w:r w:rsidR="003E4CFA">
        <w:rPr>
          <w:rFonts w:ascii="Sylfaen" w:hAnsi="Sylfaen"/>
          <w:sz w:val="24"/>
          <w:szCs w:val="24"/>
          <w:lang w:val="ka-GE"/>
        </w:rPr>
        <w:t>.ითვალისწინებენ ხსნადობას და იყენებენ ცხელ წყალს.აქვე ამზადებენ ფრთხილად კალციუმის ჰიდროქსიდის  ხსნარს და შემდეგ ბორდოს ხსნარს.</w:t>
      </w:r>
    </w:p>
    <w:p w:rsidR="00A23F61" w:rsidRDefault="00A23F61" w:rsidP="00A315C2">
      <w:pPr>
        <w:rPr>
          <w:rFonts w:ascii="Sylfaen" w:hAnsi="Sylfaen"/>
          <w:sz w:val="24"/>
          <w:szCs w:val="24"/>
          <w:lang w:val="ka-GE"/>
        </w:rPr>
      </w:pPr>
      <w:proofErr w:type="gramStart"/>
      <w:r>
        <w:rPr>
          <w:rFonts w:ascii="Sylfaen" w:hAnsi="Sylfaen"/>
          <w:sz w:val="24"/>
          <w:szCs w:val="24"/>
        </w:rPr>
        <w:t>II</w:t>
      </w:r>
      <w:r w:rsidR="003E4CFA">
        <w:rPr>
          <w:rFonts w:ascii="Sylfaen" w:hAnsi="Sylfaen"/>
          <w:sz w:val="24"/>
          <w:szCs w:val="24"/>
          <w:lang w:val="ka-GE"/>
        </w:rPr>
        <w:t xml:space="preserve">  ჯგუფი</w:t>
      </w:r>
      <w:proofErr w:type="gramEnd"/>
      <w:r w:rsidR="003E4CFA">
        <w:rPr>
          <w:rFonts w:ascii="Sylfaen" w:hAnsi="Sylfaen"/>
          <w:sz w:val="24"/>
          <w:szCs w:val="24"/>
          <w:lang w:val="ka-GE"/>
        </w:rPr>
        <w:t xml:space="preserve"> ამზადებს სუფრის მარილის 1 და 10 პროცენტიან ხსნარებს. შესაბამისი პროცედურების დაცვით.</w:t>
      </w:r>
    </w:p>
    <w:p w:rsidR="003E4CFA" w:rsidRDefault="003E4CFA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აქტივობა  4. დრო 5 წთ</w:t>
      </w:r>
    </w:p>
    <w:p w:rsidR="003E4CFA" w:rsidRDefault="00357B73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   პრეზ</w:t>
      </w:r>
      <w:r w:rsidR="003E4CFA">
        <w:rPr>
          <w:rFonts w:ascii="Sylfaen" w:hAnsi="Sylfaen"/>
          <w:sz w:val="24"/>
          <w:szCs w:val="24"/>
          <w:lang w:val="ka-GE"/>
        </w:rPr>
        <w:t xml:space="preserve">ენტაციის მომზადება. პრეზენტატორები წარმოადგენენ </w:t>
      </w:r>
      <w:r>
        <w:rPr>
          <w:rFonts w:ascii="Sylfaen" w:hAnsi="Sylfaen"/>
          <w:sz w:val="24"/>
          <w:szCs w:val="24"/>
          <w:lang w:val="ka-GE"/>
        </w:rPr>
        <w:t>თავიანთი ჯგუფის ნამუშევრებს.</w:t>
      </w:r>
    </w:p>
    <w:p w:rsidR="00357B73" w:rsidRDefault="00357B73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აქტივობა 5  დრო  10 წთ.</w:t>
      </w:r>
    </w:p>
    <w:p w:rsidR="00357B73" w:rsidRDefault="00357B73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.ექსპერიმენტის შემდეგ  მიღებული ცოდნის ყოველდღიურობაში გადატანა</w:t>
      </w:r>
    </w:p>
    <w:p w:rsidR="00357B73" w:rsidRDefault="00357B73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წერენ </w:t>
      </w:r>
      <w:r w:rsidR="001C7C43">
        <w:rPr>
          <w:rFonts w:ascii="Sylfaen" w:hAnsi="Sylfaen"/>
          <w:sz w:val="24"/>
          <w:szCs w:val="24"/>
          <w:lang w:val="ka-GE"/>
        </w:rPr>
        <w:t xml:space="preserve"> შ</w:t>
      </w:r>
      <w:r>
        <w:rPr>
          <w:rFonts w:ascii="Sylfaen" w:hAnsi="Sylfaen"/>
          <w:sz w:val="24"/>
          <w:szCs w:val="24"/>
          <w:lang w:val="ka-GE"/>
        </w:rPr>
        <w:t>ესაბამის ქიმიურ განტოლებებს.</w:t>
      </w:r>
      <w:r w:rsidR="001C7C43">
        <w:rPr>
          <w:rFonts w:ascii="Sylfaen" w:hAnsi="Sylfaen"/>
          <w:sz w:val="24"/>
          <w:szCs w:val="24"/>
          <w:lang w:val="ka-GE"/>
        </w:rPr>
        <w:t xml:space="preserve">აწარმოებენ გამოთვლებს. </w:t>
      </w:r>
      <w:r>
        <w:rPr>
          <w:rFonts w:ascii="Sylfaen" w:hAnsi="Sylfaen"/>
          <w:sz w:val="24"/>
          <w:szCs w:val="24"/>
          <w:lang w:val="ka-GE"/>
        </w:rPr>
        <w:t xml:space="preserve"> უჩნდებათ კითხვები </w:t>
      </w:r>
    </w:p>
    <w:p w:rsidR="00357B73" w:rsidRDefault="00357B73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რატომ არ უნდა მოვამზადოთ შაბიამნის ხსნარი რკინის ჭურჭელში?</w:t>
      </w:r>
    </w:p>
    <w:p w:rsidR="001C7C43" w:rsidRDefault="001C7C43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რა მოხდება თუ მას რკინის ჭურჭელში მოვამზადებთ?</w:t>
      </w:r>
    </w:p>
    <w:p w:rsidR="00357B73" w:rsidRDefault="00357B73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რატომ  ცხელდება ხსნარი კალციუმის ოქსიდის წყალში გახსნისას?</w:t>
      </w:r>
    </w:p>
    <w:p w:rsidR="001C7C43" w:rsidRDefault="00357B73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რა ეწოდება ასეთ რეაქციას?</w:t>
      </w:r>
    </w:p>
    <w:p w:rsidR="001C7C43" w:rsidRDefault="00357B73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რა უპირატესობა აქვს სუფრის </w:t>
      </w:r>
      <w:r w:rsidR="001C7C43">
        <w:rPr>
          <w:rFonts w:ascii="Sylfaen" w:hAnsi="Sylfaen"/>
          <w:sz w:val="24"/>
          <w:szCs w:val="24"/>
          <w:lang w:val="ka-GE"/>
        </w:rPr>
        <w:t>მა</w:t>
      </w:r>
      <w:r>
        <w:rPr>
          <w:rFonts w:ascii="Sylfaen" w:hAnsi="Sylfaen"/>
          <w:sz w:val="24"/>
          <w:szCs w:val="24"/>
          <w:lang w:val="ka-GE"/>
        </w:rPr>
        <w:t>რილის კონცენტრირებულ</w:t>
      </w:r>
      <w:r w:rsidR="001C7C43">
        <w:rPr>
          <w:rFonts w:ascii="Sylfaen" w:hAnsi="Sylfaen"/>
          <w:sz w:val="24"/>
          <w:szCs w:val="24"/>
          <w:lang w:val="ka-GE"/>
        </w:rPr>
        <w:t xml:space="preserve"> ხსნარს საკვების შენახვისას?</w:t>
      </w:r>
    </w:p>
    <w:p w:rsidR="00357B73" w:rsidRDefault="001C7C43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აქტივობა6. დრო 3 წთ.</w:t>
      </w:r>
    </w:p>
    <w:p w:rsidR="001C7C43" w:rsidRDefault="001C7C43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შეჯამება- შეფასება. </w:t>
      </w:r>
    </w:p>
    <w:p w:rsidR="001C7C43" w:rsidRDefault="001C7C43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აქტივობა7.დრო 3 წთ</w:t>
      </w:r>
    </w:p>
    <w:p w:rsidR="001C7C43" w:rsidRDefault="001C7C43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საშინაო დავალება</w:t>
      </w:r>
    </w:p>
    <w:p w:rsidR="001C7C43" w:rsidRDefault="001C7C43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შედეგები მართლაც საინტერესოა,</w:t>
      </w:r>
      <w:r w:rsidR="00A04168">
        <w:rPr>
          <w:rFonts w:ascii="Sylfaen" w:hAnsi="Sylfaen"/>
          <w:sz w:val="24"/>
          <w:szCs w:val="24"/>
          <w:lang w:val="ka-GE"/>
        </w:rPr>
        <w:t xml:space="preserve"> დისკუსია გრძელდება ზარის დარეკვის შემდეგაც. მოსწავლეებს მოსწონთ ასეთი გაკვეთილები,აღნიშნავენ</w:t>
      </w:r>
      <w:r w:rsidR="00254483">
        <w:rPr>
          <w:rFonts w:ascii="Sylfaen" w:hAnsi="Sylfaen"/>
          <w:sz w:val="24"/>
          <w:szCs w:val="24"/>
          <w:lang w:val="ka-GE"/>
        </w:rPr>
        <w:t>,  რომ</w:t>
      </w:r>
      <w:r w:rsidR="00A04168">
        <w:rPr>
          <w:rFonts w:ascii="Sylfaen" w:hAnsi="Sylfaen"/>
          <w:sz w:val="24"/>
          <w:szCs w:val="24"/>
          <w:lang w:val="ka-GE"/>
        </w:rPr>
        <w:t xml:space="preserve"> გაკვეთილმა მათი დაინტერესება გამოიწვია გაიზარდა მათი ინტერესი საგნისადმი. მო</w:t>
      </w:r>
      <w:r w:rsidR="007F67C4">
        <w:rPr>
          <w:rFonts w:ascii="Sylfaen" w:hAnsi="Sylfaen"/>
          <w:sz w:val="24"/>
          <w:szCs w:val="24"/>
          <w:lang w:val="ka-GE"/>
        </w:rPr>
        <w:t>ჰ</w:t>
      </w:r>
      <w:r w:rsidR="00A04168">
        <w:rPr>
          <w:rFonts w:ascii="Sylfaen" w:hAnsi="Sylfaen"/>
          <w:sz w:val="24"/>
          <w:szCs w:val="24"/>
          <w:lang w:val="ka-GE"/>
        </w:rPr>
        <w:t>ყავთ სხვადასხვა მაგალითები ყოფა- ცხოვრებიდან.</w:t>
      </w:r>
    </w:p>
    <w:p w:rsidR="00A04168" w:rsidRDefault="00A04168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კითხვაზე . რას შეცვლიდნენ საგაკვეთილო პროცესში?  მოსწავლეები პასუხობე</w:t>
      </w:r>
      <w:r w:rsidR="009E04A4">
        <w:rPr>
          <w:rFonts w:ascii="Sylfaen" w:hAnsi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>, რომ სურვილი აქვთ ჰქონდეთ კარგი ლაბორატორია ,სადაც ხშირად ჩაატარებენ ექსპერიმენტს მეტად დაინტერესდებიან საგნით და ადვილად მონახავენ კავშირს ყოველდღიურობასა და ქიმიას შორის.</w:t>
      </w:r>
    </w:p>
    <w:p w:rsidR="009E04A4" w:rsidRDefault="009E04A4" w:rsidP="00A315C2">
      <w:pPr>
        <w:rPr>
          <w:rFonts w:ascii="Sylfaen" w:hAnsi="Sylfaen"/>
          <w:sz w:val="24"/>
          <w:szCs w:val="24"/>
          <w:lang w:val="ka-GE"/>
        </w:rPr>
      </w:pPr>
    </w:p>
    <w:p w:rsidR="009E04A4" w:rsidRDefault="009E04A4" w:rsidP="00A315C2">
      <w:pPr>
        <w:rPr>
          <w:rFonts w:ascii="Sylfaen" w:hAnsi="Sylfaen"/>
          <w:sz w:val="24"/>
          <w:szCs w:val="24"/>
          <w:lang w:val="ka-GE"/>
        </w:rPr>
      </w:pPr>
    </w:p>
    <w:p w:rsidR="00254483" w:rsidRDefault="00254483" w:rsidP="00A315C2">
      <w:pPr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lastRenderedPageBreak/>
        <w:t>დასკვნა:</w:t>
      </w:r>
    </w:p>
    <w:p w:rsidR="00357B73" w:rsidRPr="003E4CFA" w:rsidRDefault="00254483" w:rsidP="00A315C2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გაკვეთილზე  მსგავსი საკითხების გარკვეული სიხშირით მოსმენა, განხილვა და მოსწავლეთა მიერ განსჯა იწვევს მათ დაინტერესებას მეცნიერებით, ისინი სხვადასხვა საკითხის განხილვისას ცდილობენ ახსნან ამა თუ იმ ნივთიერების გამოყენება ცხოვრებაში, ადვილად ახდენენ ტრანსფერს.</w:t>
      </w:r>
    </w:p>
    <w:p w:rsidR="009F19F4" w:rsidRPr="009F19F4" w:rsidRDefault="009F19F4">
      <w:pPr>
        <w:rPr>
          <w:rFonts w:ascii="Sylfaen" w:hAnsi="Sylfaen"/>
          <w:sz w:val="24"/>
          <w:szCs w:val="24"/>
          <w:lang w:val="ka-GE"/>
        </w:rPr>
      </w:pPr>
    </w:p>
    <w:p w:rsidR="009F19F4" w:rsidRPr="00AE121A" w:rsidRDefault="009F19F4">
      <w:pPr>
        <w:rPr>
          <w:rFonts w:ascii="Sylfaen" w:hAnsi="Sylfaen"/>
          <w:sz w:val="24"/>
          <w:szCs w:val="24"/>
          <w:lang w:val="ka-GE"/>
        </w:rPr>
      </w:pPr>
    </w:p>
    <w:sectPr w:rsidR="009F19F4" w:rsidRPr="00AE121A" w:rsidSect="00ED36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54D59"/>
    <w:multiLevelType w:val="hybridMultilevel"/>
    <w:tmpl w:val="DF78B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21A"/>
    <w:rsid w:val="00087418"/>
    <w:rsid w:val="001C7C43"/>
    <w:rsid w:val="00254483"/>
    <w:rsid w:val="00357B73"/>
    <w:rsid w:val="003E4CFA"/>
    <w:rsid w:val="004C1861"/>
    <w:rsid w:val="006C01E2"/>
    <w:rsid w:val="007F67C4"/>
    <w:rsid w:val="009E04A4"/>
    <w:rsid w:val="009F19F4"/>
    <w:rsid w:val="00A04168"/>
    <w:rsid w:val="00A23F61"/>
    <w:rsid w:val="00A315C2"/>
    <w:rsid w:val="00AE121A"/>
    <w:rsid w:val="00BF0CC3"/>
    <w:rsid w:val="00C3382F"/>
    <w:rsid w:val="00C53418"/>
    <w:rsid w:val="00ED36DC"/>
    <w:rsid w:val="00F01D38"/>
    <w:rsid w:val="00F2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4</cp:revision>
  <dcterms:created xsi:type="dcterms:W3CDTF">2019-05-18T11:07:00Z</dcterms:created>
  <dcterms:modified xsi:type="dcterms:W3CDTF">2019-05-21T18:17:00Z</dcterms:modified>
</cp:coreProperties>
</file>