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7B" w:rsidRPr="00E2030D" w:rsidRDefault="006C43B6" w:rsidP="0028044B">
      <w:pPr>
        <w:jc w:val="center"/>
        <w:rPr>
          <w:rFonts w:ascii="Sylfaen" w:hAnsi="Sylfaen"/>
          <w:b/>
          <w:color w:val="000000"/>
          <w:sz w:val="24"/>
          <w:szCs w:val="23"/>
          <w:shd w:val="clear" w:color="auto" w:fill="FFFFFF"/>
          <w:lang w:val="ka-GE"/>
        </w:rPr>
      </w:pPr>
      <w:proofErr w:type="spellStart"/>
      <w:r w:rsidRPr="00722F04">
        <w:rPr>
          <w:rFonts w:ascii="Sylfaen" w:hAnsi="Sylfaen"/>
          <w:b/>
          <w:color w:val="000000"/>
          <w:sz w:val="24"/>
          <w:szCs w:val="23"/>
          <w:shd w:val="clear" w:color="auto" w:fill="FFFFFF"/>
        </w:rPr>
        <w:t>ელექტრონული</w:t>
      </w:r>
      <w:proofErr w:type="spellEnd"/>
      <w:r w:rsidRPr="00722F04">
        <w:rPr>
          <w:rFonts w:ascii="Sylfaen" w:hAnsi="Sylfaen"/>
          <w:b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Pr="00722F04">
        <w:rPr>
          <w:rFonts w:ascii="Sylfaen" w:hAnsi="Sylfaen"/>
          <w:b/>
          <w:color w:val="000000"/>
          <w:sz w:val="24"/>
          <w:szCs w:val="23"/>
          <w:shd w:val="clear" w:color="auto" w:fill="FFFFFF"/>
        </w:rPr>
        <w:t>სასწავლო</w:t>
      </w:r>
      <w:proofErr w:type="spellEnd"/>
      <w:r w:rsidRPr="00722F04">
        <w:rPr>
          <w:rFonts w:ascii="Sylfaen" w:hAnsi="Sylfaen"/>
          <w:b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Pr="00722F04">
        <w:rPr>
          <w:rFonts w:ascii="Sylfaen" w:hAnsi="Sylfaen"/>
          <w:b/>
          <w:color w:val="000000"/>
          <w:sz w:val="24"/>
          <w:szCs w:val="23"/>
          <w:shd w:val="clear" w:color="auto" w:fill="FFFFFF"/>
        </w:rPr>
        <w:t>რესურსი</w:t>
      </w:r>
      <w:proofErr w:type="spellEnd"/>
      <w:r w:rsidR="00E2030D">
        <w:rPr>
          <w:rFonts w:ascii="Sylfaen" w:hAnsi="Sylfaen"/>
          <w:b/>
          <w:color w:val="000000"/>
          <w:sz w:val="24"/>
          <w:szCs w:val="23"/>
          <w:shd w:val="clear" w:color="auto" w:fill="FFFFFF"/>
          <w:lang w:val="ka-GE"/>
        </w:rPr>
        <w:t xml:space="preserve">   </w:t>
      </w:r>
      <w:proofErr w:type="spellStart"/>
      <w:r w:rsidRPr="00722F04">
        <w:rPr>
          <w:rFonts w:ascii="Sylfaen" w:hAnsi="Sylfaen"/>
          <w:b/>
          <w:color w:val="000000"/>
          <w:sz w:val="24"/>
          <w:szCs w:val="23"/>
          <w:shd w:val="clear" w:color="auto" w:fill="FFFFFF"/>
        </w:rPr>
        <w:t>ცნებებისა</w:t>
      </w:r>
      <w:proofErr w:type="spellEnd"/>
      <w:r w:rsidRPr="00722F04">
        <w:rPr>
          <w:rFonts w:ascii="Sylfaen" w:hAnsi="Sylfaen"/>
          <w:b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Pr="00722F04">
        <w:rPr>
          <w:rFonts w:ascii="Sylfaen" w:hAnsi="Sylfaen"/>
          <w:b/>
          <w:color w:val="000000"/>
          <w:sz w:val="24"/>
          <w:szCs w:val="23"/>
          <w:shd w:val="clear" w:color="auto" w:fill="FFFFFF"/>
        </w:rPr>
        <w:t>და</w:t>
      </w:r>
      <w:proofErr w:type="spellEnd"/>
      <w:r w:rsidRPr="00722F04">
        <w:rPr>
          <w:rFonts w:ascii="Sylfaen" w:hAnsi="Sylfaen"/>
          <w:b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Pr="00722F04">
        <w:rPr>
          <w:rFonts w:ascii="Sylfaen" w:hAnsi="Sylfaen"/>
          <w:b/>
          <w:color w:val="000000"/>
          <w:sz w:val="24"/>
          <w:szCs w:val="23"/>
          <w:shd w:val="clear" w:color="auto" w:fill="FFFFFF"/>
        </w:rPr>
        <w:t>ტერმინების</w:t>
      </w:r>
      <w:proofErr w:type="spellEnd"/>
      <w:r w:rsidRPr="00722F04">
        <w:rPr>
          <w:rFonts w:ascii="Sylfaen" w:hAnsi="Sylfaen"/>
          <w:b/>
          <w:color w:val="000000"/>
          <w:sz w:val="24"/>
          <w:szCs w:val="23"/>
          <w:shd w:val="clear" w:color="auto" w:fill="FFFFFF"/>
        </w:rPr>
        <w:t xml:space="preserve">  </w:t>
      </w:r>
      <w:proofErr w:type="spellStart"/>
      <w:r w:rsidRPr="00722F04">
        <w:rPr>
          <w:rFonts w:ascii="Sylfaen" w:hAnsi="Sylfaen"/>
          <w:b/>
          <w:color w:val="000000"/>
          <w:sz w:val="24"/>
          <w:szCs w:val="23"/>
          <w:shd w:val="clear" w:color="auto" w:fill="FFFFFF"/>
        </w:rPr>
        <w:t>ასათვისებლად</w:t>
      </w:r>
      <w:proofErr w:type="spellEnd"/>
      <w:r w:rsidRPr="00722F04">
        <w:rPr>
          <w:rFonts w:ascii="Sylfaen" w:hAnsi="Sylfaen"/>
          <w:b/>
          <w:color w:val="000000"/>
          <w:sz w:val="24"/>
          <w:szCs w:val="23"/>
          <w:shd w:val="clear" w:color="auto" w:fill="FFFFFF"/>
        </w:rPr>
        <w:t xml:space="preserve">  </w:t>
      </w:r>
      <w:proofErr w:type="spellStart"/>
      <w:r w:rsidRPr="00722F04">
        <w:rPr>
          <w:rFonts w:ascii="Sylfaen" w:hAnsi="Sylfaen"/>
          <w:b/>
          <w:color w:val="000000"/>
          <w:sz w:val="24"/>
          <w:szCs w:val="23"/>
          <w:shd w:val="clear" w:color="auto" w:fill="FFFFFF"/>
        </w:rPr>
        <w:t>დაწყებით</w:t>
      </w:r>
      <w:proofErr w:type="spellEnd"/>
      <w:r w:rsidRPr="00722F04">
        <w:rPr>
          <w:rFonts w:ascii="Sylfaen" w:hAnsi="Sylfaen"/>
          <w:b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="00E2030D">
        <w:rPr>
          <w:rFonts w:ascii="Sylfaen" w:hAnsi="Sylfaen"/>
          <w:b/>
          <w:color w:val="000000"/>
          <w:sz w:val="24"/>
          <w:szCs w:val="23"/>
          <w:shd w:val="clear" w:color="auto" w:fill="FFFFFF"/>
        </w:rPr>
        <w:t>საფეხურ</w:t>
      </w:r>
      <w:proofErr w:type="spellEnd"/>
      <w:r w:rsidR="00E2030D">
        <w:rPr>
          <w:rFonts w:ascii="Sylfaen" w:hAnsi="Sylfaen"/>
          <w:b/>
          <w:color w:val="000000"/>
          <w:sz w:val="24"/>
          <w:szCs w:val="23"/>
          <w:shd w:val="clear" w:color="auto" w:fill="FFFFFF"/>
          <w:lang w:val="ka-GE"/>
        </w:rPr>
        <w:t xml:space="preserve">ის მეორე დონეზე </w:t>
      </w:r>
    </w:p>
    <w:p w:rsidR="00BD76C7" w:rsidRDefault="00BD76C7" w:rsidP="003F00A9">
      <w:pPr>
        <w:jc w:val="both"/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</w:pPr>
      <w:r w:rsidRPr="001A17DD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>ახალ ეროვნულ სასწავლო გეგმაში გაჩნდა ჩანაწერი განათლების ენების შესახებ, რომლის მიხედვით განათლების ენები მოიცავს სწავლა-სწავლების ენას, საგნის ენას,რომელზეც მიმდინარეობს  კონკრეტული საგნობრივი შინაარსის სწავლება და ენას, როგორც საგანს. სწავლა- სწავლების ენები და ცალკეულ საგანთა ენები ქმნიან აკადემიურ, წიგნიერ ენას, რომელიც  ხასიათდება  რთული გრამატიკული სტრუქტურებით, ტერმინებითა და სპეციფიკური ლექსიკით.</w:t>
      </w:r>
    </w:p>
    <w:p w:rsidR="00BD76C7" w:rsidRDefault="00BD76C7" w:rsidP="003F00A9">
      <w:pPr>
        <w:jc w:val="both"/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</w:pPr>
      <w:r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>იმისათვის, რომ მოსწავლემ</w:t>
      </w:r>
      <w:r w:rsidR="005325BA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 შეძლოს სასწავლო დისციპლინის ღრმა და გააზრებული ცოდნა,მან უნდა აითვისოს ის სპეციფიკური ცნებები, რომელიც შედეგის განუყოფელი ნაწილი და</w:t>
      </w:r>
      <w:r w:rsidR="00E2030D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 </w:t>
      </w:r>
      <w:r w:rsidR="005325BA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>მიზნობრივი ორიენტირია</w:t>
      </w:r>
      <w:r w:rsidR="00336093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>.</w:t>
      </w:r>
    </w:p>
    <w:p w:rsidR="005325BA" w:rsidRDefault="005325BA" w:rsidP="003F00A9">
      <w:pPr>
        <w:jc w:val="both"/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</w:pPr>
      <w:r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საკუთარ პედაგოგიურ პრაქტიკაზე დაკვირვებამ </w:t>
      </w:r>
      <w:r w:rsidR="0097505B" w:rsidRPr="0097505B">
        <w:rPr>
          <w:rFonts w:ascii="Sylfaen" w:hAnsi="Sylfaen"/>
          <w:sz w:val="23"/>
          <w:szCs w:val="23"/>
          <w:shd w:val="clear" w:color="auto" w:fill="FFFFFF"/>
          <w:lang w:val="ka-GE"/>
        </w:rPr>
        <w:t>მ</w:t>
      </w:r>
      <w:r w:rsidRPr="0097505B">
        <w:rPr>
          <w:rFonts w:ascii="Sylfaen" w:hAnsi="Sylfaen"/>
          <w:sz w:val="23"/>
          <w:szCs w:val="23"/>
          <w:shd w:val="clear" w:color="auto" w:fill="FFFFFF"/>
          <w:lang w:val="ka-GE"/>
        </w:rPr>
        <w:t>იჩვენა</w:t>
      </w:r>
      <w:r w:rsidR="00E17100" w:rsidRPr="0097505B">
        <w:rPr>
          <w:rFonts w:ascii="Sylfaen" w:hAnsi="Sylfaen"/>
          <w:sz w:val="23"/>
          <w:szCs w:val="23"/>
          <w:shd w:val="clear" w:color="auto" w:fill="FFFFFF"/>
          <w:lang w:val="ka-GE"/>
        </w:rPr>
        <w:t>,</w:t>
      </w:r>
      <w:r w:rsidR="00E17100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 რომ მოსწავლეებს განსაკუთრებით უჭირთ ისტორიული ცნებების ათვისება და მათი კონტექსტში სწორად გამოყენება</w:t>
      </w:r>
      <w:r w:rsidR="00F91E01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>.</w:t>
      </w:r>
      <w:r w:rsidR="002161E6" w:rsidRPr="002161E6">
        <w:rPr>
          <w:rFonts w:ascii="Sylfaen" w:hAnsi="Sylfaen"/>
          <w:color w:val="000000" w:themeColor="text1"/>
          <w:sz w:val="23"/>
          <w:szCs w:val="23"/>
          <w:shd w:val="clear" w:color="auto" w:fill="FFFFFF"/>
        </w:rPr>
        <w:t xml:space="preserve"> </w:t>
      </w:r>
      <w:r w:rsidR="00F91E01" w:rsidRPr="002161E6">
        <w:rPr>
          <w:rFonts w:ascii="Sylfaen" w:hAnsi="Sylfaen"/>
          <w:color w:val="000000" w:themeColor="text1"/>
          <w:sz w:val="23"/>
          <w:szCs w:val="23"/>
          <w:shd w:val="clear" w:color="auto" w:fill="FFFFFF"/>
          <w:lang w:val="ka-GE"/>
        </w:rPr>
        <w:t>ამის</w:t>
      </w:r>
      <w:r w:rsidR="002161E6">
        <w:rPr>
          <w:rFonts w:ascii="Sylfaen" w:hAnsi="Sylfaen"/>
          <w:color w:val="FF0000"/>
          <w:sz w:val="23"/>
          <w:szCs w:val="23"/>
          <w:shd w:val="clear" w:color="auto" w:fill="FFFFFF"/>
        </w:rPr>
        <w:t xml:space="preserve"> </w:t>
      </w:r>
      <w:r w:rsidR="00520747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>უმთავრესი მიზეზი</w:t>
      </w:r>
      <w:r w:rsidR="00F91E01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, </w:t>
      </w:r>
      <w:r w:rsidR="0097505B" w:rsidRPr="002161E6">
        <w:rPr>
          <w:rFonts w:ascii="Sylfaen" w:hAnsi="Sylfaen"/>
          <w:color w:val="000000" w:themeColor="text1"/>
          <w:sz w:val="23"/>
          <w:szCs w:val="23"/>
          <w:shd w:val="clear" w:color="auto" w:fill="FFFFFF"/>
          <w:lang w:val="ka-GE"/>
        </w:rPr>
        <w:t>ვფიქრობ</w:t>
      </w:r>
      <w:r w:rsidR="00F91E01" w:rsidRPr="002161E6">
        <w:rPr>
          <w:rFonts w:ascii="Sylfaen" w:hAnsi="Sylfaen"/>
          <w:color w:val="000000" w:themeColor="text1"/>
          <w:sz w:val="23"/>
          <w:szCs w:val="23"/>
          <w:shd w:val="clear" w:color="auto" w:fill="FFFFFF"/>
          <w:lang w:val="ka-GE"/>
        </w:rPr>
        <w:t>,</w:t>
      </w:r>
      <w:r w:rsidR="00520747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 მწირი ლექსიკური მარაგი და  ერთფეროვანი, მოსაწყენი აქტივობებია.</w:t>
      </w:r>
    </w:p>
    <w:p w:rsidR="00520747" w:rsidRDefault="00520747" w:rsidP="003F00A9">
      <w:pPr>
        <w:jc w:val="both"/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</w:pPr>
      <w:r w:rsidRPr="003F00A9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>მეცნიერთა უმრავლესობა მიიჩნევს,რომ  პირველ</w:t>
      </w:r>
      <w:r w:rsidR="00F91E01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>-</w:t>
      </w:r>
      <w:r w:rsidRPr="003F00A9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>მესამე კლასებში მოსწავლეთა დიდი ნაწილი შინაგანად არის მოტივირებული, თუმცა მეხუთე კლასიდან  ინტერესები მნიშვნელოვნად კლებულობს.</w:t>
      </w:r>
    </w:p>
    <w:p w:rsidR="00520747" w:rsidRDefault="00520747" w:rsidP="003F00A9">
      <w:pPr>
        <w:jc w:val="both"/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</w:pPr>
      <w:r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>მოტივაციის დაკარგვის ერთ-ერთი გამომწვევი ფაქტორი მასალის გართულებაა ( მეხუთე კლასიდან შემოდის ახალი საგნები ინფორმაციული ტექსტებით მაგ, ჩვენი  საქართველო)</w:t>
      </w:r>
      <w:r w:rsidR="00826B5D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 მოსწავლეებისათვის მოსაწყენი ხდება საგაკვეთილო პროცესი, სწორედ ამ დროს მასწავლებლის შემოქმედებით მიდგომაზეა დამოკიდებული </w:t>
      </w:r>
      <w:r w:rsidR="00E92A87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>მოტივ</w:t>
      </w:r>
      <w:r w:rsidR="00826B5D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>აციის ამაღლება და შენარჩუნება. ესა თუ ის აქტივობა მოსწავლეებისათვის შეთავაზებული უნდა იყოს, როგორც მნიშვნელოვანი მიზნის მიღწევის შესაძლებლობა</w:t>
      </w:r>
      <w:r w:rsidR="00F91E01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>.</w:t>
      </w:r>
      <w:r w:rsidR="00826B5D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 ასეთი კავშირის არარსებობის შემთხვევაში</w:t>
      </w:r>
      <w:r w:rsidR="00302F8D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>აქტივობა კარგავს მნიშვნელობას მოსწავლეთათვის, შესაბამისად</w:t>
      </w:r>
      <w:r w:rsidR="00F91E01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>,</w:t>
      </w:r>
      <w:r w:rsidR="00302F8D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 იკარგება სწავლის  მოტივაცია.( ეფექტური სწავლება,</w:t>
      </w:r>
      <w:r w:rsidR="00D74DC6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 მოსწავლეთა მოტივაცია,გვ.,91)</w:t>
      </w:r>
    </w:p>
    <w:p w:rsidR="00E92A87" w:rsidRPr="00E45D63" w:rsidRDefault="00E92A87" w:rsidP="003F00A9">
      <w:pPr>
        <w:jc w:val="both"/>
        <w:rPr>
          <w:rFonts w:ascii="Sylfaen" w:hAnsi="Sylfaen"/>
          <w:color w:val="000000"/>
          <w:shd w:val="clear" w:color="auto" w:fill="FFFFFF"/>
        </w:rPr>
      </w:pPr>
      <w:r w:rsidRPr="00E45D63">
        <w:rPr>
          <w:rFonts w:ascii="Sylfaen" w:hAnsi="Sylfaen"/>
          <w:color w:val="000000"/>
          <w:shd w:val="clear" w:color="auto" w:fill="FFFFFF"/>
          <w:lang w:val="ka-GE"/>
        </w:rPr>
        <w:t>პერკინსის</w:t>
      </w:r>
      <w:r w:rsidR="001A17DD">
        <w:rPr>
          <w:rFonts w:ascii="Sylfaen" w:hAnsi="Sylfaen"/>
          <w:color w:val="000000"/>
          <w:shd w:val="clear" w:color="auto" w:fill="FFFFFF"/>
        </w:rPr>
        <w:t xml:space="preserve"> ,,</w:t>
      </w:r>
      <w:r w:rsidRPr="00E45D63">
        <w:rPr>
          <w:rFonts w:ascii="Sylfaen" w:hAnsi="Sylfaen"/>
          <w:color w:val="000000"/>
          <w:shd w:val="clear" w:color="auto" w:fill="FFFFFF"/>
          <w:lang w:val="ka-GE"/>
        </w:rPr>
        <w:t xml:space="preserve"> თეორია ერთის </w:t>
      </w:r>
      <w:r w:rsidR="003F00A9">
        <w:rPr>
          <w:rFonts w:ascii="Sylfaen" w:hAnsi="Sylfaen"/>
          <w:color w:val="000000"/>
          <w:shd w:val="clear" w:color="auto" w:fill="FFFFFF"/>
        </w:rPr>
        <w:t xml:space="preserve">"  </w:t>
      </w:r>
      <w:r w:rsidRPr="00E45D63">
        <w:rPr>
          <w:rFonts w:ascii="Sylfaen" w:hAnsi="Sylfaen"/>
          <w:color w:val="000000"/>
          <w:shd w:val="clear" w:color="auto" w:fill="FFFFFF"/>
          <w:lang w:val="ka-GE"/>
        </w:rPr>
        <w:t>მიხედვით</w:t>
      </w:r>
      <w:r w:rsidR="003F00A9">
        <w:rPr>
          <w:rFonts w:ascii="Sylfaen" w:hAnsi="Sylfaen"/>
          <w:color w:val="000000"/>
          <w:shd w:val="clear" w:color="auto" w:fill="FFFFFF"/>
        </w:rPr>
        <w:t xml:space="preserve">, </w:t>
      </w:r>
      <w:r w:rsidRPr="00E45D63">
        <w:rPr>
          <w:rFonts w:ascii="Sylfaen" w:hAnsi="Sylfaen"/>
          <w:color w:val="000000"/>
          <w:shd w:val="clear" w:color="auto" w:fill="FFFFFF"/>
          <w:lang w:val="ka-GE"/>
        </w:rPr>
        <w:t xml:space="preserve"> იმისათვის რომ მოსწავლეებმა კარგად ისწავლონ, საჭიროა:</w:t>
      </w:r>
    </w:p>
    <w:p w:rsidR="006D5FAC" w:rsidRPr="00E45D63" w:rsidRDefault="00CB52C1" w:rsidP="003F00A9">
      <w:pPr>
        <w:numPr>
          <w:ilvl w:val="0"/>
          <w:numId w:val="1"/>
        </w:numPr>
        <w:jc w:val="both"/>
        <w:rPr>
          <w:rFonts w:ascii="Sylfaen" w:hAnsi="Sylfaen"/>
          <w:color w:val="000000"/>
          <w:shd w:val="clear" w:color="auto" w:fill="FFFFFF"/>
        </w:rPr>
      </w:pPr>
      <w:r w:rsidRPr="00E45D63">
        <w:rPr>
          <w:rFonts w:ascii="Sylfaen" w:hAnsi="Sylfaen"/>
          <w:color w:val="000000"/>
          <w:shd w:val="clear" w:color="auto" w:fill="FFFFFF"/>
          <w:lang w:val="ka-GE"/>
        </w:rPr>
        <w:t xml:space="preserve"> მივაწოდოთ ინფორმაცია კარგად და გასაგებად.</w:t>
      </w:r>
    </w:p>
    <w:p w:rsidR="006D5FAC" w:rsidRPr="00E45D63" w:rsidRDefault="00CB52C1" w:rsidP="003F00A9">
      <w:pPr>
        <w:numPr>
          <w:ilvl w:val="0"/>
          <w:numId w:val="1"/>
        </w:numPr>
        <w:jc w:val="both"/>
        <w:rPr>
          <w:rFonts w:ascii="Sylfaen" w:hAnsi="Sylfaen"/>
          <w:color w:val="000000"/>
          <w:shd w:val="clear" w:color="auto" w:fill="FFFFFF"/>
        </w:rPr>
      </w:pPr>
      <w:r w:rsidRPr="00E45D63">
        <w:rPr>
          <w:rFonts w:ascii="Sylfaen" w:hAnsi="Sylfaen"/>
          <w:color w:val="000000"/>
          <w:shd w:val="clear" w:color="auto" w:fill="FFFFFF"/>
          <w:lang w:val="ka-GE"/>
        </w:rPr>
        <w:t xml:space="preserve"> გავაკეთებინოთ ისეთი სავარჯიშოები, რომლებიც მათ ამ ინფორმაციის კარგად გააზრების საშუალებას მისცემს.</w:t>
      </w:r>
    </w:p>
    <w:p w:rsidR="006D5FAC" w:rsidRPr="00E45D63" w:rsidRDefault="00CB52C1" w:rsidP="003F00A9">
      <w:pPr>
        <w:numPr>
          <w:ilvl w:val="0"/>
          <w:numId w:val="1"/>
        </w:numPr>
        <w:jc w:val="both"/>
        <w:rPr>
          <w:rFonts w:ascii="Sylfaen" w:hAnsi="Sylfaen"/>
          <w:color w:val="000000"/>
          <w:shd w:val="clear" w:color="auto" w:fill="FFFFFF"/>
        </w:rPr>
      </w:pPr>
      <w:r w:rsidRPr="00E45D63">
        <w:rPr>
          <w:rFonts w:ascii="Sylfaen" w:hAnsi="Sylfaen"/>
          <w:color w:val="000000"/>
          <w:shd w:val="clear" w:color="auto" w:fill="FFFFFF"/>
          <w:lang w:val="ka-GE"/>
        </w:rPr>
        <w:t xml:space="preserve"> რჩევებითა და კომენტარებით  მივაწოდოთ ინფორმაციული შეფასება.</w:t>
      </w:r>
    </w:p>
    <w:p w:rsidR="00E45D63" w:rsidRPr="00E45D63" w:rsidRDefault="00CB52C1" w:rsidP="003F00A9">
      <w:pPr>
        <w:numPr>
          <w:ilvl w:val="0"/>
          <w:numId w:val="1"/>
        </w:numPr>
        <w:jc w:val="both"/>
        <w:rPr>
          <w:rFonts w:ascii="Sylfaen" w:hAnsi="Sylfaen"/>
          <w:color w:val="000000"/>
          <w:shd w:val="clear" w:color="auto" w:fill="FFFFFF"/>
        </w:rPr>
      </w:pPr>
      <w:r w:rsidRPr="00E45D63">
        <w:rPr>
          <w:rFonts w:ascii="Sylfaen" w:hAnsi="Sylfaen"/>
          <w:color w:val="000000"/>
          <w:shd w:val="clear" w:color="auto" w:fill="FFFFFF"/>
          <w:lang w:val="ka-GE"/>
        </w:rPr>
        <w:t xml:space="preserve"> ვიზრუნოთ ბავშვის შინაგანი და გარეგანი მოტივაციის ამაღლებაზე.</w:t>
      </w:r>
    </w:p>
    <w:p w:rsidR="006D5FAC" w:rsidRDefault="00E45D63" w:rsidP="003F00A9">
      <w:pPr>
        <w:ind w:left="-426" w:firstLine="1146"/>
        <w:jc w:val="both"/>
        <w:rPr>
          <w:rFonts w:ascii="Sylfaen" w:hAnsi="Sylfaen"/>
          <w:color w:val="000000"/>
          <w:shd w:val="clear" w:color="auto" w:fill="FFFFFF"/>
          <w:lang w:val="ka-GE"/>
        </w:rPr>
      </w:pPr>
      <w:r w:rsidRPr="0006500C">
        <w:rPr>
          <w:rFonts w:ascii="Sylfaen" w:hAnsi="Sylfaen"/>
          <w:b/>
          <w:color w:val="000000"/>
          <w:shd w:val="clear" w:color="auto" w:fill="FFFFFF"/>
          <w:lang w:val="ka-GE"/>
        </w:rPr>
        <w:lastRenderedPageBreak/>
        <w:t>რ</w:t>
      </w:r>
      <w:r w:rsidRPr="00E45D63">
        <w:rPr>
          <w:rFonts w:ascii="Sylfaen" w:hAnsi="Sylfaen"/>
          <w:b/>
          <w:bCs/>
          <w:color w:val="000000"/>
          <w:shd w:val="clear" w:color="auto" w:fill="FFFFFF"/>
          <w:lang w:val="ka-GE"/>
        </w:rPr>
        <w:t xml:space="preserve">. მარზანო ახალი </w:t>
      </w:r>
      <w:r w:rsidRPr="00E45D63">
        <w:rPr>
          <w:rFonts w:ascii="Sylfaen" w:hAnsi="Sylfaen"/>
          <w:b/>
          <w:bCs/>
          <w:color w:val="000000"/>
          <w:shd w:val="clear" w:color="auto" w:fill="FFFFFF"/>
        </w:rPr>
        <w:t>ტ</w:t>
      </w:r>
      <w:r w:rsidRPr="00E45D63">
        <w:rPr>
          <w:rFonts w:ascii="Sylfaen" w:hAnsi="Sylfaen"/>
          <w:b/>
          <w:bCs/>
          <w:color w:val="000000"/>
          <w:shd w:val="clear" w:color="auto" w:fill="FFFFFF"/>
          <w:lang w:val="ka-GE"/>
        </w:rPr>
        <w:t>ერმინებისა და ფრაზების სწავლების  ხუთსაფეხურიან მეთოდს გვთავაზობს.</w:t>
      </w:r>
      <w:r w:rsidRPr="00E45D63">
        <w:rPr>
          <w:rFonts w:ascii="Sylfaen" w:hAnsi="Sylfaen"/>
          <w:color w:val="000000"/>
          <w:shd w:val="clear" w:color="auto" w:fill="FFFFFF"/>
          <w:lang w:val="ka-GE"/>
        </w:rPr>
        <w:br/>
      </w:r>
      <w:r w:rsidRPr="00E45D63">
        <w:rPr>
          <w:rFonts w:ascii="Sylfaen" w:hAnsi="Sylfaen"/>
          <w:color w:val="000000"/>
          <w:shd w:val="clear" w:color="auto" w:fill="FFFFFF"/>
          <w:lang w:val="ka-GE"/>
        </w:rPr>
        <w:br/>
      </w:r>
      <w:r w:rsidRPr="00E45D63">
        <w:rPr>
          <w:rFonts w:ascii="Sylfaen" w:hAnsi="Sylfaen"/>
          <w:b/>
          <w:bCs/>
          <w:color w:val="000000"/>
          <w:u w:val="single"/>
          <w:shd w:val="clear" w:color="auto" w:fill="FFFFFF"/>
          <w:lang w:val="ka-GE"/>
        </w:rPr>
        <w:t xml:space="preserve">საფეხური  I   </w:t>
      </w:r>
      <w:r w:rsidRPr="00E45D63">
        <w:rPr>
          <w:rFonts w:ascii="Sylfaen" w:hAnsi="Sylfaen"/>
          <w:color w:val="000000"/>
          <w:shd w:val="clear" w:color="auto" w:fill="FFFFFF"/>
          <w:lang w:val="ka-GE"/>
        </w:rPr>
        <w:t>მივაწოდოთ მოსწავლეებს ახალი ტერმინისა და ფრაზის მოკლე ახსნა ან აღწერა.</w:t>
      </w:r>
      <w:r w:rsidRPr="00E45D63">
        <w:rPr>
          <w:rFonts w:ascii="Sylfaen" w:hAnsi="Sylfaen"/>
          <w:color w:val="000000"/>
          <w:shd w:val="clear" w:color="auto" w:fill="FFFFFF"/>
          <w:lang w:val="ka-GE"/>
        </w:rPr>
        <w:br/>
      </w:r>
      <w:r w:rsidRPr="00E45D63">
        <w:rPr>
          <w:rFonts w:ascii="Sylfaen" w:hAnsi="Sylfaen"/>
          <w:color w:val="000000"/>
          <w:shd w:val="clear" w:color="auto" w:fill="FFFFFF"/>
        </w:rPr>
        <w:br/>
      </w:r>
      <w:r w:rsidRPr="00E45D63">
        <w:rPr>
          <w:rFonts w:ascii="Sylfaen" w:hAnsi="Sylfaen"/>
          <w:b/>
          <w:bCs/>
          <w:color w:val="000000"/>
          <w:u w:val="single"/>
          <w:shd w:val="clear" w:color="auto" w:fill="FFFFFF"/>
          <w:lang w:val="ka-GE"/>
        </w:rPr>
        <w:t>საფეხური</w:t>
      </w:r>
      <w:r w:rsidRPr="00E45D63">
        <w:rPr>
          <w:rFonts w:ascii="Sylfaen" w:hAnsi="Sylfaen"/>
          <w:b/>
          <w:bCs/>
          <w:color w:val="000000"/>
          <w:u w:val="single"/>
          <w:shd w:val="clear" w:color="auto" w:fill="FFFFFF"/>
        </w:rPr>
        <w:t xml:space="preserve"> II</w:t>
      </w:r>
      <w:r w:rsidRPr="00E45D63">
        <w:rPr>
          <w:rFonts w:ascii="Sylfaen" w:hAnsi="Sylfaen"/>
          <w:color w:val="000000"/>
          <w:shd w:val="clear" w:color="auto" w:fill="FFFFFF"/>
          <w:lang w:val="ka-GE"/>
        </w:rPr>
        <w:t>წარმოვუდგინოთ  მოსწავლეებს  ახალი ტერმინი ან ფრაზა  არალინგვისტური  გამოსახვის მეთოდისგამოყენებით.</w:t>
      </w:r>
      <w:r w:rsidRPr="00E45D63">
        <w:rPr>
          <w:rFonts w:ascii="Sylfaen" w:hAnsi="Sylfaen"/>
          <w:color w:val="000000"/>
          <w:shd w:val="clear" w:color="auto" w:fill="FFFFFF"/>
          <w:lang w:val="ka-GE"/>
        </w:rPr>
        <w:br/>
      </w:r>
      <w:r w:rsidRPr="00E45D63">
        <w:rPr>
          <w:rFonts w:ascii="Sylfaen" w:hAnsi="Sylfaen"/>
          <w:color w:val="000000"/>
          <w:shd w:val="clear" w:color="auto" w:fill="FFFFFF"/>
        </w:rPr>
        <w:br/>
      </w:r>
      <w:r w:rsidRPr="00E45D63">
        <w:rPr>
          <w:rFonts w:ascii="Sylfaen" w:hAnsi="Sylfaen"/>
          <w:b/>
          <w:bCs/>
          <w:color w:val="000000"/>
          <w:u w:val="single"/>
          <w:shd w:val="clear" w:color="auto" w:fill="FFFFFF"/>
          <w:lang w:val="ka-GE"/>
        </w:rPr>
        <w:t>საფეხური</w:t>
      </w:r>
      <w:r w:rsidRPr="00E45D63">
        <w:rPr>
          <w:rFonts w:ascii="Sylfaen" w:hAnsi="Sylfaen"/>
          <w:b/>
          <w:bCs/>
          <w:color w:val="000000"/>
          <w:u w:val="single"/>
          <w:shd w:val="clear" w:color="auto" w:fill="FFFFFF"/>
        </w:rPr>
        <w:t xml:space="preserve">  III</w:t>
      </w:r>
      <w:r w:rsidRPr="00E45D63">
        <w:rPr>
          <w:rFonts w:ascii="Sylfaen" w:hAnsi="Sylfaen"/>
          <w:color w:val="000000"/>
          <w:shd w:val="clear" w:color="auto" w:fill="FFFFFF"/>
          <w:lang w:val="ka-GE"/>
        </w:rPr>
        <w:t>ვთხოვოთ მოსწავლეებს, ჩამოაყალიბონ ახალი ტერმინისა და ფრაზის  საკუთარი ახსნა ან აღწერა</w:t>
      </w:r>
      <w:r w:rsidRPr="00E45D63">
        <w:rPr>
          <w:rFonts w:ascii="Sylfaen" w:hAnsi="Sylfaen"/>
          <w:color w:val="000000"/>
          <w:shd w:val="clear" w:color="auto" w:fill="FFFFFF"/>
          <w:lang w:val="ka-GE"/>
        </w:rPr>
        <w:br/>
      </w:r>
      <w:r w:rsidRPr="00E45D63">
        <w:rPr>
          <w:rFonts w:ascii="Sylfaen" w:hAnsi="Sylfaen"/>
          <w:color w:val="000000"/>
          <w:shd w:val="clear" w:color="auto" w:fill="FFFFFF"/>
        </w:rPr>
        <w:br/>
      </w:r>
      <w:r w:rsidRPr="00E45D63">
        <w:rPr>
          <w:rFonts w:ascii="Sylfaen" w:hAnsi="Sylfaen"/>
          <w:b/>
          <w:bCs/>
          <w:color w:val="000000"/>
          <w:u w:val="single"/>
          <w:shd w:val="clear" w:color="auto" w:fill="FFFFFF"/>
          <w:lang w:val="ka-GE"/>
        </w:rPr>
        <w:t>საფეხური</w:t>
      </w:r>
      <w:r w:rsidRPr="00E45D63">
        <w:rPr>
          <w:rFonts w:ascii="Sylfaen" w:hAnsi="Sylfaen"/>
          <w:b/>
          <w:bCs/>
          <w:color w:val="000000"/>
          <w:u w:val="single"/>
          <w:shd w:val="clear" w:color="auto" w:fill="FFFFFF"/>
        </w:rPr>
        <w:t xml:space="preserve"> IV</w:t>
      </w:r>
      <w:r w:rsidRPr="00E45D63">
        <w:rPr>
          <w:rFonts w:ascii="Sylfaen" w:hAnsi="Sylfaen"/>
          <w:color w:val="000000"/>
          <w:shd w:val="clear" w:color="auto" w:fill="FFFFFF"/>
          <w:lang w:val="ka-GE"/>
        </w:rPr>
        <w:t>ვთხოვოთ მოსწავლეებს წარმოადგინონ ახალი ტერმინი თუ ფრაზა  არალინგვისტური გამოსახვის მეთოდის გამოყენებით</w:t>
      </w:r>
      <w:r w:rsidRPr="00E45D63">
        <w:rPr>
          <w:rFonts w:ascii="Sylfaen" w:hAnsi="Sylfaen"/>
          <w:color w:val="000000"/>
          <w:shd w:val="clear" w:color="auto" w:fill="FFFFFF"/>
          <w:lang w:val="ka-GE"/>
        </w:rPr>
        <w:br/>
      </w:r>
      <w:r w:rsidRPr="00E45D63">
        <w:rPr>
          <w:rFonts w:ascii="Sylfaen" w:hAnsi="Sylfaen"/>
          <w:color w:val="000000"/>
          <w:shd w:val="clear" w:color="auto" w:fill="FFFFFF"/>
        </w:rPr>
        <w:br/>
      </w:r>
      <w:r w:rsidRPr="00E45D63">
        <w:rPr>
          <w:rFonts w:ascii="Sylfaen" w:hAnsi="Sylfaen"/>
          <w:b/>
          <w:bCs/>
          <w:color w:val="000000"/>
          <w:u w:val="single"/>
          <w:shd w:val="clear" w:color="auto" w:fill="FFFFFF"/>
          <w:lang w:val="ka-GE"/>
        </w:rPr>
        <w:t xml:space="preserve">საფეხური </w:t>
      </w:r>
      <w:r w:rsidRPr="00E45D63">
        <w:rPr>
          <w:rFonts w:ascii="Sylfaen" w:hAnsi="Sylfaen"/>
          <w:b/>
          <w:bCs/>
          <w:color w:val="000000"/>
          <w:u w:val="single"/>
          <w:shd w:val="clear" w:color="auto" w:fill="FFFFFF"/>
        </w:rPr>
        <w:t xml:space="preserve">  V</w:t>
      </w:r>
      <w:r w:rsidRPr="00E45D63">
        <w:rPr>
          <w:rFonts w:ascii="Sylfaen" w:hAnsi="Sylfaen"/>
          <w:color w:val="000000"/>
          <w:shd w:val="clear" w:color="auto" w:fill="FFFFFF"/>
          <w:lang w:val="ka-GE"/>
        </w:rPr>
        <w:t>პერიოდულად ვთხოვოთ მოსწავლეებს  შეამოწმონ, თუ რამდენად ზუსტია  მათ მიერ წარმოდგენილი ახალი ფრაზისა და ტერმინის ახსნა, აღწერა  და არალინგვისტური  ფორმით მიწოდება.</w:t>
      </w:r>
    </w:p>
    <w:p w:rsidR="00F7019C" w:rsidRDefault="00DF3A24" w:rsidP="003F00A9">
      <w:pPr>
        <w:ind w:left="-426" w:firstLine="1146"/>
        <w:jc w:val="both"/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</w:pPr>
      <w:proofErr w:type="spellStart"/>
      <w:r>
        <w:rPr>
          <w:rFonts w:ascii="Sylfaen" w:hAnsi="Sylfaen"/>
          <w:color w:val="000000"/>
          <w:sz w:val="23"/>
          <w:szCs w:val="23"/>
          <w:shd w:val="clear" w:color="auto" w:fill="FFFFFF"/>
        </w:rPr>
        <w:t>სპეციალისტთა</w:t>
      </w:r>
      <w:proofErr w:type="spellEnd"/>
      <w:r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000000"/>
          <w:sz w:val="23"/>
          <w:szCs w:val="23"/>
          <w:shd w:val="clear" w:color="auto" w:fill="FFFFFF"/>
        </w:rPr>
        <w:t>განმარტებით</w:t>
      </w:r>
      <w:proofErr w:type="spellEnd"/>
      <w:r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ylfaen" w:hAnsi="Sylfaen"/>
          <w:color w:val="000000"/>
          <w:sz w:val="23"/>
          <w:szCs w:val="23"/>
          <w:shd w:val="clear" w:color="auto" w:fill="FFFFFF"/>
        </w:rPr>
        <w:t>მოტივაცია</w:t>
      </w:r>
      <w:proofErr w:type="spellEnd"/>
      <w:r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000000"/>
          <w:sz w:val="23"/>
          <w:szCs w:val="23"/>
          <w:shd w:val="clear" w:color="auto" w:fill="FFFFFF"/>
        </w:rPr>
        <w:t>ქცევის</w:t>
      </w:r>
      <w:proofErr w:type="spellEnd"/>
      <w:r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000000"/>
          <w:sz w:val="23"/>
          <w:szCs w:val="23"/>
          <w:shd w:val="clear" w:color="auto" w:fill="FFFFFF"/>
        </w:rPr>
        <w:t>ფსიქოლოგიური</w:t>
      </w:r>
      <w:proofErr w:type="spellEnd"/>
      <w:r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000000"/>
          <w:sz w:val="23"/>
          <w:szCs w:val="23"/>
          <w:shd w:val="clear" w:color="auto" w:fill="FFFFFF"/>
        </w:rPr>
        <w:t>საფუძველია</w:t>
      </w:r>
      <w:proofErr w:type="spellEnd"/>
      <w:r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Sylfaen" w:hAnsi="Sylfaen"/>
          <w:color w:val="000000"/>
          <w:sz w:val="23"/>
          <w:szCs w:val="23"/>
          <w:shd w:val="clear" w:color="auto" w:fill="FFFFFF"/>
        </w:rPr>
        <w:t>რაც</w:t>
      </w:r>
      <w:proofErr w:type="spellEnd"/>
      <w:r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000000"/>
          <w:sz w:val="23"/>
          <w:szCs w:val="23"/>
          <w:shd w:val="clear" w:color="auto" w:fill="FFFFFF"/>
        </w:rPr>
        <w:t>მეტად</w:t>
      </w:r>
      <w:proofErr w:type="spellEnd"/>
      <w:r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000000"/>
          <w:sz w:val="23"/>
          <w:szCs w:val="23"/>
          <w:shd w:val="clear" w:color="auto" w:fill="FFFFFF"/>
        </w:rPr>
        <w:t>მოტივირებულნი</w:t>
      </w:r>
      <w:proofErr w:type="spellEnd"/>
      <w:r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000000"/>
          <w:sz w:val="23"/>
          <w:szCs w:val="23"/>
          <w:shd w:val="clear" w:color="auto" w:fill="FFFFFF"/>
        </w:rPr>
        <w:t>არიან</w:t>
      </w:r>
      <w:proofErr w:type="spellEnd"/>
      <w:r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000000"/>
          <w:sz w:val="23"/>
          <w:szCs w:val="23"/>
          <w:shd w:val="clear" w:color="auto" w:fill="FFFFFF"/>
        </w:rPr>
        <w:t>მოსწავლეები</w:t>
      </w:r>
      <w:proofErr w:type="spellEnd"/>
      <w:r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ylfaen" w:hAnsi="Sylfaen"/>
          <w:color w:val="000000"/>
          <w:sz w:val="23"/>
          <w:szCs w:val="23"/>
          <w:shd w:val="clear" w:color="auto" w:fill="FFFFFF"/>
        </w:rPr>
        <w:t>მით</w:t>
      </w:r>
      <w:proofErr w:type="spellEnd"/>
      <w:r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000000"/>
          <w:sz w:val="23"/>
          <w:szCs w:val="23"/>
          <w:shd w:val="clear" w:color="auto" w:fill="FFFFFF"/>
        </w:rPr>
        <w:t>მაღალია</w:t>
      </w:r>
      <w:proofErr w:type="spellEnd"/>
      <w:r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000000"/>
          <w:sz w:val="23"/>
          <w:szCs w:val="23"/>
          <w:shd w:val="clear" w:color="auto" w:fill="FFFFFF"/>
        </w:rPr>
        <w:t>სწავლის</w:t>
      </w:r>
      <w:proofErr w:type="spellEnd"/>
      <w:r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000000"/>
          <w:sz w:val="23"/>
          <w:szCs w:val="23"/>
          <w:shd w:val="clear" w:color="auto" w:fill="FFFFFF"/>
        </w:rPr>
        <w:t>ხარისხი</w:t>
      </w:r>
      <w:proofErr w:type="spellEnd"/>
      <w:r w:rsidR="00F91E01">
        <w:rPr>
          <w:rFonts w:ascii="Sylfaen" w:hAnsi="Sylfaen"/>
          <w:color w:val="000000"/>
          <w:sz w:val="23"/>
          <w:szCs w:val="23"/>
          <w:shd w:val="clear" w:color="auto" w:fill="FFFFFF"/>
        </w:rPr>
        <w:t>.</w:t>
      </w:r>
      <w:r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000000"/>
          <w:sz w:val="23"/>
          <w:szCs w:val="23"/>
          <w:shd w:val="clear" w:color="auto" w:fill="FFFFFF"/>
        </w:rPr>
        <w:t>როდესაც</w:t>
      </w:r>
      <w:proofErr w:type="spellEnd"/>
      <w:r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000000"/>
          <w:sz w:val="23"/>
          <w:szCs w:val="23"/>
          <w:shd w:val="clear" w:color="auto" w:fill="FFFFFF"/>
        </w:rPr>
        <w:t>მოტივაცია</w:t>
      </w:r>
      <w:proofErr w:type="spellEnd"/>
      <w:r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000000"/>
          <w:sz w:val="23"/>
          <w:szCs w:val="23"/>
          <w:shd w:val="clear" w:color="auto" w:fill="FFFFFF"/>
        </w:rPr>
        <w:t>სუსტია</w:t>
      </w:r>
      <w:proofErr w:type="spellEnd"/>
      <w:r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ylfaen" w:hAnsi="Sylfaen"/>
          <w:color w:val="000000"/>
          <w:sz w:val="23"/>
          <w:szCs w:val="23"/>
          <w:shd w:val="clear" w:color="auto" w:fill="FFFFFF"/>
        </w:rPr>
        <w:t>სწავლის</w:t>
      </w:r>
      <w:proofErr w:type="spellEnd"/>
      <w:r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000000"/>
          <w:sz w:val="23"/>
          <w:szCs w:val="23"/>
          <w:shd w:val="clear" w:color="auto" w:fill="FFFFFF"/>
        </w:rPr>
        <w:t>ხარისხიც</w:t>
      </w:r>
      <w:proofErr w:type="spellEnd"/>
      <w:r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000000"/>
          <w:sz w:val="23"/>
          <w:szCs w:val="23"/>
          <w:shd w:val="clear" w:color="auto" w:fill="FFFFFF"/>
        </w:rPr>
        <w:t>იკლებს</w:t>
      </w:r>
      <w:proofErr w:type="spellEnd"/>
      <w:r>
        <w:rPr>
          <w:rFonts w:ascii="Sylfaen" w:hAnsi="Sylfaen"/>
          <w:color w:val="000000"/>
          <w:sz w:val="23"/>
          <w:szCs w:val="23"/>
          <w:shd w:val="clear" w:color="auto" w:fill="FFFFFF"/>
        </w:rPr>
        <w:t>.</w:t>
      </w:r>
    </w:p>
    <w:p w:rsidR="0090498D" w:rsidRPr="005D1BFC" w:rsidRDefault="00F91E01" w:rsidP="003F00A9">
      <w:pPr>
        <w:pStyle w:val="ListParagraph"/>
        <w:ind w:left="-284"/>
        <w:jc w:val="both"/>
        <w:rPr>
          <w:rFonts w:ascii="Sylfaen" w:hAnsi="Sylfaen"/>
          <w:lang w:val="ka-GE"/>
        </w:rPr>
      </w:pPr>
      <w:r w:rsidRPr="002161E6">
        <w:rPr>
          <w:rFonts w:ascii="Sylfaen" w:hAnsi="Sylfaen"/>
          <w:color w:val="000000" w:themeColor="text1"/>
          <w:sz w:val="23"/>
          <w:szCs w:val="23"/>
          <w:shd w:val="clear" w:color="auto" w:fill="FFFFFF"/>
          <w:lang w:val="ka-GE"/>
        </w:rPr>
        <w:t>ვფიქრ</w:t>
      </w:r>
      <w:r w:rsidR="0097505B" w:rsidRPr="002161E6">
        <w:rPr>
          <w:rFonts w:ascii="Sylfaen" w:hAnsi="Sylfaen"/>
          <w:color w:val="000000" w:themeColor="text1"/>
          <w:sz w:val="23"/>
          <w:szCs w:val="23"/>
          <w:shd w:val="clear" w:color="auto" w:fill="FFFFFF"/>
          <w:lang w:val="ka-GE"/>
        </w:rPr>
        <w:t>ობ</w:t>
      </w:r>
      <w:r w:rsidR="00F7019C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, რომ    მრავალფეროვანი </w:t>
      </w:r>
      <w:r w:rsidRPr="002161E6">
        <w:rPr>
          <w:rFonts w:ascii="Sylfaen" w:hAnsi="Sylfaen"/>
          <w:color w:val="000000" w:themeColor="text1"/>
          <w:sz w:val="23"/>
          <w:szCs w:val="23"/>
          <w:shd w:val="clear" w:color="auto" w:fill="FFFFFF"/>
          <w:lang w:val="ka-GE"/>
        </w:rPr>
        <w:t>აქტივობა</w:t>
      </w:r>
      <w:r w:rsidR="002161E6">
        <w:rPr>
          <w:rFonts w:ascii="Sylfaen" w:hAnsi="Sylfaen"/>
          <w:color w:val="FF0000"/>
          <w:sz w:val="23"/>
          <w:szCs w:val="23"/>
          <w:shd w:val="clear" w:color="auto" w:fill="FFFFFF"/>
        </w:rPr>
        <w:t xml:space="preserve"> </w:t>
      </w:r>
      <w:r w:rsidR="00F7019C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>და</w:t>
      </w:r>
      <w:r w:rsidR="0097505B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>,</w:t>
      </w:r>
      <w:r w:rsidR="00F7019C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 მათ შორის ელექტრონული სასწავლო რესურსი</w:t>
      </w:r>
      <w:r w:rsidR="0097505B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>,</w:t>
      </w:r>
      <w:r w:rsidR="00F7019C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 მოტივაციის ამაღლების ერთ -ერთი საუკეთესო საშუალებაა</w:t>
      </w:r>
      <w:r w:rsidR="0097505B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>.</w:t>
      </w:r>
      <w:r w:rsidR="00F7019C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 ამიტომ კონკრეტული პრობლემის გადასაჭრელად ( ცნებებისა და ტერმინების ათვისება)   </w:t>
      </w:r>
      <w:r w:rsidR="00F7019C" w:rsidRPr="002161E6">
        <w:rPr>
          <w:rFonts w:ascii="Sylfaen" w:hAnsi="Sylfaen"/>
          <w:color w:val="000000" w:themeColor="text1"/>
          <w:sz w:val="23"/>
          <w:szCs w:val="23"/>
          <w:shd w:val="clear" w:color="auto" w:fill="FFFFFF"/>
          <w:lang w:val="ka-GE"/>
        </w:rPr>
        <w:t>დაწყებით</w:t>
      </w:r>
      <w:r w:rsidR="0097505B" w:rsidRPr="002161E6">
        <w:rPr>
          <w:rFonts w:ascii="Sylfaen" w:hAnsi="Sylfaen"/>
          <w:color w:val="000000" w:themeColor="text1"/>
          <w:sz w:val="23"/>
          <w:szCs w:val="23"/>
          <w:shd w:val="clear" w:color="auto" w:fill="FFFFFF"/>
          <w:lang w:val="ka-GE"/>
        </w:rPr>
        <w:t>ი საფეხურის მოსწავლეებს</w:t>
      </w:r>
      <w:r w:rsidR="002161E6">
        <w:rPr>
          <w:rFonts w:ascii="Sylfaen" w:hAnsi="Sylfaen"/>
          <w:color w:val="000000" w:themeColor="text1"/>
          <w:sz w:val="23"/>
          <w:szCs w:val="23"/>
          <w:shd w:val="clear" w:color="auto" w:fill="FFFFFF"/>
        </w:rPr>
        <w:t xml:space="preserve"> ( V</w:t>
      </w:r>
      <w:r w:rsidR="00F7019C" w:rsidRPr="0097505B">
        <w:rPr>
          <w:rFonts w:ascii="Sylfaen" w:hAnsi="Sylfaen"/>
          <w:color w:val="FF0000"/>
          <w:sz w:val="23"/>
          <w:szCs w:val="23"/>
          <w:shd w:val="clear" w:color="auto" w:fill="FFFFFF"/>
          <w:lang w:val="ka-GE"/>
        </w:rPr>
        <w:t xml:space="preserve"> </w:t>
      </w:r>
      <w:r w:rsidR="002161E6">
        <w:rPr>
          <w:rFonts w:ascii="Sylfaen" w:hAnsi="Sylfaen"/>
          <w:color w:val="FF0000"/>
          <w:sz w:val="23"/>
          <w:szCs w:val="23"/>
          <w:shd w:val="clear" w:color="auto" w:fill="FFFFFF"/>
        </w:rPr>
        <w:t xml:space="preserve">  </w:t>
      </w:r>
      <w:proofErr w:type="spellStart"/>
      <w:r w:rsidR="002161E6" w:rsidRPr="002161E6">
        <w:rPr>
          <w:rFonts w:ascii="Sylfaen" w:hAnsi="Sylfaen"/>
          <w:color w:val="000000" w:themeColor="text1"/>
          <w:sz w:val="23"/>
          <w:szCs w:val="23"/>
          <w:shd w:val="clear" w:color="auto" w:fill="FFFFFF"/>
        </w:rPr>
        <w:t>კლასი</w:t>
      </w:r>
      <w:proofErr w:type="spellEnd"/>
      <w:r w:rsidR="002161E6" w:rsidRPr="002161E6">
        <w:rPr>
          <w:rFonts w:ascii="Sylfaen" w:hAnsi="Sylfaen"/>
          <w:color w:val="000000" w:themeColor="text1"/>
          <w:sz w:val="23"/>
          <w:szCs w:val="23"/>
          <w:shd w:val="clear" w:color="auto" w:fill="FFFFFF"/>
        </w:rPr>
        <w:t>)</w:t>
      </w:r>
      <w:r w:rsidR="002161E6">
        <w:rPr>
          <w:rFonts w:ascii="Sylfaen" w:hAnsi="Sylfaen"/>
          <w:color w:val="FF0000"/>
          <w:sz w:val="23"/>
          <w:szCs w:val="23"/>
          <w:shd w:val="clear" w:color="auto" w:fill="FFFFFF"/>
        </w:rPr>
        <w:t xml:space="preserve"> </w:t>
      </w:r>
      <w:r w:rsidR="00F7019C" w:rsidRPr="002161E6">
        <w:rPr>
          <w:rFonts w:ascii="Sylfaen" w:hAnsi="Sylfaen"/>
          <w:color w:val="000000" w:themeColor="text1"/>
          <w:sz w:val="23"/>
          <w:szCs w:val="23"/>
          <w:shd w:val="clear" w:color="auto" w:fill="FFFFFF"/>
          <w:lang w:val="ka-GE"/>
        </w:rPr>
        <w:t xml:space="preserve">შევთავაზე </w:t>
      </w:r>
      <w:r w:rsidR="00F7019C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ელექტრონული სასწავლო რესურსი </w:t>
      </w:r>
      <w:r w:rsidR="0090498D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 .</w:t>
      </w:r>
    </w:p>
    <w:p w:rsidR="0090498D" w:rsidRPr="005D1BFC" w:rsidRDefault="0090498D" w:rsidP="003F00A9">
      <w:pPr>
        <w:spacing w:before="240" w:line="240" w:lineRule="auto"/>
        <w:ind w:left="142" w:hanging="426"/>
        <w:jc w:val="both"/>
        <w:rPr>
          <w:rFonts w:ascii="Sylfaen" w:hAnsi="Sylfaen"/>
          <w:lang w:val="ka-GE"/>
        </w:rPr>
      </w:pPr>
      <w:r w:rsidRPr="001943DA">
        <w:rPr>
          <w:rFonts w:ascii="Sylfaen" w:hAnsi="Sylfaen"/>
          <w:b/>
          <w:lang w:val="ka-GE"/>
        </w:rPr>
        <w:t>რესურსის შექმნის მიზანი:</w:t>
      </w:r>
      <w:r w:rsidRPr="005D1BFC">
        <w:rPr>
          <w:rFonts w:ascii="Sylfaen" w:hAnsi="Sylfaen"/>
          <w:lang w:val="ka-GE"/>
        </w:rPr>
        <w:t xml:space="preserve"> ისტორიული ტერმინოლოგიის შესწავლა ხალისით.</w:t>
      </w:r>
    </w:p>
    <w:p w:rsidR="0090498D" w:rsidRPr="005D1BFC" w:rsidRDefault="0090498D" w:rsidP="003F00A9">
      <w:pPr>
        <w:ind w:left="-426" w:hanging="142"/>
        <w:jc w:val="both"/>
        <w:rPr>
          <w:rFonts w:ascii="Sylfaen" w:hAnsi="Sylfaen"/>
          <w:lang w:val="ka-GE"/>
        </w:rPr>
      </w:pPr>
      <w:r w:rsidRPr="0090498D">
        <w:rPr>
          <w:rFonts w:ascii="Sylfaen" w:hAnsi="Sylfaen"/>
          <w:b/>
          <w:lang w:val="ka-GE"/>
        </w:rPr>
        <w:t>ელექტრონული რესურსის ინსტრუქცია:</w:t>
      </w:r>
      <w:r w:rsidRPr="005D1BFC">
        <w:rPr>
          <w:rFonts w:ascii="Sylfaen" w:hAnsi="Sylfaen"/>
          <w:lang w:val="ka-GE"/>
        </w:rPr>
        <w:t xml:space="preserve">   ეკრანზე  არეულადაა დალაგებული ისტორიული ტერმინები და გამნარტებები. მაუსის დაწკაპებით უნდა გადააადგილოთ ისტორიული ტერმინი შესაბამის განმარტებასთან</w:t>
      </w:r>
      <w:r w:rsidR="0097505B">
        <w:rPr>
          <w:rFonts w:ascii="Sylfaen" w:hAnsi="Sylfaen"/>
          <w:lang w:val="ka-GE"/>
        </w:rPr>
        <w:t>.</w:t>
      </w:r>
      <w:r w:rsidRPr="005D1BFC">
        <w:rPr>
          <w:rFonts w:ascii="Sylfaen" w:hAnsi="Sylfaen"/>
          <w:lang w:val="ka-GE"/>
        </w:rPr>
        <w:t xml:space="preserve">  სწორი პასუხის შემთხვევაში  წყვილი ეკრანიდან გაქრება.  ტერმინისა და განმარტების არასწორად მიბმის შემთხვევაში ჩარჩო გაწითლდება. მაუსის ღილაკზე ორჯერ დაწკაპებით არასწორად მიბმული ტერმინი და განმარტება ერთმანეთს და</w:t>
      </w:r>
      <w:r w:rsidR="0097505B" w:rsidRPr="002161E6">
        <w:rPr>
          <w:rFonts w:ascii="Sylfaen" w:hAnsi="Sylfaen"/>
          <w:color w:val="000000" w:themeColor="text1"/>
          <w:lang w:val="ka-GE"/>
        </w:rPr>
        <w:t>ს</w:t>
      </w:r>
      <w:r w:rsidRPr="005D1BFC">
        <w:rPr>
          <w:rFonts w:ascii="Sylfaen" w:hAnsi="Sylfaen"/>
          <w:lang w:val="ka-GE"/>
        </w:rPr>
        <w:t>ცილდება და თქვენ შეძლებთ  მათ გადაადგილებას მანამ</w:t>
      </w:r>
      <w:r w:rsidR="00F40AB4">
        <w:rPr>
          <w:rFonts w:ascii="Sylfaen" w:hAnsi="Sylfaen"/>
          <w:lang w:val="ka-GE"/>
        </w:rPr>
        <w:t xml:space="preserve"> , </w:t>
      </w:r>
      <w:r w:rsidRPr="005D1BFC">
        <w:rPr>
          <w:rFonts w:ascii="Sylfaen" w:hAnsi="Sylfaen"/>
          <w:lang w:val="ka-GE"/>
        </w:rPr>
        <w:t>სანამ არ მიხვალთ სწორ პასუხამდე.გისურვებთ წარმატებას!</w:t>
      </w:r>
    </w:p>
    <w:p w:rsidR="005B1BB4" w:rsidRDefault="0090498D" w:rsidP="003F00A9">
      <w:pPr>
        <w:jc w:val="both"/>
        <w:rPr>
          <w:rFonts w:ascii="Sylfaen" w:hAnsi="Sylfaen"/>
          <w:lang w:val="ka-GE"/>
        </w:rPr>
      </w:pPr>
      <w:r w:rsidRPr="005D1BFC">
        <w:rPr>
          <w:rFonts w:ascii="Sylfaen" w:hAnsi="Sylfaen"/>
          <w:lang w:val="ka-GE"/>
        </w:rPr>
        <w:t>ჩემ მიერ შექმნილი ელექტრონული რესურსი შეესაბამება</w:t>
      </w:r>
      <w:r w:rsidRPr="005D1BFC">
        <w:rPr>
          <w:rFonts w:ascii="Sylfaen" w:hAnsi="Sylfaen"/>
        </w:rPr>
        <w:t xml:space="preserve">  </w:t>
      </w:r>
      <w:proofErr w:type="spellStart"/>
      <w:r w:rsidRPr="005D1BFC">
        <w:rPr>
          <w:rFonts w:ascii="Sylfaen" w:hAnsi="Sylfaen"/>
        </w:rPr>
        <w:t>ეროვნული</w:t>
      </w:r>
      <w:proofErr w:type="spellEnd"/>
      <w:r w:rsidRPr="005D1BFC">
        <w:rPr>
          <w:rFonts w:ascii="Sylfaen" w:hAnsi="Sylfaen"/>
        </w:rPr>
        <w:t xml:space="preserve"> </w:t>
      </w:r>
      <w:proofErr w:type="spellStart"/>
      <w:r w:rsidRPr="005D1BFC">
        <w:rPr>
          <w:rFonts w:ascii="Sylfaen" w:hAnsi="Sylfaen"/>
        </w:rPr>
        <w:t>სასწავლო</w:t>
      </w:r>
      <w:proofErr w:type="spellEnd"/>
      <w:r w:rsidRPr="005D1BFC">
        <w:rPr>
          <w:rFonts w:ascii="Sylfaen" w:hAnsi="Sylfaen"/>
        </w:rPr>
        <w:t xml:space="preserve"> </w:t>
      </w:r>
      <w:proofErr w:type="spellStart"/>
      <w:r w:rsidRPr="005D1BFC">
        <w:rPr>
          <w:rFonts w:ascii="Sylfaen" w:hAnsi="Sylfaen"/>
        </w:rPr>
        <w:t>გეგმით</w:t>
      </w:r>
      <w:proofErr w:type="spellEnd"/>
      <w:r w:rsidRPr="005D1BFC">
        <w:rPr>
          <w:rFonts w:ascii="Sylfaen" w:hAnsi="Sylfaen"/>
        </w:rPr>
        <w:t xml:space="preserve"> </w:t>
      </w:r>
      <w:proofErr w:type="spellStart"/>
      <w:r w:rsidRPr="005D1BFC">
        <w:rPr>
          <w:rFonts w:ascii="Sylfaen" w:hAnsi="Sylfaen"/>
        </w:rPr>
        <w:t>განსაზღვრულ</w:t>
      </w:r>
      <w:proofErr w:type="spellEnd"/>
      <w:r w:rsidRPr="005D1BFC">
        <w:rPr>
          <w:rFonts w:ascii="Sylfaen" w:hAnsi="Sylfaen"/>
        </w:rPr>
        <w:t xml:space="preserve"> </w:t>
      </w:r>
      <w:r w:rsidR="00F40AB4">
        <w:rPr>
          <w:rFonts w:ascii="Sylfaen" w:hAnsi="Sylfaen"/>
          <w:lang w:val="ka-GE"/>
        </w:rPr>
        <w:t xml:space="preserve"> სწავლა-სწავლების მიზნებსა და საგანმანათლებლო პრინციპებს. კერძოდ, დაწყებითი საფეხურის </w:t>
      </w:r>
      <w:r w:rsidR="005B1BB4">
        <w:rPr>
          <w:rFonts w:ascii="Sylfaen" w:hAnsi="Sylfaen"/>
          <w:lang w:val="ka-GE"/>
        </w:rPr>
        <w:t>მისიას, რომლიც ითვალისწინებს შემდეგს:</w:t>
      </w:r>
    </w:p>
    <w:p w:rsidR="005B1BB4" w:rsidRDefault="005B1BB4" w:rsidP="003F00A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ა) საგანთა თანმიმდევრული სწავლა</w:t>
      </w:r>
      <w:r w:rsidR="0097505B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>სწავლების გზით მოსწავლის გონებრივი, ფიზიკური, ემოციური და სოციალური  განვითარების ხელშეწყობა.</w:t>
      </w:r>
    </w:p>
    <w:p w:rsidR="005B1BB4" w:rsidRDefault="005B1BB4" w:rsidP="003F00A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ბ)საბაზისო უნარების- წიგნიერებისა და რაოდენობრივი  წიგნიერების განვითარების ხელშეწყობა:</w:t>
      </w:r>
    </w:p>
    <w:p w:rsidR="005B1BB4" w:rsidRDefault="005B1BB4" w:rsidP="003F00A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გ)სასკოლო გარემოსა და სწავლის მიმართ დადებითი დამოკიდებულების ჩამოყალიბება, ცნობისმოყვარეობის ცოდნისმოყვარეობაში გადაზრდა და მოსწავლის მომზადებასაბაზო საფეხურისათვის</w:t>
      </w:r>
      <w:r w:rsidR="00E132EE">
        <w:rPr>
          <w:rFonts w:ascii="Sylfaen" w:hAnsi="Sylfaen"/>
          <w:lang w:val="ka-GE"/>
        </w:rPr>
        <w:t>.</w:t>
      </w:r>
    </w:p>
    <w:p w:rsidR="0090498D" w:rsidRPr="00DC6810" w:rsidRDefault="00FD6C40" w:rsidP="003F00A9">
      <w:pPr>
        <w:jc w:val="both"/>
        <w:rPr>
          <w:rFonts w:ascii="Sylfaen" w:hAnsi="Sylfaen"/>
        </w:rPr>
      </w:pPr>
      <w:r>
        <w:rPr>
          <w:rFonts w:ascii="Sylfaen" w:hAnsi="Sylfae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29.7pt;margin-top:23.55pt;width:31.5pt;height:0;flip:x;z-index:251658240" o:connectortype="straight" strokeweight="2.25pt"/>
        </w:pict>
      </w:r>
      <w:r w:rsidR="0090498D" w:rsidRPr="005D1BFC">
        <w:rPr>
          <w:rFonts w:ascii="Sylfaen" w:hAnsi="Sylfaen"/>
          <w:lang w:val="ka-GE"/>
        </w:rPr>
        <w:t xml:space="preserve">ელექტრონული რესურსი გამოვიყენე </w:t>
      </w:r>
      <w:r w:rsidR="00890459">
        <w:rPr>
          <w:rFonts w:ascii="Sylfaen" w:hAnsi="Sylfaen"/>
        </w:rPr>
        <w:t xml:space="preserve"> V</w:t>
      </w:r>
      <w:r w:rsidR="0097505B">
        <w:rPr>
          <w:rFonts w:ascii="Sylfaen" w:hAnsi="Sylfaen"/>
          <w:lang w:val="ka-GE"/>
        </w:rPr>
        <w:t>კლასთან</w:t>
      </w:r>
      <w:r w:rsidR="0090498D" w:rsidRPr="005D1BFC">
        <w:rPr>
          <w:rFonts w:ascii="Sylfaen" w:hAnsi="Sylfaen"/>
          <w:lang w:val="ka-GE"/>
        </w:rPr>
        <w:t xml:space="preserve"> საგაკვეთილო პროცესში</w:t>
      </w:r>
      <w:r w:rsidR="0097505B">
        <w:rPr>
          <w:rFonts w:ascii="Sylfaen" w:hAnsi="Sylfaen"/>
          <w:lang w:val="ka-GE"/>
        </w:rPr>
        <w:t xml:space="preserve">, </w:t>
      </w:r>
      <w:r w:rsidR="0097505B" w:rsidRPr="002161E6">
        <w:rPr>
          <w:rFonts w:ascii="Sylfaen" w:hAnsi="Sylfaen"/>
          <w:color w:val="000000" w:themeColor="text1"/>
          <w:lang w:val="ka-GE"/>
        </w:rPr>
        <w:t xml:space="preserve">რომელიც </w:t>
      </w:r>
      <w:r w:rsidR="0090498D" w:rsidRPr="002161E6">
        <w:rPr>
          <w:rFonts w:ascii="Sylfaen" w:hAnsi="Sylfaen"/>
          <w:color w:val="000000" w:themeColor="text1"/>
          <w:lang w:val="ka-GE"/>
        </w:rPr>
        <w:t>ინფორმატიკის</w:t>
      </w:r>
      <w:r w:rsidR="0090498D" w:rsidRPr="0097505B">
        <w:rPr>
          <w:rFonts w:ascii="Sylfaen" w:hAnsi="Sylfaen"/>
          <w:color w:val="FF0000"/>
          <w:lang w:val="ka-GE"/>
        </w:rPr>
        <w:t xml:space="preserve"> </w:t>
      </w:r>
      <w:r w:rsidR="0090498D" w:rsidRPr="002161E6">
        <w:rPr>
          <w:rFonts w:ascii="Sylfaen" w:hAnsi="Sylfaen"/>
          <w:color w:val="000000" w:themeColor="text1"/>
          <w:lang w:val="ka-GE"/>
        </w:rPr>
        <w:t xml:space="preserve">კაბინეტში </w:t>
      </w:r>
      <w:r w:rsidR="0097505B" w:rsidRPr="002161E6">
        <w:rPr>
          <w:rFonts w:ascii="Sylfaen" w:hAnsi="Sylfaen"/>
          <w:color w:val="000000" w:themeColor="text1"/>
          <w:lang w:val="ka-GE"/>
        </w:rPr>
        <w:t>ჩატარდა.</w:t>
      </w:r>
      <w:r w:rsidR="00627334" w:rsidRPr="002161E6">
        <w:rPr>
          <w:rFonts w:ascii="Sylfaen" w:hAnsi="Sylfaen"/>
          <w:color w:val="000000" w:themeColor="text1"/>
          <w:lang w:val="ka-GE"/>
        </w:rPr>
        <w:t>ყველა მოსწავლეს</w:t>
      </w:r>
      <w:r w:rsidR="0090498D" w:rsidRPr="005D1BFC">
        <w:rPr>
          <w:rFonts w:ascii="Sylfaen" w:hAnsi="Sylfaen"/>
          <w:lang w:val="ka-GE"/>
        </w:rPr>
        <w:t xml:space="preserve">  გადაუგზავნე რესურსი</w:t>
      </w:r>
      <w:r w:rsidR="0090498D" w:rsidRPr="005D1BFC">
        <w:rPr>
          <w:rFonts w:ascii="Sylfaen" w:hAnsi="Sylfaen"/>
        </w:rPr>
        <w:t xml:space="preserve">ს </w:t>
      </w:r>
      <w:r w:rsidR="00627334">
        <w:rPr>
          <w:rFonts w:ascii="Sylfaen" w:hAnsi="Sylfaen"/>
          <w:lang w:val="ka-GE"/>
        </w:rPr>
        <w:t xml:space="preserve"> ბმული</w:t>
      </w:r>
      <w:r w:rsidR="0090498D" w:rsidRPr="005D1BFC">
        <w:rPr>
          <w:rFonts w:ascii="Sylfaen" w:hAnsi="Sylfaen"/>
          <w:lang w:val="ka-GE"/>
        </w:rPr>
        <w:t xml:space="preserve"> შესაბამისი ინსტრუქციით,რომლის თანახმადაც მოსწავლეებს უნდა დაედგინათ შესაბამისობა ისტორიულ ტერმინსა და განმარტებას შორის</w:t>
      </w:r>
      <w:r w:rsidR="0090498D">
        <w:rPr>
          <w:rFonts w:ascii="Sylfaen" w:hAnsi="Sylfaen"/>
        </w:rPr>
        <w:t>.</w:t>
      </w:r>
    </w:p>
    <w:p w:rsidR="0090498D" w:rsidRPr="005D1BFC" w:rsidRDefault="0090498D" w:rsidP="003F00A9">
      <w:pPr>
        <w:spacing w:after="0"/>
        <w:jc w:val="both"/>
        <w:rPr>
          <w:rFonts w:ascii="Sylfaen" w:hAnsi="Sylfaen"/>
          <w:lang w:val="ka-GE"/>
        </w:rPr>
      </w:pPr>
      <w:r w:rsidRPr="005D1BFC">
        <w:rPr>
          <w:rFonts w:ascii="Sylfaen" w:hAnsi="Sylfaen"/>
          <w:lang w:val="ka-GE"/>
        </w:rPr>
        <w:t xml:space="preserve">ჩემ მიერ შექმნილი ელექტრონული რესურსი არის მრავალჯერადი გამოყენების და ხელს უწყობს სამიზნე ჯგუფის ჩართულობას (ყველა მოსწავლე მუშაობს ინდივიდუალურად) და  უვითარებს  </w:t>
      </w:r>
    </w:p>
    <w:p w:rsidR="0090498D" w:rsidRPr="005D1BFC" w:rsidRDefault="0090498D" w:rsidP="003F00A9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  <w:lang w:val="ka-GE"/>
        </w:rPr>
      </w:pPr>
      <w:r w:rsidRPr="005D1BFC">
        <w:rPr>
          <w:rFonts w:ascii="Sylfaen" w:hAnsi="Sylfaen"/>
          <w:lang w:val="ka-GE"/>
        </w:rPr>
        <w:t>ინდივიდუალური მუშაობი</w:t>
      </w:r>
      <w:r>
        <w:rPr>
          <w:rFonts w:ascii="Sylfaen" w:hAnsi="Sylfaen"/>
          <w:lang w:val="ka-GE"/>
        </w:rPr>
        <w:t>ს</w:t>
      </w:r>
      <w:r w:rsidR="00627334">
        <w:rPr>
          <w:rFonts w:ascii="Sylfaen" w:hAnsi="Sylfaen"/>
          <w:lang w:val="ka-GE"/>
        </w:rPr>
        <w:t>,</w:t>
      </w:r>
    </w:p>
    <w:p w:rsidR="0090498D" w:rsidRPr="005D1BFC" w:rsidRDefault="0090498D" w:rsidP="003F00A9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5D1BFC">
        <w:rPr>
          <w:rFonts w:ascii="Sylfaen" w:hAnsi="Sylfaen"/>
          <w:lang w:val="ka-GE"/>
        </w:rPr>
        <w:t>ლოგიკურად აზროვნები</w:t>
      </w:r>
      <w:r w:rsidR="00627334">
        <w:rPr>
          <w:rFonts w:ascii="Sylfaen" w:hAnsi="Sylfaen"/>
          <w:lang w:val="ka-GE"/>
        </w:rPr>
        <w:t>ს,</w:t>
      </w:r>
    </w:p>
    <w:p w:rsidR="0090498D" w:rsidRPr="005D1BFC" w:rsidRDefault="0090498D" w:rsidP="003F00A9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5D1BFC">
        <w:rPr>
          <w:rFonts w:ascii="Sylfaen" w:hAnsi="Sylfaen"/>
          <w:lang w:val="ka-GE"/>
        </w:rPr>
        <w:t xml:space="preserve">შესაბამისობის </w:t>
      </w:r>
      <w:r w:rsidR="00627334">
        <w:rPr>
          <w:rFonts w:ascii="Sylfaen" w:hAnsi="Sylfaen"/>
          <w:lang w:val="ka-GE"/>
        </w:rPr>
        <w:t>დადგენის,</w:t>
      </w:r>
    </w:p>
    <w:p w:rsidR="0090498D" w:rsidRDefault="0090498D" w:rsidP="003F00A9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5D1BFC">
        <w:rPr>
          <w:rFonts w:ascii="Sylfaen" w:hAnsi="Sylfaen"/>
          <w:lang w:val="ka-GE"/>
        </w:rPr>
        <w:t xml:space="preserve">ადეკვატურად </w:t>
      </w:r>
      <w:r w:rsidR="00627334">
        <w:rPr>
          <w:rFonts w:ascii="Sylfaen" w:hAnsi="Sylfaen"/>
          <w:lang w:val="ka-GE"/>
        </w:rPr>
        <w:t>აღქმის</w:t>
      </w:r>
    </w:p>
    <w:p w:rsidR="00627334" w:rsidRDefault="00627334" w:rsidP="00627334">
      <w:pPr>
        <w:pStyle w:val="ListParagraph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უნარებს.</w:t>
      </w:r>
    </w:p>
    <w:p w:rsidR="00627334" w:rsidRPr="005D1BFC" w:rsidRDefault="00627334" w:rsidP="00627334">
      <w:pPr>
        <w:pStyle w:val="ListParagraph"/>
        <w:jc w:val="both"/>
        <w:rPr>
          <w:rFonts w:ascii="Sylfaen" w:hAnsi="Sylfaen"/>
          <w:lang w:val="ka-GE"/>
        </w:rPr>
      </w:pPr>
    </w:p>
    <w:p w:rsidR="0090498D" w:rsidRPr="003251F1" w:rsidRDefault="0090498D" w:rsidP="003F00A9">
      <w:pPr>
        <w:pStyle w:val="ListParagraph"/>
        <w:tabs>
          <w:tab w:val="left" w:pos="284"/>
          <w:tab w:val="left" w:pos="426"/>
          <w:tab w:val="left" w:pos="1134"/>
        </w:tabs>
        <w:ind w:left="90" w:firstLine="194"/>
        <w:jc w:val="both"/>
        <w:rPr>
          <w:rFonts w:ascii="Sylfaen" w:hAnsi="Sylfaen"/>
          <w:lang w:val="ka-GE"/>
        </w:rPr>
      </w:pPr>
      <w:r w:rsidRPr="005D1BFC">
        <w:rPr>
          <w:rFonts w:ascii="Sylfaen" w:hAnsi="Sylfaen"/>
          <w:lang w:val="ka-GE"/>
        </w:rPr>
        <w:t xml:space="preserve">საგაკვეთილო პროცესში ამ რესურსის გამოყენება იყო </w:t>
      </w:r>
      <w:r w:rsidR="00627334" w:rsidRPr="002161E6">
        <w:rPr>
          <w:rFonts w:ascii="Sylfaen" w:hAnsi="Sylfaen"/>
          <w:color w:val="000000" w:themeColor="text1"/>
          <w:lang w:val="ka-GE"/>
        </w:rPr>
        <w:t>გამართლებული</w:t>
      </w:r>
      <w:r w:rsidR="002161E6">
        <w:rPr>
          <w:rFonts w:ascii="Sylfaen" w:hAnsi="Sylfaen"/>
          <w:color w:val="FF0000"/>
          <w:lang w:val="ka-GE"/>
        </w:rPr>
        <w:t xml:space="preserve"> </w:t>
      </w:r>
      <w:r w:rsidRPr="005D1BFC">
        <w:rPr>
          <w:rFonts w:ascii="Sylfaen" w:hAnsi="Sylfaen"/>
          <w:lang w:val="ka-GE"/>
        </w:rPr>
        <w:t xml:space="preserve">იმიტომ,რომ  მუშაობის პროცესში თვალნათლივ დავინახე ყველა მოსწავლის მზაობა და ნათელი წარმოდგენა შემექმნა </w:t>
      </w:r>
      <w:r w:rsidR="00627334" w:rsidRPr="002161E6">
        <w:rPr>
          <w:rFonts w:ascii="Sylfaen" w:hAnsi="Sylfaen"/>
          <w:color w:val="000000" w:themeColor="text1"/>
          <w:lang w:val="ka-GE"/>
        </w:rPr>
        <w:t>მათ</w:t>
      </w:r>
      <w:r w:rsidR="002161E6" w:rsidRPr="002161E6">
        <w:rPr>
          <w:rFonts w:ascii="Sylfaen" w:hAnsi="Sylfaen"/>
          <w:color w:val="000000" w:themeColor="text1"/>
          <w:lang w:val="ka-GE"/>
        </w:rPr>
        <w:t xml:space="preserve"> </w:t>
      </w:r>
      <w:r w:rsidRPr="005D1BFC">
        <w:rPr>
          <w:rFonts w:ascii="Sylfaen" w:hAnsi="Sylfaen"/>
          <w:lang w:val="ka-GE"/>
        </w:rPr>
        <w:t>ცოდნაზე</w:t>
      </w:r>
      <w:r w:rsidRPr="003251F1">
        <w:rPr>
          <w:rFonts w:ascii="Sylfaen" w:hAnsi="Sylfaen"/>
          <w:lang w:val="ka-GE"/>
        </w:rPr>
        <w:t>.</w:t>
      </w:r>
    </w:p>
    <w:p w:rsidR="0090498D" w:rsidRPr="005D1BFC" w:rsidRDefault="002161E6" w:rsidP="003F00A9">
      <w:pPr>
        <w:pStyle w:val="ListParagraph"/>
        <w:tabs>
          <w:tab w:val="left" w:pos="284"/>
          <w:tab w:val="left" w:pos="426"/>
          <w:tab w:val="left" w:pos="1134"/>
        </w:tabs>
        <w:ind w:left="90" w:hanging="9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  <w:r w:rsidR="0090498D" w:rsidRPr="005D1BFC">
        <w:rPr>
          <w:rFonts w:ascii="Sylfaen" w:hAnsi="Sylfaen"/>
          <w:lang w:val="ka-GE"/>
        </w:rPr>
        <w:t>რესურსის გამოყენება მცირედი მოდიფიცირების შემთხვევაში შესაძლებელია საბაზო და საშუალო საფეხურის ყველა კლასსა და საგანში</w:t>
      </w:r>
      <w:r w:rsidR="00D02C72">
        <w:rPr>
          <w:rFonts w:ascii="Sylfaen" w:hAnsi="Sylfaen"/>
          <w:lang w:val="ka-GE"/>
        </w:rPr>
        <w:t>.</w:t>
      </w:r>
      <w:r w:rsidR="0090498D" w:rsidRPr="005D1BFC">
        <w:rPr>
          <w:rFonts w:ascii="Sylfaen" w:hAnsi="Sylfaen"/>
          <w:lang w:val="ka-GE"/>
        </w:rPr>
        <w:t xml:space="preserve"> კერძოდ,ისტორიული  ტერმინოლოგიის ნაცვლად შეიძლება ჩავწეროთ  ნებისმიერი საგნის ტერმინოლოგია და განმარტებები და ვთხოვოთ მოსწავლეებს შესაბამისობის დადგენა</w:t>
      </w:r>
      <w:r w:rsidR="00463BFE">
        <w:rPr>
          <w:rFonts w:ascii="Sylfaen" w:hAnsi="Sylfaen"/>
          <w:lang w:val="ka-GE"/>
        </w:rPr>
        <w:t xml:space="preserve">. </w:t>
      </w:r>
      <w:r w:rsidR="001A17DD">
        <w:rPr>
          <w:rFonts w:ascii="Sylfaen" w:hAnsi="Sylfaen"/>
          <w:lang w:val="ka-GE"/>
        </w:rPr>
        <w:t>უდა</w:t>
      </w:r>
      <w:r w:rsidR="003251F1" w:rsidRPr="002161E6">
        <w:rPr>
          <w:rFonts w:ascii="Sylfaen" w:hAnsi="Sylfaen"/>
          <w:color w:val="000000" w:themeColor="text1"/>
          <w:lang w:val="ka-GE"/>
        </w:rPr>
        <w:t>ვ</w:t>
      </w:r>
      <w:r w:rsidR="0090498D" w:rsidRPr="005D1BFC">
        <w:rPr>
          <w:rFonts w:ascii="Sylfaen" w:hAnsi="Sylfaen"/>
          <w:lang w:val="ka-GE"/>
        </w:rPr>
        <w:t>ოა, რომ საგნობრივი ცნებებისა და</w:t>
      </w:r>
      <w:r w:rsidR="0090498D" w:rsidRPr="002161E6">
        <w:rPr>
          <w:rFonts w:ascii="Sylfaen" w:hAnsi="Sylfaen"/>
          <w:color w:val="000000" w:themeColor="text1"/>
          <w:lang w:val="ka-GE"/>
        </w:rPr>
        <w:t xml:space="preserve"> ტერმინ</w:t>
      </w:r>
      <w:r w:rsidR="003251F1" w:rsidRPr="002161E6">
        <w:rPr>
          <w:rFonts w:ascii="Sylfaen" w:hAnsi="Sylfaen"/>
          <w:color w:val="000000" w:themeColor="text1"/>
          <w:lang w:val="ka-GE"/>
        </w:rPr>
        <w:t>ების</w:t>
      </w:r>
      <w:r w:rsidR="003251F1" w:rsidRPr="003251F1">
        <w:rPr>
          <w:rFonts w:ascii="Sylfaen" w:hAnsi="Sylfaen"/>
          <w:color w:val="FF0000"/>
          <w:lang w:val="ka-GE"/>
        </w:rPr>
        <w:t xml:space="preserve"> </w:t>
      </w:r>
      <w:r w:rsidR="0090498D" w:rsidRPr="005D1BFC">
        <w:rPr>
          <w:rFonts w:ascii="Sylfaen" w:hAnsi="Sylfaen"/>
          <w:lang w:val="ka-GE"/>
        </w:rPr>
        <w:t xml:space="preserve">ათვისების პრობლემა დგას </w:t>
      </w:r>
      <w:r w:rsidR="00E132EE">
        <w:rPr>
          <w:rFonts w:ascii="Sylfaen" w:hAnsi="Sylfaen"/>
          <w:lang w:val="ka-GE"/>
        </w:rPr>
        <w:t>მეტ</w:t>
      </w:r>
      <w:r w:rsidR="003251F1" w:rsidRPr="003251F1">
        <w:rPr>
          <w:rFonts w:ascii="Sylfaen" w:hAnsi="Sylfaen"/>
          <w:color w:val="FF0000"/>
          <w:lang w:val="ka-GE"/>
        </w:rPr>
        <w:t>-</w:t>
      </w:r>
      <w:r w:rsidR="0090498D" w:rsidRPr="005D1BFC">
        <w:rPr>
          <w:rFonts w:ascii="Sylfaen" w:hAnsi="Sylfaen"/>
          <w:lang w:val="ka-GE"/>
        </w:rPr>
        <w:t>ნაკლებად ყველა კლასსა და საგანში</w:t>
      </w:r>
      <w:r w:rsidR="003251F1">
        <w:rPr>
          <w:rFonts w:ascii="Sylfaen" w:hAnsi="Sylfaen"/>
          <w:lang w:val="ka-GE"/>
        </w:rPr>
        <w:t>.</w:t>
      </w:r>
      <w:r w:rsidR="0090498D" w:rsidRPr="005D1BFC">
        <w:rPr>
          <w:rFonts w:ascii="Sylfaen" w:hAnsi="Sylfaen"/>
          <w:lang w:val="ka-GE"/>
        </w:rPr>
        <w:t xml:space="preserve"> რესურსის ინსტრუქციის  შინაარსობრივი მხარის გამოყენება შესაძლებელია უცვლელად. .</w:t>
      </w:r>
    </w:p>
    <w:p w:rsidR="0090498D" w:rsidRPr="005D1BFC" w:rsidRDefault="0090498D" w:rsidP="003F00A9">
      <w:pPr>
        <w:pStyle w:val="ListParagraph"/>
        <w:tabs>
          <w:tab w:val="left" w:pos="284"/>
          <w:tab w:val="left" w:pos="426"/>
          <w:tab w:val="left" w:pos="1134"/>
        </w:tabs>
        <w:ind w:left="180" w:hanging="90"/>
        <w:jc w:val="both"/>
        <w:rPr>
          <w:rFonts w:ascii="Sylfaen" w:hAnsi="Sylfaen"/>
          <w:lang w:val="ka-GE"/>
        </w:rPr>
      </w:pPr>
      <w:r w:rsidRPr="005D1BFC">
        <w:rPr>
          <w:rFonts w:ascii="Sylfaen" w:hAnsi="Sylfaen"/>
          <w:lang w:val="ka-GE"/>
        </w:rPr>
        <w:t>რესურსის გამოყენებისას  პრობლემა არ დაფიქსირებულა.ელექტრონული რესურსის გამოყენებამ  გაზარდა მოსწავლეთა მოტივაცია და ინტერესი</w:t>
      </w:r>
      <w:r w:rsidR="003251F1">
        <w:rPr>
          <w:rFonts w:ascii="Sylfaen" w:hAnsi="Sylfaen"/>
          <w:lang w:val="ka-GE"/>
        </w:rPr>
        <w:t>,</w:t>
      </w:r>
      <w:r w:rsidR="003251F1" w:rsidRPr="002161E6">
        <w:rPr>
          <w:rFonts w:ascii="Sylfaen" w:hAnsi="Sylfaen"/>
          <w:color w:val="000000" w:themeColor="text1"/>
          <w:lang w:val="ka-GE"/>
        </w:rPr>
        <w:t xml:space="preserve"> რაც</w:t>
      </w:r>
      <w:r w:rsidR="002161E6">
        <w:rPr>
          <w:rFonts w:ascii="Sylfaen" w:hAnsi="Sylfaen"/>
          <w:color w:val="FF0000"/>
          <w:lang w:val="ka-GE"/>
        </w:rPr>
        <w:t xml:space="preserve"> </w:t>
      </w:r>
      <w:r w:rsidR="00F40AB4">
        <w:rPr>
          <w:rFonts w:ascii="Sylfaen" w:hAnsi="Sylfaen"/>
          <w:lang w:val="ka-GE"/>
        </w:rPr>
        <w:t>დად</w:t>
      </w:r>
      <w:r w:rsidRPr="005D1BFC">
        <w:rPr>
          <w:rFonts w:ascii="Sylfaen" w:hAnsi="Sylfaen"/>
          <w:lang w:val="ka-GE"/>
        </w:rPr>
        <w:t>ებითად აისახა სწავლა სწავლების პროცესზე</w:t>
      </w:r>
      <w:r w:rsidR="00F40AB4">
        <w:rPr>
          <w:rFonts w:ascii="Sylfaen" w:hAnsi="Sylfaen"/>
          <w:lang w:val="ka-GE"/>
        </w:rPr>
        <w:t>.</w:t>
      </w:r>
    </w:p>
    <w:p w:rsidR="0090498D" w:rsidRDefault="0090498D" w:rsidP="003F00A9">
      <w:pPr>
        <w:pStyle w:val="ListParagraph"/>
        <w:tabs>
          <w:tab w:val="left" w:pos="284"/>
          <w:tab w:val="left" w:pos="426"/>
          <w:tab w:val="left" w:pos="1134"/>
        </w:tabs>
        <w:ind w:left="709" w:hanging="425"/>
        <w:jc w:val="both"/>
        <w:rPr>
          <w:rFonts w:ascii="Sylfaen" w:hAnsi="Sylfaen"/>
          <w:lang w:val="ka-GE"/>
        </w:rPr>
      </w:pPr>
      <w:r w:rsidRPr="005D1BFC">
        <w:rPr>
          <w:rFonts w:ascii="Sylfaen" w:hAnsi="Sylfaen"/>
          <w:lang w:val="ka-GE"/>
        </w:rPr>
        <w:t>ელექტრონული რესურსის სანახავად გადადით</w:t>
      </w:r>
      <w:r w:rsidR="002161E6">
        <w:rPr>
          <w:rFonts w:ascii="Sylfaen" w:hAnsi="Sylfaen"/>
          <w:lang w:val="ka-GE"/>
        </w:rPr>
        <w:t xml:space="preserve"> </w:t>
      </w:r>
      <w:r w:rsidRPr="005D1BFC">
        <w:rPr>
          <w:rFonts w:ascii="Sylfaen" w:hAnsi="Sylfaen"/>
          <w:lang w:val="ka-GE"/>
        </w:rPr>
        <w:t xml:space="preserve"> </w:t>
      </w:r>
      <w:r w:rsidR="003251F1" w:rsidRPr="002161E6">
        <w:rPr>
          <w:rFonts w:ascii="Sylfaen" w:hAnsi="Sylfaen"/>
          <w:color w:val="000000" w:themeColor="text1"/>
          <w:lang w:val="ka-GE"/>
        </w:rPr>
        <w:t>ბმულზე.</w:t>
      </w:r>
    </w:p>
    <w:p w:rsidR="00DF3A24" w:rsidRDefault="0090498D" w:rsidP="003F00A9">
      <w:pPr>
        <w:ind w:left="-426" w:firstLine="1146"/>
        <w:jc w:val="both"/>
        <w:rPr>
          <w:rFonts w:ascii="Sylfaen" w:hAnsi="Sylfaen"/>
          <w:color w:val="000000"/>
          <w:sz w:val="27"/>
          <w:szCs w:val="27"/>
          <w:lang w:val="ka-GE"/>
        </w:rPr>
      </w:pPr>
      <w:r w:rsidRPr="00C30B68">
        <w:rPr>
          <w:color w:val="000000"/>
          <w:sz w:val="27"/>
          <w:szCs w:val="27"/>
          <w:lang w:val="ka-GE"/>
        </w:rPr>
        <w:t> </w:t>
      </w:r>
      <w:r w:rsidR="00FD6C40">
        <w:fldChar w:fldCharType="begin"/>
      </w:r>
      <w:r w:rsidR="00E75747" w:rsidRPr="00E75747">
        <w:rPr>
          <w:lang w:val="ka-GE"/>
        </w:rPr>
        <w:instrText xml:space="preserve"> HYPERLINK "https://learningapps.org/display?v=p3eamhbf519" </w:instrText>
      </w:r>
      <w:r w:rsidR="00FD6C40">
        <w:fldChar w:fldCharType="separate"/>
      </w:r>
      <w:r w:rsidR="00E75747" w:rsidRPr="00E75747">
        <w:rPr>
          <w:rStyle w:val="Hyperlink"/>
          <w:lang w:val="ka-GE"/>
        </w:rPr>
        <w:t>https://learningapps.org/display?v=p3eamhbf519</w:t>
      </w:r>
      <w:r w:rsidR="00FD6C40">
        <w:fldChar w:fldCharType="end"/>
      </w:r>
    </w:p>
    <w:p w:rsidR="00DF3A24" w:rsidRDefault="004877BD" w:rsidP="003F00A9">
      <w:pPr>
        <w:ind w:left="-426" w:firstLine="1146"/>
        <w:jc w:val="both"/>
        <w:rPr>
          <w:rFonts w:ascii="Sylfaen" w:hAnsi="Sylfaen"/>
          <w:color w:val="000000"/>
          <w:shd w:val="clear" w:color="auto" w:fill="FFFFFF"/>
          <w:lang w:val="ka-GE"/>
        </w:rPr>
      </w:pPr>
      <w:r>
        <w:rPr>
          <w:rFonts w:ascii="Sylfaen" w:hAnsi="Sylfaen"/>
          <w:color w:val="000000"/>
          <w:shd w:val="clear" w:color="auto" w:fill="FFFFFF"/>
          <w:lang w:val="ka-GE"/>
        </w:rPr>
        <w:t>საბაზისო ცნებებისა და ტერმინების ათვისებით მოსწავლეებმა შეძლეს</w:t>
      </w:r>
      <w:r w:rsidR="0041655F">
        <w:rPr>
          <w:rFonts w:ascii="Sylfaen" w:hAnsi="Sylfaen"/>
          <w:color w:val="000000"/>
          <w:shd w:val="clear" w:color="auto" w:fill="FFFFFF"/>
          <w:lang w:val="ka-GE"/>
        </w:rPr>
        <w:t>:</w:t>
      </w:r>
    </w:p>
    <w:p w:rsidR="0041655F" w:rsidRDefault="0041655F" w:rsidP="003F00A9">
      <w:pPr>
        <w:pStyle w:val="ListParagraph"/>
        <w:numPr>
          <w:ilvl w:val="0"/>
          <w:numId w:val="3"/>
        </w:numPr>
        <w:jc w:val="both"/>
        <w:rPr>
          <w:rFonts w:ascii="Sylfaen" w:hAnsi="Sylfaen"/>
          <w:color w:val="000000"/>
          <w:shd w:val="clear" w:color="auto" w:fill="FFFFFF"/>
          <w:lang w:val="ka-GE"/>
        </w:rPr>
      </w:pPr>
      <w:r w:rsidRPr="0041655F">
        <w:rPr>
          <w:rFonts w:ascii="Sylfaen" w:hAnsi="Sylfaen" w:cs="Sylfaen"/>
          <w:color w:val="000000"/>
          <w:shd w:val="clear" w:color="auto" w:fill="FFFFFF"/>
          <w:lang w:val="ka-GE"/>
        </w:rPr>
        <w:t>ისტორიული</w:t>
      </w:r>
      <w:r>
        <w:rPr>
          <w:rFonts w:ascii="Sylfaen" w:hAnsi="Sylfaen"/>
          <w:color w:val="000000"/>
          <w:shd w:val="clear" w:color="auto" w:fill="FFFFFF"/>
          <w:lang w:val="ka-GE"/>
        </w:rPr>
        <w:t xml:space="preserve"> აზროვნება</w:t>
      </w:r>
      <w:r w:rsidR="003251F1">
        <w:rPr>
          <w:rFonts w:ascii="Sylfaen" w:hAnsi="Sylfaen"/>
          <w:color w:val="000000"/>
          <w:shd w:val="clear" w:color="auto" w:fill="FFFFFF"/>
          <w:lang w:val="ka-GE"/>
        </w:rPr>
        <w:t>,</w:t>
      </w:r>
    </w:p>
    <w:p w:rsidR="0041655F" w:rsidRDefault="0041655F" w:rsidP="003F00A9">
      <w:pPr>
        <w:pStyle w:val="ListParagraph"/>
        <w:numPr>
          <w:ilvl w:val="0"/>
          <w:numId w:val="3"/>
        </w:numPr>
        <w:jc w:val="both"/>
        <w:rPr>
          <w:rFonts w:ascii="Sylfaen" w:hAnsi="Sylfaen"/>
          <w:color w:val="000000"/>
          <w:shd w:val="clear" w:color="auto" w:fill="FFFFFF"/>
          <w:lang w:val="ka-GE"/>
        </w:rPr>
      </w:pPr>
      <w:r>
        <w:rPr>
          <w:rFonts w:ascii="Sylfaen" w:hAnsi="Sylfaen"/>
          <w:color w:val="000000"/>
          <w:shd w:val="clear" w:color="auto" w:fill="FFFFFF"/>
          <w:lang w:val="ka-GE"/>
        </w:rPr>
        <w:lastRenderedPageBreak/>
        <w:t>ეპოქის აღქმა</w:t>
      </w:r>
      <w:r w:rsidR="003251F1">
        <w:rPr>
          <w:rFonts w:ascii="Sylfaen" w:hAnsi="Sylfaen"/>
          <w:color w:val="000000"/>
          <w:shd w:val="clear" w:color="auto" w:fill="FFFFFF"/>
          <w:lang w:val="ka-GE"/>
        </w:rPr>
        <w:t>,</w:t>
      </w:r>
    </w:p>
    <w:p w:rsidR="0041655F" w:rsidRDefault="0041655F" w:rsidP="003F00A9">
      <w:pPr>
        <w:pStyle w:val="ListParagraph"/>
        <w:numPr>
          <w:ilvl w:val="0"/>
          <w:numId w:val="3"/>
        </w:numPr>
        <w:jc w:val="both"/>
        <w:rPr>
          <w:rFonts w:ascii="Sylfaen" w:hAnsi="Sylfaen"/>
          <w:color w:val="000000"/>
          <w:shd w:val="clear" w:color="auto" w:fill="FFFFFF"/>
          <w:lang w:val="ka-GE"/>
        </w:rPr>
      </w:pPr>
      <w:r>
        <w:rPr>
          <w:rFonts w:ascii="Sylfaen" w:hAnsi="Sylfaen"/>
          <w:color w:val="000000"/>
          <w:shd w:val="clear" w:color="auto" w:fill="FFFFFF"/>
          <w:lang w:val="ka-GE"/>
        </w:rPr>
        <w:t>მოვლენებს შორის  მიზეზ- შედეგობრივი  კავშირების  დადგენა და ანალიზი</w:t>
      </w:r>
      <w:r w:rsidR="003251F1">
        <w:rPr>
          <w:rFonts w:ascii="Sylfaen" w:hAnsi="Sylfaen"/>
          <w:color w:val="000000"/>
          <w:shd w:val="clear" w:color="auto" w:fill="FFFFFF"/>
          <w:lang w:val="ka-GE"/>
        </w:rPr>
        <w:t>,</w:t>
      </w:r>
    </w:p>
    <w:p w:rsidR="0041655F" w:rsidRDefault="0041655F" w:rsidP="003F00A9">
      <w:pPr>
        <w:pStyle w:val="ListParagraph"/>
        <w:numPr>
          <w:ilvl w:val="0"/>
          <w:numId w:val="3"/>
        </w:numPr>
        <w:jc w:val="both"/>
        <w:rPr>
          <w:rFonts w:ascii="Sylfaen" w:hAnsi="Sylfaen"/>
          <w:color w:val="000000"/>
          <w:shd w:val="clear" w:color="auto" w:fill="FFFFFF"/>
          <w:lang w:val="ka-GE"/>
        </w:rPr>
      </w:pPr>
      <w:r>
        <w:rPr>
          <w:rFonts w:ascii="Sylfaen" w:hAnsi="Sylfaen"/>
          <w:color w:val="000000"/>
          <w:shd w:val="clear" w:color="auto" w:fill="FFFFFF"/>
          <w:lang w:val="ka-GE"/>
        </w:rPr>
        <w:t>საკუთარი მოსაზრების დასაბუთება</w:t>
      </w:r>
      <w:r w:rsidR="003251F1">
        <w:rPr>
          <w:rFonts w:ascii="Sylfaen" w:hAnsi="Sylfaen"/>
          <w:color w:val="000000"/>
          <w:shd w:val="clear" w:color="auto" w:fill="FFFFFF"/>
          <w:lang w:val="ka-GE"/>
        </w:rPr>
        <w:t>.</w:t>
      </w:r>
    </w:p>
    <w:p w:rsidR="00847D1A" w:rsidRPr="00847D1A" w:rsidRDefault="00847D1A" w:rsidP="003F00A9">
      <w:pPr>
        <w:spacing w:before="100" w:beforeAutospacing="1" w:after="0" w:line="240" w:lineRule="auto"/>
        <w:jc w:val="both"/>
        <w:rPr>
          <w:rFonts w:ascii="Sylfaen" w:eastAsia="Times New Roman" w:hAnsi="Sylfaen" w:cs="Times New Roman"/>
          <w:lang w:val="ka-GE"/>
        </w:rPr>
      </w:pPr>
      <w:r>
        <w:rPr>
          <w:rFonts w:ascii="Sylfaen" w:hAnsi="Sylfaen"/>
          <w:color w:val="000000"/>
          <w:shd w:val="clear" w:color="auto" w:fill="FFFFFF"/>
          <w:lang w:val="ka-GE"/>
        </w:rPr>
        <w:t xml:space="preserve">    და </w:t>
      </w:r>
      <w:r w:rsidRPr="00847D1A">
        <w:rPr>
          <w:rFonts w:ascii="Sylfaen" w:hAnsi="Sylfaen"/>
          <w:color w:val="000000"/>
          <w:shd w:val="clear" w:color="auto" w:fill="FFFFFF"/>
          <w:lang w:val="ka-GE"/>
        </w:rPr>
        <w:t>ბოლოს,</w:t>
      </w:r>
      <w:r w:rsidRPr="00847D1A">
        <w:rPr>
          <w:rFonts w:ascii="Sylfaen" w:eastAsia="Times New Roman" w:hAnsi="Sylfaen" w:cs="Times New Roman"/>
          <w:lang w:val="ka-GE"/>
        </w:rPr>
        <w:t>იმისათვის, რომ მოსწავლეებმა აითვისონ მიწოდებული მასალა, კერძოდ, ისტორიული ცნებები და ტერმინები გამოიყენონ კონტექს</w:t>
      </w:r>
      <w:r w:rsidR="00130AC9">
        <w:rPr>
          <w:rFonts w:ascii="Sylfaen" w:eastAsia="Times New Roman" w:hAnsi="Sylfaen" w:cs="Times New Roman"/>
          <w:lang w:val="ka-GE"/>
        </w:rPr>
        <w:t>ტის შესაბამისად, აუცილებელია საგ</w:t>
      </w:r>
      <w:r w:rsidRPr="00847D1A">
        <w:rPr>
          <w:rFonts w:ascii="Sylfaen" w:eastAsia="Times New Roman" w:hAnsi="Sylfaen" w:cs="Times New Roman"/>
          <w:lang w:val="ka-GE"/>
        </w:rPr>
        <w:t>აკვეთილო პროცესში გამოყენებული აქტივო</w:t>
      </w:r>
      <w:r w:rsidR="00130AC9">
        <w:rPr>
          <w:rFonts w:ascii="Sylfaen" w:eastAsia="Times New Roman" w:hAnsi="Sylfaen" w:cs="Times New Roman"/>
          <w:lang w:val="ka-GE"/>
        </w:rPr>
        <w:t xml:space="preserve">ბები იყოს მოსწავლის </w:t>
      </w:r>
      <w:bookmarkStart w:id="0" w:name="_GoBack"/>
      <w:r w:rsidR="00130AC9" w:rsidRPr="002161E6">
        <w:rPr>
          <w:rFonts w:ascii="Sylfaen" w:eastAsia="Times New Roman" w:hAnsi="Sylfaen" w:cs="Times New Roman"/>
          <w:color w:val="000000" w:themeColor="text1"/>
          <w:lang w:val="ka-GE"/>
        </w:rPr>
        <w:t>საჭიროებასა</w:t>
      </w:r>
      <w:bookmarkEnd w:id="0"/>
      <w:r w:rsidR="002161E6">
        <w:rPr>
          <w:rFonts w:ascii="Sylfaen" w:eastAsia="Times New Roman" w:hAnsi="Sylfaen" w:cs="Times New Roman"/>
          <w:color w:val="FF0000"/>
          <w:lang w:val="ka-GE"/>
        </w:rPr>
        <w:t xml:space="preserve"> </w:t>
      </w:r>
      <w:r w:rsidRPr="00847D1A">
        <w:rPr>
          <w:rFonts w:ascii="Sylfaen" w:eastAsia="Times New Roman" w:hAnsi="Sylfaen" w:cs="Times New Roman"/>
          <w:lang w:val="ka-GE"/>
        </w:rPr>
        <w:t>და ინტერესებზე მორგებული და ითვალისწინებდეს დიფერენცირებული სწავლების ძირითად პრინციპებს.</w:t>
      </w:r>
    </w:p>
    <w:p w:rsidR="00847D1A" w:rsidRPr="00847D1A" w:rsidRDefault="00847D1A" w:rsidP="003F00A9">
      <w:pPr>
        <w:jc w:val="both"/>
        <w:rPr>
          <w:rFonts w:ascii="Sylfaen" w:hAnsi="Sylfaen"/>
          <w:lang w:val="ka-GE"/>
        </w:rPr>
      </w:pPr>
    </w:p>
    <w:p w:rsidR="0041655F" w:rsidRPr="00BD3621" w:rsidRDefault="0005683A" w:rsidP="0005683A">
      <w:pPr>
        <w:pStyle w:val="ListParagraph"/>
        <w:ind w:left="142"/>
        <w:jc w:val="both"/>
        <w:rPr>
          <w:rFonts w:ascii="Sylfaen" w:hAnsi="Sylfaen"/>
          <w:b/>
          <w:color w:val="000000"/>
          <w:shd w:val="clear" w:color="auto" w:fill="FFFFFF"/>
        </w:rPr>
      </w:pPr>
      <w:r w:rsidRPr="00BD3621">
        <w:rPr>
          <w:rFonts w:ascii="Sylfaen" w:hAnsi="Sylfaen"/>
          <w:b/>
          <w:color w:val="000000"/>
          <w:shd w:val="clear" w:color="auto" w:fill="FFFFFF"/>
          <w:lang w:val="ka-GE"/>
        </w:rPr>
        <w:t>გამოყენებული რესურსები:</w:t>
      </w:r>
    </w:p>
    <w:p w:rsidR="00FC6F3B" w:rsidRPr="00BD3621" w:rsidRDefault="00FC6F3B" w:rsidP="0005683A">
      <w:pPr>
        <w:pStyle w:val="ListParagraph"/>
        <w:ind w:left="142"/>
        <w:jc w:val="both"/>
        <w:rPr>
          <w:rFonts w:ascii="Sylfaen" w:hAnsi="Sylfaen"/>
          <w:b/>
          <w:color w:val="000000"/>
          <w:shd w:val="clear" w:color="auto" w:fill="FFFFFF"/>
        </w:rPr>
      </w:pPr>
    </w:p>
    <w:p w:rsidR="0005683A" w:rsidRPr="00BD3621" w:rsidRDefault="0005683A" w:rsidP="0005683A">
      <w:pPr>
        <w:pStyle w:val="ListParagraph"/>
        <w:ind w:left="142"/>
        <w:jc w:val="both"/>
        <w:rPr>
          <w:rFonts w:ascii="Sylfaen" w:hAnsi="Sylfaen"/>
          <w:b/>
          <w:color w:val="000000"/>
          <w:shd w:val="clear" w:color="auto" w:fill="FFFFFF"/>
          <w:lang w:val="ka-GE"/>
        </w:rPr>
      </w:pPr>
      <w:r w:rsidRPr="00BD3621">
        <w:rPr>
          <w:rFonts w:ascii="Sylfaen" w:hAnsi="Sylfaen"/>
          <w:b/>
          <w:color w:val="000000"/>
          <w:shd w:val="clear" w:color="auto" w:fill="FFFFFF"/>
          <w:lang w:val="ka-GE"/>
        </w:rPr>
        <w:t>1.ეროვნული სასწავლო გეგმა</w:t>
      </w:r>
    </w:p>
    <w:p w:rsidR="00FC6F3B" w:rsidRPr="00BD3621" w:rsidRDefault="0005683A" w:rsidP="00FC6F3B">
      <w:pPr>
        <w:pStyle w:val="FootnoteText"/>
        <w:ind w:hanging="142"/>
        <w:jc w:val="both"/>
        <w:rPr>
          <w:rFonts w:ascii="Sylfaen" w:hAnsi="Sylfaen"/>
          <w:b/>
          <w:sz w:val="24"/>
          <w:szCs w:val="24"/>
          <w:lang w:val="ka-GE"/>
        </w:rPr>
      </w:pPr>
      <w:r w:rsidRPr="00BD3621">
        <w:rPr>
          <w:rFonts w:ascii="Sylfaen" w:hAnsi="Sylfaen"/>
          <w:b/>
          <w:color w:val="000000"/>
          <w:shd w:val="clear" w:color="auto" w:fill="FFFFFF"/>
          <w:lang w:val="ka-GE"/>
        </w:rPr>
        <w:t>2.</w:t>
      </w:r>
      <w:proofErr w:type="spellStart"/>
      <w:r w:rsidR="00FC6F3B" w:rsidRPr="00BD3621">
        <w:rPr>
          <w:rFonts w:ascii="Sylfaen" w:eastAsia="Times New Roman" w:hAnsi="Sylfaen" w:cs="Sylfaen"/>
          <w:b/>
          <w:bCs/>
          <w:i/>
          <w:iCs/>
          <w:sz w:val="24"/>
          <w:szCs w:val="24"/>
        </w:rPr>
        <w:t>ეფექტური</w:t>
      </w:r>
      <w:proofErr w:type="spellEnd"/>
      <w:r w:rsidR="00FC6F3B" w:rsidRPr="00BD3621">
        <w:rPr>
          <w:rFonts w:ascii="Sylfaen" w:eastAsia="Times New Roman" w:hAnsi="Sylfaen" w:cs="Sylfaen"/>
          <w:b/>
          <w:bCs/>
          <w:i/>
          <w:iCs/>
          <w:sz w:val="24"/>
          <w:szCs w:val="24"/>
        </w:rPr>
        <w:t xml:space="preserve">  </w:t>
      </w:r>
      <w:proofErr w:type="spellStart"/>
      <w:r w:rsidR="00FC6F3B" w:rsidRPr="00BD3621">
        <w:rPr>
          <w:rFonts w:ascii="Sylfaen" w:eastAsia="Times New Roman" w:hAnsi="Sylfaen" w:cs="Sylfaen"/>
          <w:b/>
          <w:bCs/>
          <w:sz w:val="24"/>
          <w:szCs w:val="24"/>
        </w:rPr>
        <w:t>სწავლებასკოლაში</w:t>
      </w:r>
      <w:r w:rsidR="00FC6F3B" w:rsidRPr="00BD362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FC6F3B" w:rsidRPr="00BD3621">
        <w:rPr>
          <w:rFonts w:ascii="Sylfaen" w:eastAsia="Times New Roman" w:hAnsi="Sylfaen" w:cs="Sylfaen"/>
          <w:b/>
          <w:sz w:val="24"/>
          <w:szCs w:val="24"/>
        </w:rPr>
        <w:t>ავტორი</w:t>
      </w:r>
      <w:proofErr w:type="spellEnd"/>
      <w:r w:rsidR="00FC6F3B" w:rsidRPr="00BD3621">
        <w:rPr>
          <w:rFonts w:ascii="Times New Roman" w:eastAsia="Times New Roman" w:hAnsi="Times New Roman" w:cs="Times New Roman"/>
          <w:b/>
          <w:sz w:val="24"/>
          <w:szCs w:val="24"/>
        </w:rPr>
        <w:t>: </w:t>
      </w:r>
      <w:proofErr w:type="spellStart"/>
      <w:r w:rsidR="00FC6F3B" w:rsidRPr="00BD3621">
        <w:rPr>
          <w:rFonts w:ascii="Sylfaen" w:eastAsia="Times New Roman" w:hAnsi="Sylfaen" w:cs="Sylfaen"/>
          <w:b/>
          <w:i/>
          <w:iCs/>
          <w:sz w:val="24"/>
          <w:szCs w:val="24"/>
        </w:rPr>
        <w:t>რობერტჯ</w:t>
      </w:r>
      <w:proofErr w:type="spellEnd"/>
      <w:r w:rsidR="00FC6F3B" w:rsidRPr="00BD3621"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proofErr w:type="spellStart"/>
      <w:r w:rsidR="00FC6F3B" w:rsidRPr="00BD3621">
        <w:rPr>
          <w:rFonts w:ascii="Sylfaen" w:eastAsia="Times New Roman" w:hAnsi="Sylfaen" w:cs="Sylfaen"/>
          <w:b/>
          <w:i/>
          <w:iCs/>
          <w:sz w:val="24"/>
          <w:szCs w:val="24"/>
        </w:rPr>
        <w:t>მარზანო</w:t>
      </w:r>
      <w:proofErr w:type="spellEnd"/>
      <w:r w:rsidR="00FC6F3B" w:rsidRPr="00BD3621">
        <w:rPr>
          <w:rFonts w:ascii="Times New Roman" w:eastAsia="Times New Roman" w:hAnsi="Times New Roman" w:cs="Times New Roman"/>
          <w:b/>
          <w:sz w:val="24"/>
          <w:szCs w:val="24"/>
        </w:rPr>
        <w:t>, </w:t>
      </w:r>
      <w:proofErr w:type="spellStart"/>
      <w:r w:rsidR="00FC6F3B" w:rsidRPr="00BD3621">
        <w:rPr>
          <w:rFonts w:ascii="Sylfaen" w:eastAsia="Times New Roman" w:hAnsi="Sylfaen" w:cs="Sylfaen"/>
          <w:b/>
          <w:i/>
          <w:iCs/>
          <w:sz w:val="24"/>
          <w:szCs w:val="24"/>
        </w:rPr>
        <w:t>დე</w:t>
      </w:r>
      <w:proofErr w:type="spellEnd"/>
      <w:r w:rsidR="00FC6F3B" w:rsidRPr="00BD3621">
        <w:rPr>
          <w:rFonts w:ascii="Sylfaen" w:eastAsia="Times New Roman" w:hAnsi="Sylfaen" w:cs="Sylfaen"/>
          <w:b/>
          <w:i/>
          <w:iCs/>
          <w:sz w:val="24"/>
          <w:szCs w:val="24"/>
          <w:lang w:val="ka-GE"/>
        </w:rPr>
        <w:t>ბრა</w:t>
      </w:r>
    </w:p>
    <w:p w:rsidR="00FC6F3B" w:rsidRPr="00BD3621" w:rsidRDefault="00FC6F3B" w:rsidP="00FC6F3B">
      <w:pPr>
        <w:pStyle w:val="FootnoteText"/>
        <w:ind w:hanging="142"/>
        <w:jc w:val="both"/>
        <w:rPr>
          <w:rFonts w:ascii="Sylfaen" w:hAnsi="Sylfaen"/>
          <w:b/>
          <w:sz w:val="24"/>
          <w:szCs w:val="24"/>
          <w:lang w:val="ka-GE"/>
        </w:rPr>
      </w:pPr>
      <w:r w:rsidRPr="00BD3621">
        <w:rPr>
          <w:rFonts w:ascii="Sylfaen" w:eastAsia="Times New Roman" w:hAnsi="Sylfaen" w:cs="Sylfaen"/>
          <w:b/>
          <w:i/>
          <w:iCs/>
          <w:sz w:val="24"/>
          <w:szCs w:val="24"/>
        </w:rPr>
        <w:t xml:space="preserve">      ჯ</w:t>
      </w:r>
      <w:r w:rsidRPr="00BD3621"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proofErr w:type="spellStart"/>
      <w:r w:rsidRPr="00BD3621">
        <w:rPr>
          <w:rFonts w:ascii="Sylfaen" w:eastAsia="Times New Roman" w:hAnsi="Sylfaen" w:cs="Sylfaen"/>
          <w:b/>
          <w:i/>
          <w:iCs/>
          <w:sz w:val="24"/>
          <w:szCs w:val="24"/>
        </w:rPr>
        <w:t>ფიქერინგი</w:t>
      </w:r>
      <w:proofErr w:type="spellEnd"/>
      <w:r w:rsidRPr="00BD362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D3621">
        <w:rPr>
          <w:rFonts w:ascii="Sylfaen" w:eastAsia="Times New Roman" w:hAnsi="Sylfaen" w:cs="Sylfaen"/>
          <w:b/>
          <w:sz w:val="24"/>
          <w:szCs w:val="24"/>
        </w:rPr>
        <w:t>ჯეინი</w:t>
      </w:r>
      <w:proofErr w:type="spellEnd"/>
      <w:r w:rsidRPr="00BD362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D3621">
        <w:rPr>
          <w:rFonts w:ascii="Sylfaen" w:eastAsia="Times New Roman" w:hAnsi="Sylfaen" w:cs="Sylfaen"/>
          <w:b/>
          <w:sz w:val="24"/>
          <w:szCs w:val="24"/>
        </w:rPr>
        <w:t>ფოლოქი</w:t>
      </w:r>
      <w:proofErr w:type="spellEnd"/>
      <w:r w:rsidRPr="00BD3621">
        <w:rPr>
          <w:rFonts w:ascii="Times New Roman" w:eastAsia="Times New Roman" w:hAnsi="Times New Roman" w:cs="Times New Roman"/>
          <w:b/>
          <w:sz w:val="24"/>
          <w:szCs w:val="24"/>
        </w:rPr>
        <w:t>, -„</w:t>
      </w:r>
      <w:proofErr w:type="spellStart"/>
      <w:r w:rsidRPr="00BD3621">
        <w:rPr>
          <w:rFonts w:ascii="Sylfaen" w:eastAsia="Times New Roman" w:hAnsi="Sylfaen" w:cs="Sylfaen"/>
          <w:b/>
          <w:sz w:val="24"/>
          <w:szCs w:val="24"/>
        </w:rPr>
        <w:t>მასწავლებელთა</w:t>
      </w:r>
      <w:proofErr w:type="spellEnd"/>
      <w:r w:rsidR="002161E6" w:rsidRPr="00BD3621"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 </w:t>
      </w:r>
      <w:proofErr w:type="spellStart"/>
      <w:r w:rsidRPr="00BD3621">
        <w:rPr>
          <w:rFonts w:ascii="Sylfaen" w:eastAsia="Times New Roman" w:hAnsi="Sylfaen" w:cs="Sylfaen"/>
          <w:b/>
          <w:sz w:val="24"/>
          <w:szCs w:val="24"/>
        </w:rPr>
        <w:t>პროფესიული</w:t>
      </w:r>
      <w:proofErr w:type="spellEnd"/>
      <w:r w:rsidR="002161E6" w:rsidRPr="00BD3621"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 </w:t>
      </w:r>
      <w:proofErr w:type="spellStart"/>
      <w:r w:rsidRPr="00BD3621">
        <w:rPr>
          <w:rFonts w:ascii="Sylfaen" w:eastAsia="Times New Roman" w:hAnsi="Sylfaen" w:cs="Sylfaen"/>
          <w:b/>
          <w:sz w:val="24"/>
          <w:szCs w:val="24"/>
        </w:rPr>
        <w:t>განვითარების</w:t>
      </w:r>
      <w:proofErr w:type="spellEnd"/>
      <w:r w:rsidR="002161E6" w:rsidRPr="00BD3621"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 </w:t>
      </w:r>
      <w:proofErr w:type="spellStart"/>
      <w:r w:rsidRPr="00BD3621">
        <w:rPr>
          <w:rFonts w:ascii="Sylfaen" w:eastAsia="Times New Roman" w:hAnsi="Sylfaen" w:cs="Sylfaen"/>
          <w:b/>
          <w:sz w:val="24"/>
          <w:szCs w:val="24"/>
        </w:rPr>
        <w:t>ცენტრი</w:t>
      </w:r>
      <w:proofErr w:type="spellEnd"/>
      <w:r w:rsidRPr="00BD3621">
        <w:rPr>
          <w:rFonts w:ascii="Times New Roman" w:eastAsia="Times New Roman" w:hAnsi="Times New Roman" w:cs="Times New Roman"/>
          <w:b/>
          <w:sz w:val="24"/>
          <w:szCs w:val="24"/>
        </w:rPr>
        <w:t xml:space="preserve">“.,                      </w:t>
      </w:r>
      <w:proofErr w:type="spellStart"/>
      <w:r w:rsidRPr="00BD3621">
        <w:rPr>
          <w:rFonts w:ascii="Sylfaen" w:eastAsia="Times New Roman" w:hAnsi="Sylfaen" w:cs="Sylfaen"/>
          <w:b/>
          <w:sz w:val="24"/>
          <w:szCs w:val="24"/>
        </w:rPr>
        <w:t>თბ</w:t>
      </w:r>
      <w:proofErr w:type="spellEnd"/>
      <w:r w:rsidRPr="00BD3621">
        <w:rPr>
          <w:rFonts w:ascii="Times New Roman" w:eastAsia="Times New Roman" w:hAnsi="Times New Roman" w:cs="Times New Roman"/>
          <w:b/>
          <w:sz w:val="24"/>
          <w:szCs w:val="24"/>
        </w:rPr>
        <w:t>., 2009.,</w:t>
      </w:r>
    </w:p>
    <w:p w:rsidR="00FC6F3B" w:rsidRPr="00BD3621" w:rsidRDefault="00FC6F3B" w:rsidP="00FC6F3B">
      <w:pPr>
        <w:pStyle w:val="FootnoteText"/>
        <w:ind w:hanging="142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FC6F3B" w:rsidRPr="00BD3621" w:rsidRDefault="00FC6F3B" w:rsidP="00FC6F3B">
      <w:pPr>
        <w:pStyle w:val="FootnoteText"/>
        <w:ind w:hanging="142"/>
        <w:jc w:val="both"/>
        <w:rPr>
          <w:rFonts w:ascii="Sylfaen" w:hAnsi="Sylfaen"/>
          <w:b/>
          <w:sz w:val="24"/>
          <w:szCs w:val="24"/>
          <w:lang w:val="ka-GE"/>
        </w:rPr>
      </w:pPr>
      <w:r w:rsidRPr="00BD3621">
        <w:rPr>
          <w:rFonts w:ascii="Sylfaen" w:hAnsi="Sylfaen"/>
          <w:b/>
          <w:sz w:val="24"/>
          <w:szCs w:val="24"/>
        </w:rPr>
        <w:t xml:space="preserve">  3.</w:t>
      </w:r>
      <w:r w:rsidRPr="00BD3621">
        <w:rPr>
          <w:rFonts w:ascii="Sylfaen" w:hAnsi="Sylfaen"/>
          <w:b/>
          <w:sz w:val="24"/>
          <w:szCs w:val="24"/>
          <w:lang w:val="ka-GE"/>
        </w:rPr>
        <w:t>განვითარებისა და სწავლის თეორიები. დამხმარე  სახელმძღვანელო  მასწავლებელთა  პროფესიული განვითარების ცენტრი , 2008 წელი</w:t>
      </w:r>
    </w:p>
    <w:p w:rsidR="00FC6F3B" w:rsidRDefault="00FC6F3B" w:rsidP="00FC6F3B">
      <w:pPr>
        <w:pStyle w:val="FootnoteText"/>
        <w:ind w:left="1320"/>
        <w:jc w:val="both"/>
        <w:rPr>
          <w:rFonts w:ascii="Sylfaen" w:hAnsi="Sylfaen"/>
          <w:sz w:val="24"/>
          <w:szCs w:val="24"/>
          <w:lang w:val="ka-GE"/>
        </w:rPr>
      </w:pPr>
    </w:p>
    <w:p w:rsidR="00E45D63" w:rsidRPr="0090498D" w:rsidRDefault="00E45D63" w:rsidP="003F00A9">
      <w:pPr>
        <w:ind w:left="-426" w:firstLine="1146"/>
        <w:jc w:val="both"/>
        <w:rPr>
          <w:rFonts w:ascii="Sylfaen" w:hAnsi="Sylfaen"/>
          <w:color w:val="000000"/>
          <w:shd w:val="clear" w:color="auto" w:fill="FFFFFF"/>
          <w:lang w:val="ka-GE"/>
        </w:rPr>
      </w:pPr>
    </w:p>
    <w:p w:rsidR="00E92A87" w:rsidRPr="00BD76C7" w:rsidRDefault="00E92A87" w:rsidP="003F00A9">
      <w:pPr>
        <w:jc w:val="both"/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</w:pPr>
    </w:p>
    <w:p w:rsidR="008604D8" w:rsidRPr="009C57A8" w:rsidRDefault="009C57A8" w:rsidP="003F00A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სსიპ მალხაზ ბუცხრიკიძის სახელობის თერჯოლის მუნიციპალიტეტის ალისუბნის თემის N 2 საჯარო სკოლა</w:t>
      </w:r>
    </w:p>
    <w:sectPr w:rsidR="008604D8" w:rsidRPr="009C57A8" w:rsidSect="003F00A9">
      <w:pgSz w:w="12240" w:h="15840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41C0"/>
    <w:multiLevelType w:val="hybridMultilevel"/>
    <w:tmpl w:val="438477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E4489"/>
    <w:multiLevelType w:val="hybridMultilevel"/>
    <w:tmpl w:val="2ABE3340"/>
    <w:lvl w:ilvl="0" w:tplc="9BC42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5AD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D8F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2E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E4C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0C9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EA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80E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EA9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9517411"/>
    <w:multiLevelType w:val="hybridMultilevel"/>
    <w:tmpl w:val="092E8F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A37C9D"/>
    <w:multiLevelType w:val="hybridMultilevel"/>
    <w:tmpl w:val="052260C4"/>
    <w:lvl w:ilvl="0" w:tplc="6BCE1480">
      <w:start w:val="1"/>
      <w:numFmt w:val="decimal"/>
      <w:lvlText w:val="%1."/>
      <w:lvlJc w:val="left"/>
      <w:pPr>
        <w:ind w:left="13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A7C34"/>
    <w:rsid w:val="00022994"/>
    <w:rsid w:val="0005683A"/>
    <w:rsid w:val="000571C2"/>
    <w:rsid w:val="0006500C"/>
    <w:rsid w:val="00130AC9"/>
    <w:rsid w:val="001630B9"/>
    <w:rsid w:val="001A17DD"/>
    <w:rsid w:val="002161E6"/>
    <w:rsid w:val="0028044B"/>
    <w:rsid w:val="002814D9"/>
    <w:rsid w:val="002B0F9E"/>
    <w:rsid w:val="00302F8D"/>
    <w:rsid w:val="003251F1"/>
    <w:rsid w:val="00333819"/>
    <w:rsid w:val="00336093"/>
    <w:rsid w:val="00391006"/>
    <w:rsid w:val="003F00A9"/>
    <w:rsid w:val="0041655F"/>
    <w:rsid w:val="00463BFE"/>
    <w:rsid w:val="00475871"/>
    <w:rsid w:val="004877BD"/>
    <w:rsid w:val="00487BBA"/>
    <w:rsid w:val="00491960"/>
    <w:rsid w:val="00520747"/>
    <w:rsid w:val="005325BA"/>
    <w:rsid w:val="00535D37"/>
    <w:rsid w:val="00564D2B"/>
    <w:rsid w:val="005B1BB4"/>
    <w:rsid w:val="00627334"/>
    <w:rsid w:val="00627D8B"/>
    <w:rsid w:val="00671014"/>
    <w:rsid w:val="006C43B6"/>
    <w:rsid w:val="006D5FAC"/>
    <w:rsid w:val="006E4955"/>
    <w:rsid w:val="006F1AA6"/>
    <w:rsid w:val="00722F04"/>
    <w:rsid w:val="007B257D"/>
    <w:rsid w:val="00826B5D"/>
    <w:rsid w:val="00847D1A"/>
    <w:rsid w:val="008604D8"/>
    <w:rsid w:val="00890459"/>
    <w:rsid w:val="008A00E1"/>
    <w:rsid w:val="008D5CC3"/>
    <w:rsid w:val="0090498D"/>
    <w:rsid w:val="00961AAA"/>
    <w:rsid w:val="0097505B"/>
    <w:rsid w:val="00991EF5"/>
    <w:rsid w:val="009C57A8"/>
    <w:rsid w:val="009D2CDB"/>
    <w:rsid w:val="00A30584"/>
    <w:rsid w:val="00B93971"/>
    <w:rsid w:val="00BD3621"/>
    <w:rsid w:val="00BD76C7"/>
    <w:rsid w:val="00C15E79"/>
    <w:rsid w:val="00C244AE"/>
    <w:rsid w:val="00C41C3D"/>
    <w:rsid w:val="00CA2376"/>
    <w:rsid w:val="00CA7C34"/>
    <w:rsid w:val="00CB52C1"/>
    <w:rsid w:val="00D02C72"/>
    <w:rsid w:val="00D74DC6"/>
    <w:rsid w:val="00DF3A24"/>
    <w:rsid w:val="00E132EE"/>
    <w:rsid w:val="00E17100"/>
    <w:rsid w:val="00E2030D"/>
    <w:rsid w:val="00E2362F"/>
    <w:rsid w:val="00E45D63"/>
    <w:rsid w:val="00E75747"/>
    <w:rsid w:val="00E92A87"/>
    <w:rsid w:val="00EE1245"/>
    <w:rsid w:val="00F40AB4"/>
    <w:rsid w:val="00F60FAF"/>
    <w:rsid w:val="00F7019C"/>
    <w:rsid w:val="00F91E01"/>
    <w:rsid w:val="00FC6F3B"/>
    <w:rsid w:val="00FD6C40"/>
    <w:rsid w:val="00FF3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49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98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6F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6F3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91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E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21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1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302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8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8ECEE-26E9-4CB5-8433-6CA8562C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2019-11-07T19:53:00Z</dcterms:created>
  <dcterms:modified xsi:type="dcterms:W3CDTF">2019-11-12T12:12:00Z</dcterms:modified>
</cp:coreProperties>
</file>