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13E0C" w14:textId="0858BF5A" w:rsidR="0062778A" w:rsidRPr="00F35A33" w:rsidRDefault="0062778A" w:rsidP="009F3F2A">
      <w:pPr>
        <w:ind w:left="-567"/>
        <w:jc w:val="center"/>
        <w:rPr>
          <w:b/>
          <w:sz w:val="24"/>
          <w:szCs w:val="24"/>
        </w:rPr>
      </w:pPr>
      <w:r w:rsidRPr="00F35A33">
        <w:rPr>
          <w:b/>
          <w:sz w:val="24"/>
          <w:szCs w:val="24"/>
        </w:rPr>
        <w:t xml:space="preserve"> პირველი ნაბიჯები </w:t>
      </w:r>
      <w:r w:rsidR="002F2E6A">
        <w:rPr>
          <w:b/>
          <w:sz w:val="24"/>
          <w:szCs w:val="24"/>
        </w:rPr>
        <w:t xml:space="preserve"> გეომეტრიულ ფიგურებთან ერთად</w:t>
      </w:r>
    </w:p>
    <w:p w14:paraId="68734C87" w14:textId="7265BAD4" w:rsidR="00F35A33" w:rsidRDefault="00F2722E" w:rsidP="009F3F2A">
      <w:pPr>
        <w:spacing w:before="120" w:after="0" w:line="240" w:lineRule="auto"/>
        <w:ind w:left="-567"/>
        <w:jc w:val="both"/>
        <w:rPr>
          <w:rFonts w:ascii="Sylfaen" w:eastAsia="Times New Roman" w:hAnsi="Sylfaen" w:cs="AcadNusx"/>
          <w:noProof/>
          <w:lang w:val="it-IT" w:eastAsia="ru-RU"/>
        </w:rPr>
      </w:pPr>
      <w:r>
        <w:rPr>
          <w:rFonts w:ascii="Sylfaen" w:eastAsia="Times New Roman" w:hAnsi="Sylfaen" w:cs="AcadNusx"/>
          <w:noProof/>
          <w:lang w:eastAsia="ru-RU"/>
        </w:rPr>
        <w:t xml:space="preserve">           </w:t>
      </w:r>
      <w:r w:rsidR="006F1D2E" w:rsidRPr="006F1D2E">
        <w:rPr>
          <w:rFonts w:ascii="Sylfaen" w:eastAsia="Times New Roman" w:hAnsi="Sylfaen" w:cs="AcadNusx"/>
          <w:noProof/>
          <w:lang w:val="it-IT" w:eastAsia="ru-RU"/>
        </w:rPr>
        <w:t xml:space="preserve">თანამედროვე ეპოქაში მათემატიკა ცხოვრების განუყრელი ნაწილია. იგი გამოიყენება ადამიანის საქმიანობის ყველა სფეროში: </w:t>
      </w:r>
    </w:p>
    <w:p w14:paraId="2EAB1CD7" w14:textId="77777777" w:rsidR="00F35A33" w:rsidRPr="00F35A33" w:rsidRDefault="006F1D2E" w:rsidP="009F3F2A">
      <w:pPr>
        <w:pStyle w:val="ListParagraph"/>
        <w:numPr>
          <w:ilvl w:val="0"/>
          <w:numId w:val="7"/>
        </w:numPr>
        <w:spacing w:before="120" w:after="0" w:line="240" w:lineRule="auto"/>
        <w:ind w:left="-567" w:firstLine="0"/>
        <w:jc w:val="both"/>
        <w:rPr>
          <w:rFonts w:ascii="Sylfaen" w:eastAsia="Times New Roman" w:hAnsi="Sylfaen" w:cs="AcadNusx"/>
          <w:b/>
          <w:noProof/>
          <w:lang w:val="it-IT" w:eastAsia="ru-RU"/>
        </w:rPr>
      </w:pPr>
      <w:r w:rsidRPr="00F35A33">
        <w:rPr>
          <w:rFonts w:ascii="Sylfaen" w:eastAsia="Times New Roman" w:hAnsi="Sylfaen" w:cs="AcadNusx"/>
          <w:b/>
          <w:noProof/>
          <w:lang w:val="it-IT" w:eastAsia="ru-RU"/>
        </w:rPr>
        <w:t>მეცნიერებასა და ტექნოლოგიებში</w:t>
      </w:r>
    </w:p>
    <w:p w14:paraId="4FB71FF4" w14:textId="08EA4FC1" w:rsidR="00F35A33" w:rsidRPr="00F35A33" w:rsidRDefault="006F1D2E" w:rsidP="009F3F2A">
      <w:pPr>
        <w:pStyle w:val="ListParagraph"/>
        <w:numPr>
          <w:ilvl w:val="0"/>
          <w:numId w:val="7"/>
        </w:numPr>
        <w:spacing w:before="120" w:after="0" w:line="240" w:lineRule="auto"/>
        <w:ind w:left="-567" w:firstLine="0"/>
        <w:jc w:val="both"/>
        <w:rPr>
          <w:rFonts w:ascii="Sylfaen" w:eastAsia="Times New Roman" w:hAnsi="Sylfaen" w:cs="AcadNusx"/>
          <w:b/>
          <w:noProof/>
          <w:lang w:val="it-IT" w:eastAsia="ru-RU"/>
        </w:rPr>
      </w:pPr>
      <w:r w:rsidRPr="00F35A33">
        <w:rPr>
          <w:rFonts w:ascii="Sylfaen" w:eastAsia="Times New Roman" w:hAnsi="Sylfaen" w:cs="AcadNusx"/>
          <w:b/>
          <w:noProof/>
          <w:lang w:val="it-IT" w:eastAsia="ru-RU"/>
        </w:rPr>
        <w:t>მედიცინაში, ეკონომიკაში</w:t>
      </w:r>
    </w:p>
    <w:p w14:paraId="277A5A0B" w14:textId="31139518" w:rsidR="00F35A33" w:rsidRPr="00F35A33" w:rsidRDefault="006F1D2E" w:rsidP="009F3F2A">
      <w:pPr>
        <w:pStyle w:val="ListParagraph"/>
        <w:numPr>
          <w:ilvl w:val="0"/>
          <w:numId w:val="7"/>
        </w:numPr>
        <w:spacing w:before="120" w:after="0" w:line="240" w:lineRule="auto"/>
        <w:ind w:left="-567" w:firstLine="0"/>
        <w:jc w:val="both"/>
        <w:rPr>
          <w:rFonts w:ascii="Sylfaen" w:eastAsia="Times New Roman" w:hAnsi="Sylfaen" w:cs="AcadNusx"/>
          <w:b/>
          <w:noProof/>
          <w:lang w:val="it-IT" w:eastAsia="ru-RU"/>
        </w:rPr>
      </w:pPr>
      <w:r w:rsidRPr="00F35A33">
        <w:rPr>
          <w:rFonts w:ascii="Sylfaen" w:eastAsia="Times New Roman" w:hAnsi="Sylfaen" w:cs="AcadNusx"/>
          <w:b/>
          <w:noProof/>
          <w:lang w:val="it-IT" w:eastAsia="ru-RU"/>
        </w:rPr>
        <w:t>გარემოს დაცვასა და აღდგენა-კეთილმოწყობაში</w:t>
      </w:r>
    </w:p>
    <w:p w14:paraId="0D01F09F" w14:textId="154D001C" w:rsidR="00F35A33" w:rsidRPr="00F35A33" w:rsidRDefault="006F1D2E" w:rsidP="009F3F2A">
      <w:pPr>
        <w:pStyle w:val="ListParagraph"/>
        <w:numPr>
          <w:ilvl w:val="0"/>
          <w:numId w:val="7"/>
        </w:numPr>
        <w:spacing w:before="120" w:after="0" w:line="240" w:lineRule="auto"/>
        <w:ind w:left="-567" w:firstLine="0"/>
        <w:jc w:val="both"/>
        <w:rPr>
          <w:rFonts w:ascii="Sylfaen" w:eastAsia="Times New Roman" w:hAnsi="Sylfaen" w:cs="AcadNusx"/>
          <w:b/>
          <w:noProof/>
          <w:lang w:val="it-IT" w:eastAsia="ru-RU"/>
        </w:rPr>
      </w:pPr>
      <w:r w:rsidRPr="00F35A33">
        <w:rPr>
          <w:rFonts w:ascii="Sylfaen" w:eastAsia="Times New Roman" w:hAnsi="Sylfaen" w:cs="AcadNusx"/>
          <w:b/>
          <w:noProof/>
          <w:lang w:val="it-IT" w:eastAsia="ru-RU"/>
        </w:rPr>
        <w:t>სოციალურ გადაწყვეტილებათა მიღებაში.</w:t>
      </w:r>
    </w:p>
    <w:p w14:paraId="732A91AB" w14:textId="65DE55C8" w:rsidR="006F1D2E" w:rsidRPr="006F1D2E" w:rsidRDefault="006F1D2E" w:rsidP="009F3F2A">
      <w:pPr>
        <w:spacing w:before="120" w:after="0" w:line="240" w:lineRule="auto"/>
        <w:ind w:left="-567"/>
        <w:jc w:val="both"/>
        <w:rPr>
          <w:rFonts w:ascii="Sylfaen" w:eastAsia="Times New Roman" w:hAnsi="Sylfaen" w:cs="AcadNusx"/>
          <w:noProof/>
          <w:lang w:val="it-IT" w:eastAsia="ru-RU"/>
        </w:rPr>
      </w:pPr>
      <w:r w:rsidRPr="006F1D2E">
        <w:rPr>
          <w:rFonts w:ascii="Sylfaen" w:eastAsia="Times New Roman" w:hAnsi="Sylfaen" w:cs="AcadNusx"/>
          <w:noProof/>
          <w:lang w:val="it-IT" w:eastAsia="ru-RU"/>
        </w:rPr>
        <w:t xml:space="preserve"> </w:t>
      </w:r>
      <w:r w:rsidR="00F2722E">
        <w:rPr>
          <w:rFonts w:ascii="Sylfaen" w:eastAsia="Times New Roman" w:hAnsi="Sylfaen" w:cs="AcadNusx"/>
          <w:noProof/>
          <w:lang w:eastAsia="ru-RU"/>
        </w:rPr>
        <w:t xml:space="preserve">           </w:t>
      </w:r>
      <w:r w:rsidRPr="006F1D2E">
        <w:rPr>
          <w:rFonts w:ascii="Sylfaen" w:eastAsia="Times New Roman" w:hAnsi="Sylfaen" w:cs="AcadNusx"/>
          <w:noProof/>
          <w:lang w:val="it-IT" w:eastAsia="ru-RU"/>
        </w:rPr>
        <w:t xml:space="preserve">აღსანიშნავია მათემატიკის განსაკუთრებული როლი კაცობრიობის განვითარებაში და თანამედროვე ცივილიზაციის ჩამოყალიბებაში. საინფორმაციო და გამოთვლითი ტექნოლოგიების განვითარება, სივრცე-დროის სტრუქტურის უკეთ გააზრება, ბუნებაში არსებული მრავალი კანონზომიერების აღმოჩენა და აღწერა, ნათლად წარმოაჩენს მათემატიკის სამეცნიერო და კულტურულ ღირებულებას. მათემატიკის გამოყენებით შესაძლებელია რთული სიტუაციის თვალსაჩინო წარმოჩენა, მოვლენების ახსნა და მათი შედეგების განჭვრეტა. </w:t>
      </w:r>
    </w:p>
    <w:p w14:paraId="432336FF" w14:textId="59F4E426" w:rsidR="006F1D2E" w:rsidRPr="006F1D2E" w:rsidRDefault="006F1D2E" w:rsidP="009F3F2A">
      <w:pPr>
        <w:spacing w:after="0" w:line="240" w:lineRule="auto"/>
        <w:ind w:left="-567"/>
        <w:jc w:val="both"/>
        <w:rPr>
          <w:rFonts w:ascii="Sylfaen" w:eastAsia="Times New Roman" w:hAnsi="Sylfaen" w:cs="AcadNusx"/>
          <w:noProof/>
          <w:lang w:val="it-IT" w:eastAsia="ru-RU"/>
        </w:rPr>
      </w:pPr>
      <w:r>
        <w:rPr>
          <w:rFonts w:ascii="Sylfaen" w:eastAsia="Times New Roman" w:hAnsi="Sylfaen" w:cs="AcadNusx"/>
          <w:noProof/>
          <w:lang w:eastAsia="ru-RU"/>
        </w:rPr>
        <w:t xml:space="preserve">მათემატიკის </w:t>
      </w:r>
      <w:r w:rsidRPr="006F1D2E">
        <w:rPr>
          <w:rFonts w:ascii="Sylfaen" w:eastAsia="Times New Roman" w:hAnsi="Sylfaen" w:cs="AcadNusx"/>
          <w:noProof/>
          <w:lang w:val="it-IT" w:eastAsia="ru-RU"/>
        </w:rPr>
        <w:t xml:space="preserve"> სწავლებისას მნიშვნელოვანი ყურადღება უნდა მიექცეს მათემატიკური მეთოდების გამოყენებას გარემომცველი სამყაროს შემეცნებისას</w:t>
      </w:r>
      <w:r>
        <w:rPr>
          <w:rFonts w:ascii="Sylfaen" w:eastAsia="Times New Roman" w:hAnsi="Sylfaen" w:cs="AcadNusx"/>
          <w:noProof/>
          <w:lang w:eastAsia="ru-RU"/>
        </w:rPr>
        <w:t>.</w:t>
      </w:r>
      <w:r w:rsidRPr="006F1D2E">
        <w:rPr>
          <w:rFonts w:ascii="Sylfaen" w:eastAsia="Times New Roman" w:hAnsi="Sylfaen" w:cs="AcadNusx"/>
          <w:noProof/>
          <w:lang w:val="it-IT" w:eastAsia="ru-RU"/>
        </w:rPr>
        <w:t xml:space="preserve"> </w:t>
      </w:r>
      <w:r>
        <w:rPr>
          <w:rFonts w:ascii="Sylfaen" w:eastAsia="Times New Roman" w:hAnsi="Sylfaen" w:cs="AcadNusx"/>
          <w:noProof/>
          <w:lang w:eastAsia="ru-RU"/>
        </w:rPr>
        <w:t xml:space="preserve">აუცილებელია </w:t>
      </w:r>
      <w:r w:rsidRPr="006F1D2E">
        <w:rPr>
          <w:rFonts w:ascii="Sylfaen" w:eastAsia="Times New Roman" w:hAnsi="Sylfaen" w:cs="AcadNusx"/>
          <w:noProof/>
          <w:lang w:val="it-IT" w:eastAsia="ru-RU"/>
        </w:rPr>
        <w:t xml:space="preserve"> ძირითადი ფოკუსის გადატანა როგორც პრაქტიკული ასევე მეცნიერული ხასიათის პრობლემების გადაჭრაზე,</w:t>
      </w:r>
      <w:r>
        <w:rPr>
          <w:rFonts w:ascii="Sylfaen" w:eastAsia="Times New Roman" w:hAnsi="Sylfaen" w:cs="AcadNusx"/>
          <w:noProof/>
          <w:lang w:eastAsia="ru-RU"/>
        </w:rPr>
        <w:t xml:space="preserve"> რადგან ასეთი მიდგომა</w:t>
      </w:r>
      <w:r w:rsidRPr="006F1D2E">
        <w:rPr>
          <w:rFonts w:ascii="Sylfaen" w:eastAsia="Times New Roman" w:hAnsi="Sylfaen" w:cs="AcadNusx"/>
          <w:noProof/>
          <w:lang w:val="it-IT" w:eastAsia="ru-RU"/>
        </w:rPr>
        <w:t xml:space="preserve"> აძლიერებს მოსწავლეთა მოტივაციას და აღძრავს მათემატიკისადმი ინტერესს.</w:t>
      </w:r>
    </w:p>
    <w:p w14:paraId="76772E29" w14:textId="77777777" w:rsidR="00F35A33" w:rsidRDefault="005A6AC9" w:rsidP="009F3F2A">
      <w:pPr>
        <w:spacing w:after="0" w:line="240" w:lineRule="auto"/>
        <w:ind w:left="-567"/>
        <w:jc w:val="both"/>
        <w:rPr>
          <w:rFonts w:ascii="Sylfaen" w:eastAsia="Times New Roman" w:hAnsi="Sylfaen" w:cs="AcadNusx"/>
          <w:noProof/>
          <w:lang w:val="it-IT" w:eastAsia="ru-RU"/>
        </w:rPr>
      </w:pPr>
      <w:r w:rsidRPr="005A6AC9">
        <w:rPr>
          <w:rFonts w:ascii="Sylfaen" w:eastAsia="Times New Roman" w:hAnsi="Sylfaen" w:cs="AcadNusx"/>
          <w:noProof/>
          <w:lang w:eastAsia="ru-RU"/>
        </w:rPr>
        <w:t xml:space="preserve">მათემატიკის საგნობრივ პროგრამაში გამოყოფილია </w:t>
      </w:r>
      <w:r w:rsidRPr="005A6AC9">
        <w:rPr>
          <w:rFonts w:ascii="Sylfaen" w:eastAsia="Times New Roman" w:hAnsi="Sylfaen" w:cs="AcadNusx"/>
          <w:noProof/>
          <w:u w:val="single"/>
          <w:lang w:val="it-IT" w:eastAsia="ru-RU"/>
        </w:rPr>
        <w:t>ოთხ</w:t>
      </w:r>
      <w:r w:rsidRPr="005A6AC9">
        <w:rPr>
          <w:rFonts w:ascii="Sylfaen" w:eastAsia="Times New Roman" w:hAnsi="Sylfaen" w:cs="AcadNusx"/>
          <w:noProof/>
          <w:u w:val="single"/>
          <w:lang w:eastAsia="ru-RU"/>
        </w:rPr>
        <w:t>ი</w:t>
      </w:r>
      <w:r w:rsidRPr="005A6AC9">
        <w:rPr>
          <w:rFonts w:ascii="Sylfaen" w:eastAsia="Times New Roman" w:hAnsi="Sylfaen" w:cs="AcadNusx"/>
          <w:noProof/>
          <w:lang w:val="it-IT" w:eastAsia="ru-RU"/>
        </w:rPr>
        <w:t xml:space="preserve"> მიმართულება:</w:t>
      </w:r>
    </w:p>
    <w:p w14:paraId="1A00DA2C" w14:textId="687CB20B" w:rsidR="00F35A33" w:rsidRPr="00F35A33" w:rsidRDefault="005A6AC9" w:rsidP="009F3F2A">
      <w:pPr>
        <w:pStyle w:val="ListParagraph"/>
        <w:numPr>
          <w:ilvl w:val="0"/>
          <w:numId w:val="8"/>
        </w:numPr>
        <w:spacing w:after="0" w:line="240" w:lineRule="auto"/>
        <w:ind w:left="-567" w:firstLine="0"/>
        <w:jc w:val="both"/>
        <w:rPr>
          <w:rFonts w:ascii="Sylfaen" w:eastAsia="Times New Roman" w:hAnsi="Sylfaen" w:cs="AcadNusx"/>
          <w:b/>
          <w:bCs/>
          <w:iCs/>
          <w:noProof/>
          <w:lang w:val="it-IT" w:eastAsia="ru-RU"/>
        </w:rPr>
      </w:pPr>
      <w:r w:rsidRPr="00F35A33">
        <w:rPr>
          <w:rFonts w:ascii="Sylfaen" w:eastAsia="Times New Roman" w:hAnsi="Sylfaen" w:cs="AcadNusx"/>
          <w:b/>
          <w:bCs/>
          <w:iCs/>
          <w:noProof/>
          <w:lang w:val="it-IT" w:eastAsia="ru-RU"/>
        </w:rPr>
        <w:t>რიცხვები დ</w:t>
      </w:r>
      <w:r w:rsidR="00F35A33" w:rsidRPr="00F35A33">
        <w:rPr>
          <w:rFonts w:ascii="Sylfaen" w:eastAsia="Times New Roman" w:hAnsi="Sylfaen" w:cs="AcadNusx"/>
          <w:b/>
          <w:bCs/>
          <w:iCs/>
          <w:noProof/>
          <w:lang w:eastAsia="ru-RU"/>
        </w:rPr>
        <w:t xml:space="preserve">ა </w:t>
      </w:r>
      <w:r w:rsidRPr="00F35A33">
        <w:rPr>
          <w:rFonts w:ascii="Sylfaen" w:eastAsia="Times New Roman" w:hAnsi="Sylfaen" w:cs="AcadNusx"/>
          <w:b/>
          <w:bCs/>
          <w:iCs/>
          <w:noProof/>
          <w:lang w:val="it-IT" w:eastAsia="ru-RU"/>
        </w:rPr>
        <w:t xml:space="preserve">მოქმედებები </w:t>
      </w:r>
    </w:p>
    <w:p w14:paraId="7F08533C" w14:textId="7E8E3D8C" w:rsidR="00F35A33" w:rsidRPr="00F35A33" w:rsidRDefault="005A6AC9" w:rsidP="009F3F2A">
      <w:pPr>
        <w:pStyle w:val="ListParagraph"/>
        <w:numPr>
          <w:ilvl w:val="0"/>
          <w:numId w:val="8"/>
        </w:numPr>
        <w:spacing w:after="0" w:line="240" w:lineRule="auto"/>
        <w:ind w:left="-567" w:firstLine="0"/>
        <w:jc w:val="both"/>
        <w:rPr>
          <w:rFonts w:ascii="Sylfaen" w:eastAsia="Times New Roman" w:hAnsi="Sylfaen" w:cs="AcadNusx"/>
          <w:b/>
          <w:bCs/>
          <w:iCs/>
          <w:noProof/>
          <w:lang w:val="it-IT" w:eastAsia="ru-RU"/>
        </w:rPr>
      </w:pPr>
      <w:r w:rsidRPr="00F35A33">
        <w:rPr>
          <w:rFonts w:ascii="Sylfaen" w:eastAsia="Times New Roman" w:hAnsi="Sylfaen" w:cs="AcadNusx"/>
          <w:b/>
          <w:bCs/>
          <w:iCs/>
          <w:noProof/>
          <w:lang w:val="it-IT" w:eastAsia="ru-RU"/>
        </w:rPr>
        <w:t>გეომეტრია და სივრცის აღქმა</w:t>
      </w:r>
    </w:p>
    <w:p w14:paraId="05D05FDA" w14:textId="652C8DE3" w:rsidR="00F35A33" w:rsidRPr="00F35A33" w:rsidRDefault="005A6AC9" w:rsidP="009F3F2A">
      <w:pPr>
        <w:pStyle w:val="ListParagraph"/>
        <w:numPr>
          <w:ilvl w:val="0"/>
          <w:numId w:val="8"/>
        </w:numPr>
        <w:spacing w:after="0" w:line="240" w:lineRule="auto"/>
        <w:ind w:left="-567" w:firstLine="0"/>
        <w:jc w:val="both"/>
        <w:rPr>
          <w:rFonts w:ascii="Sylfaen" w:eastAsia="Times New Roman" w:hAnsi="Sylfaen" w:cs="AcadNusx"/>
          <w:b/>
          <w:bCs/>
          <w:iCs/>
          <w:noProof/>
          <w:lang w:val="it-IT" w:eastAsia="ru-RU"/>
        </w:rPr>
      </w:pPr>
      <w:r w:rsidRPr="00F35A33">
        <w:rPr>
          <w:rFonts w:ascii="Sylfaen" w:eastAsia="Times New Roman" w:hAnsi="Sylfaen" w:cs="AcadNusx"/>
          <w:b/>
          <w:bCs/>
          <w:iCs/>
          <w:noProof/>
          <w:lang w:val="it-IT" w:eastAsia="ru-RU"/>
        </w:rPr>
        <w:t>მონაცემთა ანალიზი, სტატისტიკა და ალბათობა</w:t>
      </w:r>
    </w:p>
    <w:p w14:paraId="36A9C817" w14:textId="7D6E26B8" w:rsidR="005A6AC9" w:rsidRPr="00F35A33" w:rsidRDefault="005A6AC9" w:rsidP="009F3F2A">
      <w:pPr>
        <w:pStyle w:val="ListParagraph"/>
        <w:numPr>
          <w:ilvl w:val="0"/>
          <w:numId w:val="8"/>
        </w:numPr>
        <w:spacing w:after="0" w:line="240" w:lineRule="auto"/>
        <w:ind w:left="-567" w:firstLine="0"/>
        <w:jc w:val="both"/>
        <w:rPr>
          <w:rFonts w:ascii="Sylfaen" w:eastAsia="Times New Roman" w:hAnsi="Sylfaen" w:cs="AcadNusx"/>
          <w:b/>
          <w:bCs/>
          <w:i/>
          <w:iCs/>
          <w:noProof/>
          <w:lang w:val="it-IT" w:eastAsia="ru-RU"/>
        </w:rPr>
      </w:pPr>
      <w:r w:rsidRPr="00F35A33">
        <w:rPr>
          <w:rFonts w:ascii="Sylfaen" w:eastAsia="Times New Roman" w:hAnsi="Sylfaen" w:cs="AcadNusx"/>
          <w:b/>
          <w:bCs/>
          <w:iCs/>
          <w:noProof/>
          <w:lang w:val="it-IT" w:eastAsia="ru-RU"/>
        </w:rPr>
        <w:t>კანონზომიერებები და ალგებრა.</w:t>
      </w:r>
    </w:p>
    <w:p w14:paraId="44438468" w14:textId="1DCFC174" w:rsidR="006B4828" w:rsidRDefault="00F2722E"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noProof/>
          <w:lang w:eastAsia="ru-RU"/>
        </w:rPr>
        <w:t xml:space="preserve">           </w:t>
      </w:r>
      <w:r w:rsidR="001E244A">
        <w:rPr>
          <w:rFonts w:ascii="Sylfaen" w:eastAsia="Times New Roman" w:hAnsi="Sylfaen" w:cs="AcadNusx"/>
          <w:noProof/>
          <w:lang w:eastAsia="ru-RU"/>
        </w:rPr>
        <w:t xml:space="preserve"> მიმართულება ,,გეომეტრია და სივრცის აღქმა ‘’ , ისწავლება დაწყებით საფეხურზეც. მაგრამ მეცნიერულად სიღმისეულად ამ მიმართულების შესწავლა იწყება  საბაზო საფეხურიდან.  </w:t>
      </w:r>
      <w:r w:rsidR="00F35A33">
        <w:rPr>
          <w:rFonts w:ascii="Sylfaen" w:eastAsia="Times New Roman" w:hAnsi="Sylfaen" w:cs="AcadNusx"/>
          <w:noProof/>
          <w:lang w:eastAsia="ru-RU"/>
        </w:rPr>
        <w:t>შესაბამისად,</w:t>
      </w:r>
      <w:r w:rsidR="001E244A">
        <w:rPr>
          <w:rFonts w:ascii="Sylfaen" w:eastAsia="Times New Roman" w:hAnsi="Sylfaen" w:cs="AcadNusx"/>
          <w:noProof/>
          <w:lang w:eastAsia="ru-RU"/>
        </w:rPr>
        <w:t xml:space="preserve"> ჩავთვალე  მე-7 კლასიდან მოსწავლეები უკვე პირველ ნაბიჯებს დგამენ გეომეტრიის </w:t>
      </w:r>
      <w:r w:rsidR="00F35A33">
        <w:rPr>
          <w:rFonts w:ascii="Sylfaen" w:eastAsia="Times New Roman" w:hAnsi="Sylfaen" w:cs="AcadNusx"/>
          <w:noProof/>
          <w:lang w:eastAsia="ru-RU"/>
        </w:rPr>
        <w:t>ს</w:t>
      </w:r>
      <w:r w:rsidR="001E244A">
        <w:rPr>
          <w:rFonts w:ascii="Sylfaen" w:eastAsia="Times New Roman" w:hAnsi="Sylfaen" w:cs="AcadNusx"/>
          <w:noProof/>
          <w:lang w:eastAsia="ru-RU"/>
        </w:rPr>
        <w:t xml:space="preserve">იღრმისეულად შესწავლის მიზნით.  </w:t>
      </w:r>
      <w:r w:rsidR="00F35A33">
        <w:rPr>
          <w:rFonts w:ascii="Sylfaen" w:eastAsia="Times New Roman" w:hAnsi="Sylfaen" w:cs="AcadNusx"/>
          <w:noProof/>
          <w:lang w:eastAsia="ru-RU"/>
        </w:rPr>
        <w:t>ამ</w:t>
      </w:r>
      <w:r w:rsidR="006B4828">
        <w:rPr>
          <w:rFonts w:ascii="Sylfaen" w:eastAsia="Times New Roman" w:hAnsi="Sylfaen" w:cs="AcadNusx"/>
          <w:noProof/>
          <w:lang w:eastAsia="ru-RU"/>
        </w:rPr>
        <w:t>იტომ</w:t>
      </w:r>
      <w:r w:rsidR="00F35A33">
        <w:rPr>
          <w:rFonts w:ascii="Sylfaen" w:eastAsia="Times New Roman" w:hAnsi="Sylfaen" w:cs="AcadNusx"/>
          <w:noProof/>
          <w:lang w:eastAsia="ru-RU"/>
        </w:rPr>
        <w:t xml:space="preserve"> </w:t>
      </w:r>
      <w:r w:rsidR="00F35A33">
        <w:rPr>
          <w:rFonts w:ascii="Sylfaen" w:eastAsia="Times New Roman" w:hAnsi="Sylfaen" w:cs="AcadNusx"/>
          <w:noProof/>
          <w:lang w:val="en-US" w:eastAsia="ru-RU"/>
        </w:rPr>
        <w:t xml:space="preserve">VII </w:t>
      </w:r>
      <w:r w:rsidR="00F35A33">
        <w:rPr>
          <w:rFonts w:ascii="Sylfaen" w:eastAsia="Times New Roman" w:hAnsi="Sylfaen" w:cs="AcadNusx"/>
          <w:noProof/>
          <w:vertAlign w:val="superscript"/>
          <w:lang w:eastAsia="ru-RU"/>
        </w:rPr>
        <w:t>ა</w:t>
      </w:r>
      <w:r w:rsidR="001E244A">
        <w:rPr>
          <w:rFonts w:ascii="Sylfaen" w:eastAsia="Times New Roman" w:hAnsi="Sylfaen" w:cs="AcadNusx"/>
          <w:noProof/>
          <w:lang w:eastAsia="ru-RU"/>
        </w:rPr>
        <w:t xml:space="preserve"> </w:t>
      </w:r>
      <w:r w:rsidR="00F35A33">
        <w:rPr>
          <w:rFonts w:ascii="Sylfaen" w:eastAsia="Times New Roman" w:hAnsi="Sylfaen" w:cs="AcadNusx"/>
          <w:noProof/>
          <w:lang w:eastAsia="ru-RU"/>
        </w:rPr>
        <w:t xml:space="preserve">  კლასში </w:t>
      </w:r>
      <w:r w:rsidR="0033685B">
        <w:rPr>
          <w:rFonts w:ascii="Sylfaen" w:eastAsia="Times New Roman" w:hAnsi="Sylfaen" w:cs="AcadNusx"/>
          <w:noProof/>
          <w:lang w:eastAsia="ru-RU"/>
        </w:rPr>
        <w:t xml:space="preserve">დავგეგმე პროექტი  სათაურით : </w:t>
      </w:r>
    </w:p>
    <w:p w14:paraId="2A6DD95F" w14:textId="3AC21F9C" w:rsidR="005A6AC9" w:rsidRPr="006B4828" w:rsidRDefault="0033685B" w:rsidP="009F3F2A">
      <w:pPr>
        <w:spacing w:after="240" w:line="240" w:lineRule="auto"/>
        <w:ind w:left="-567"/>
        <w:jc w:val="both"/>
        <w:rPr>
          <w:rFonts w:ascii="Sylfaen" w:eastAsia="Times New Roman" w:hAnsi="Sylfaen" w:cs="AcadNusx"/>
          <w:b/>
          <w:bCs/>
          <w:noProof/>
          <w:lang w:eastAsia="ru-RU"/>
        </w:rPr>
      </w:pPr>
      <w:r w:rsidRPr="006B4828">
        <w:rPr>
          <w:rFonts w:ascii="Sylfaen" w:eastAsia="Times New Roman" w:hAnsi="Sylfaen" w:cs="AcadNusx"/>
          <w:b/>
          <w:bCs/>
          <w:noProof/>
          <w:lang w:eastAsia="ru-RU"/>
        </w:rPr>
        <w:t>,, პირველი ნაბიჯები გეომეტრიულ ფიგურებთან ერთად“.</w:t>
      </w:r>
    </w:p>
    <w:p w14:paraId="33E4478D" w14:textId="2CEB1F4A" w:rsidR="0033685B" w:rsidRDefault="0033685B" w:rsidP="009F3F2A">
      <w:pPr>
        <w:spacing w:line="240" w:lineRule="auto"/>
        <w:ind w:left="-567"/>
        <w:jc w:val="both"/>
      </w:pPr>
      <w:r>
        <w:rPr>
          <w:rFonts w:ascii="Sylfaen" w:hAnsi="Sylfaen"/>
        </w:rPr>
        <w:t xml:space="preserve">            სასწავლო  </w:t>
      </w:r>
      <w:r>
        <w:t>პროექტი აქტუალურია</w:t>
      </w:r>
      <w:r>
        <w:rPr>
          <w:rFonts w:ascii="Sylfaen" w:hAnsi="Sylfaen"/>
        </w:rPr>
        <w:t xml:space="preserve"> იმით ,რომ მოსწავლეები </w:t>
      </w:r>
      <w:r>
        <w:t xml:space="preserve">იხსენებენ </w:t>
      </w:r>
      <w:r>
        <w:rPr>
          <w:rFonts w:ascii="Sylfaen" w:hAnsi="Sylfaen"/>
        </w:rPr>
        <w:t xml:space="preserve">წინა კლასებში შეძენილ </w:t>
      </w:r>
      <w:r>
        <w:t xml:space="preserve"> ცოდნას გეომეტრიული ფიგურების შესახებ</w:t>
      </w:r>
      <w:r>
        <w:rPr>
          <w:rFonts w:ascii="Sylfaen" w:hAnsi="Sylfaen"/>
        </w:rPr>
        <w:t xml:space="preserve"> და </w:t>
      </w:r>
      <w:r>
        <w:t>აგებენ ახალ ცოდნას</w:t>
      </w:r>
      <w:r>
        <w:rPr>
          <w:rFonts w:ascii="Sylfaen" w:hAnsi="Sylfaen"/>
        </w:rPr>
        <w:t>.</w:t>
      </w:r>
      <w:r>
        <w:t xml:space="preserve">  გეომეტრიაში თავმოყრილია მრავალფეროვანი </w:t>
      </w:r>
      <w:r>
        <w:rPr>
          <w:rFonts w:ascii="Sylfaen" w:hAnsi="Sylfaen"/>
        </w:rPr>
        <w:t xml:space="preserve">ბრტყელი,  სივრცული </w:t>
      </w:r>
      <w:r>
        <w:t xml:space="preserve"> ფიგურები და ფორმები</w:t>
      </w:r>
      <w:r>
        <w:rPr>
          <w:rFonts w:ascii="Sylfaen" w:hAnsi="Sylfaen"/>
        </w:rPr>
        <w:t xml:space="preserve">, </w:t>
      </w:r>
      <w:r>
        <w:t xml:space="preserve"> რომელთა გამოყენება  აუცილებელი და საჭიროა  პრაქტიკული ყოფითი ცხოვრების</w:t>
      </w:r>
      <w:r>
        <w:rPr>
          <w:rFonts w:ascii="Sylfaen" w:hAnsi="Sylfaen"/>
        </w:rPr>
        <w:t>ათვის.</w:t>
      </w:r>
      <w:r>
        <w:t xml:space="preserve"> </w:t>
      </w:r>
      <w:r>
        <w:rPr>
          <w:rFonts w:ascii="Sylfaen" w:hAnsi="Sylfaen"/>
        </w:rPr>
        <w:t xml:space="preserve"> მოსწავლეები დაინახავენ , რამდენად საჭიროა </w:t>
      </w:r>
      <w:r>
        <w:t xml:space="preserve"> </w:t>
      </w:r>
      <w:r>
        <w:rPr>
          <w:rFonts w:ascii="Sylfaen" w:hAnsi="Sylfaen"/>
        </w:rPr>
        <w:t>და აუ</w:t>
      </w:r>
      <w:r w:rsidR="00C772D8">
        <w:rPr>
          <w:rFonts w:ascii="Sylfaen" w:hAnsi="Sylfaen"/>
        </w:rPr>
        <w:t>ც</w:t>
      </w:r>
      <w:r>
        <w:rPr>
          <w:rFonts w:ascii="Sylfaen" w:hAnsi="Sylfaen"/>
        </w:rPr>
        <w:t>ილებელი გეომეტრიის სწავლა.</w:t>
      </w:r>
      <w:r>
        <w:t xml:space="preserve"> </w:t>
      </w:r>
    </w:p>
    <w:p w14:paraId="2A5738BF" w14:textId="5D6C14F5" w:rsidR="001E244A" w:rsidRPr="002A297E" w:rsidRDefault="0033685B" w:rsidP="009F3F2A">
      <w:pPr>
        <w:spacing w:line="360" w:lineRule="auto"/>
        <w:ind w:left="-567"/>
        <w:jc w:val="both"/>
      </w:pPr>
      <w:r>
        <w:rPr>
          <w:rFonts w:ascii="Sylfaen" w:hAnsi="Sylfaen" w:cs="Sylfaen"/>
        </w:rPr>
        <w:t xml:space="preserve">              </w:t>
      </w:r>
      <w:r w:rsidR="001E244A" w:rsidRPr="002A297E">
        <w:rPr>
          <w:rFonts w:ascii="Sylfaen" w:hAnsi="Sylfaen" w:cs="Sylfaen"/>
        </w:rPr>
        <w:t>პროექტზე</w:t>
      </w:r>
      <w:r w:rsidR="001E244A" w:rsidRPr="002A297E">
        <w:t xml:space="preserve"> </w:t>
      </w:r>
      <w:r w:rsidR="001E244A" w:rsidRPr="002A297E">
        <w:rPr>
          <w:rFonts w:ascii="Sylfaen" w:hAnsi="Sylfaen" w:cs="Sylfaen"/>
        </w:rPr>
        <w:t>მუშაობის</w:t>
      </w:r>
      <w:r w:rsidR="001E244A" w:rsidRPr="002A297E">
        <w:t xml:space="preserve"> </w:t>
      </w:r>
      <w:r w:rsidR="001E244A" w:rsidRPr="002A297E">
        <w:rPr>
          <w:rFonts w:ascii="Sylfaen" w:hAnsi="Sylfaen" w:cs="Sylfaen"/>
        </w:rPr>
        <w:t>დროს</w:t>
      </w:r>
      <w:r w:rsidR="001E244A" w:rsidRPr="002A297E">
        <w:t xml:space="preserve"> </w:t>
      </w:r>
      <w:r w:rsidR="001E244A" w:rsidRPr="002A297E">
        <w:rPr>
          <w:rFonts w:ascii="Sylfaen" w:hAnsi="Sylfaen" w:cs="Sylfaen"/>
        </w:rPr>
        <w:t>გაიღრმავეს</w:t>
      </w:r>
      <w:r w:rsidR="001E244A" w:rsidRPr="002A297E">
        <w:t xml:space="preserve"> </w:t>
      </w:r>
      <w:r w:rsidR="001E244A" w:rsidRPr="002A297E">
        <w:rPr>
          <w:rFonts w:ascii="Sylfaen" w:hAnsi="Sylfaen" w:cs="Sylfaen"/>
        </w:rPr>
        <w:t>ცოდნა</w:t>
      </w:r>
      <w:r w:rsidR="001E244A" w:rsidRPr="002A297E">
        <w:t xml:space="preserve"> </w:t>
      </w:r>
      <w:r w:rsidR="001E244A" w:rsidRPr="002A297E">
        <w:rPr>
          <w:rFonts w:ascii="Sylfaen" w:hAnsi="Sylfaen" w:cs="Sylfaen"/>
        </w:rPr>
        <w:t>ეროვნული</w:t>
      </w:r>
      <w:r w:rsidR="001E244A" w:rsidRPr="002A297E">
        <w:t xml:space="preserve"> </w:t>
      </w:r>
      <w:r w:rsidR="001E244A" w:rsidRPr="002A297E">
        <w:rPr>
          <w:rFonts w:ascii="Sylfaen" w:hAnsi="Sylfaen" w:cs="Sylfaen"/>
        </w:rPr>
        <w:t>სასწავლო</w:t>
      </w:r>
      <w:r w:rsidR="001E244A" w:rsidRPr="002A297E">
        <w:t xml:space="preserve"> </w:t>
      </w:r>
      <w:r w:rsidR="001E244A" w:rsidRPr="002A297E">
        <w:rPr>
          <w:rFonts w:ascii="Sylfaen" w:hAnsi="Sylfaen" w:cs="Sylfaen"/>
        </w:rPr>
        <w:t>გეგმით</w:t>
      </w:r>
      <w:r w:rsidR="001E244A" w:rsidRPr="002A297E">
        <w:t xml:space="preserve"> </w:t>
      </w:r>
      <w:r>
        <w:t xml:space="preserve">  </w:t>
      </w:r>
      <w:r w:rsidR="001E244A">
        <w:t>გ</w:t>
      </w:r>
      <w:r w:rsidR="001E244A" w:rsidRPr="002A297E">
        <w:rPr>
          <w:rFonts w:ascii="Sylfaen" w:hAnsi="Sylfaen" w:cs="Sylfaen"/>
        </w:rPr>
        <w:t>ათვალისწინებული</w:t>
      </w:r>
      <w:r w:rsidR="001E244A" w:rsidRPr="002A297E">
        <w:t xml:space="preserve"> </w:t>
      </w:r>
      <w:r w:rsidR="001E244A" w:rsidRPr="002A297E">
        <w:rPr>
          <w:rFonts w:ascii="Sylfaen" w:hAnsi="Sylfaen" w:cs="Sylfaen"/>
        </w:rPr>
        <w:t>შემდეგი</w:t>
      </w:r>
      <w:r w:rsidR="001E244A" w:rsidRPr="002A297E">
        <w:t xml:space="preserve"> </w:t>
      </w:r>
      <w:r w:rsidR="001E244A" w:rsidRPr="002A297E">
        <w:rPr>
          <w:rFonts w:ascii="Sylfaen" w:hAnsi="Sylfaen" w:cs="Sylfaen"/>
        </w:rPr>
        <w:t xml:space="preserve">სტანდარტის </w:t>
      </w:r>
      <w:r w:rsidR="001E244A" w:rsidRPr="002A297E">
        <w:t xml:space="preserve"> </w:t>
      </w:r>
      <w:r w:rsidR="001E244A" w:rsidRPr="002A297E">
        <w:rPr>
          <w:rFonts w:ascii="Sylfaen" w:hAnsi="Sylfaen" w:cs="Sylfaen"/>
        </w:rPr>
        <w:t>მიხედვით</w:t>
      </w:r>
      <w:r w:rsidR="001E244A" w:rsidRPr="002A297E">
        <w:t xml:space="preserve">: </w:t>
      </w:r>
    </w:p>
    <w:p w14:paraId="4B18E3F0" w14:textId="77777777" w:rsidR="001E244A" w:rsidRPr="001E244A" w:rsidRDefault="001E244A" w:rsidP="009F3F2A">
      <w:pPr>
        <w:spacing w:after="240" w:line="240" w:lineRule="auto"/>
        <w:ind w:left="-567"/>
        <w:jc w:val="both"/>
        <w:rPr>
          <w:rFonts w:ascii="Sylfaen" w:eastAsia="Times New Roman" w:hAnsi="Sylfaen" w:cs="AcadNusx"/>
          <w:b/>
          <w:noProof/>
          <w:lang w:eastAsia="ru-RU"/>
        </w:rPr>
      </w:pPr>
      <w:r w:rsidRPr="001E244A">
        <w:rPr>
          <w:rFonts w:ascii="Sylfaen" w:eastAsia="Times New Roman" w:hAnsi="Sylfaen" w:cs="AcadNusx"/>
          <w:b/>
          <w:noProof/>
          <w:lang w:eastAsia="ru-RU"/>
        </w:rPr>
        <w:t>მათ. VII.9. მოსწავლეს შეუძლია გეომეტრიული ფიგურების ამოცნობა, მათი სახეობების შედარება და კლასიფიცირება.</w:t>
      </w:r>
    </w:p>
    <w:p w14:paraId="14ED3F6A" w14:textId="5B59D22C" w:rsidR="001E244A" w:rsidRPr="001E244A" w:rsidRDefault="001E244A" w:rsidP="009F3F2A">
      <w:pPr>
        <w:spacing w:after="240" w:line="240" w:lineRule="auto"/>
        <w:ind w:left="-567"/>
        <w:jc w:val="both"/>
        <w:rPr>
          <w:rFonts w:ascii="Sylfaen" w:eastAsia="Times New Roman" w:hAnsi="Sylfaen" w:cs="AcadNusx"/>
          <w:noProof/>
          <w:lang w:eastAsia="ru-RU"/>
        </w:rPr>
      </w:pPr>
      <w:r w:rsidRPr="001E244A">
        <w:rPr>
          <w:rFonts w:ascii="Sylfaen" w:eastAsia="Times New Roman" w:hAnsi="Sylfaen" w:cs="AcadNusx"/>
          <w:noProof/>
          <w:lang w:eastAsia="ru-RU"/>
        </w:rPr>
        <w:t xml:space="preserve">შედეგი თვალსაჩინოა, თუ მოსწავლე: </w:t>
      </w:r>
    </w:p>
    <w:p w14:paraId="6CA67516" w14:textId="2429F214" w:rsidR="001E244A" w:rsidRPr="0033685B" w:rsidRDefault="001E244A" w:rsidP="009F3F2A">
      <w:pPr>
        <w:pStyle w:val="ListParagraph"/>
        <w:numPr>
          <w:ilvl w:val="0"/>
          <w:numId w:val="9"/>
        </w:numPr>
        <w:spacing w:after="240" w:line="240" w:lineRule="auto"/>
        <w:ind w:left="-567" w:firstLine="0"/>
        <w:jc w:val="both"/>
        <w:rPr>
          <w:rFonts w:ascii="Sylfaen" w:eastAsia="Times New Roman" w:hAnsi="Sylfaen" w:cs="AcadNusx"/>
          <w:noProof/>
          <w:lang w:eastAsia="ru-RU"/>
        </w:rPr>
      </w:pPr>
      <w:r w:rsidRPr="0033685B">
        <w:rPr>
          <w:rFonts w:ascii="Sylfaen" w:eastAsia="Times New Roman" w:hAnsi="Sylfaen" w:cs="AcadNusx"/>
          <w:noProof/>
          <w:lang w:eastAsia="ru-RU"/>
        </w:rPr>
        <w:t xml:space="preserve">არქიტექტურისა და ხელოვნების ნიმუშებში ან მათ ილუსტრაციებში, ყოფითი დანიშნულების საგნებში ასახელებს მისთვის ნაცნობ გეომეტრიულ ფიგურებს ან მათ ნაწილებს; </w:t>
      </w:r>
    </w:p>
    <w:p w14:paraId="48E6B3F2" w14:textId="42F8BD7E" w:rsidR="001E244A" w:rsidRPr="0033685B" w:rsidRDefault="001E244A" w:rsidP="009F3F2A">
      <w:pPr>
        <w:pStyle w:val="ListParagraph"/>
        <w:numPr>
          <w:ilvl w:val="0"/>
          <w:numId w:val="9"/>
        </w:numPr>
        <w:spacing w:after="240" w:line="240" w:lineRule="auto"/>
        <w:ind w:left="-567" w:firstLine="0"/>
        <w:jc w:val="both"/>
        <w:rPr>
          <w:rFonts w:ascii="Sylfaen" w:eastAsia="Times New Roman" w:hAnsi="Sylfaen" w:cs="AcadNusx"/>
          <w:noProof/>
          <w:lang w:eastAsia="ru-RU"/>
        </w:rPr>
      </w:pPr>
      <w:r w:rsidRPr="0033685B">
        <w:rPr>
          <w:rFonts w:ascii="Sylfaen" w:eastAsia="Times New Roman" w:hAnsi="Sylfaen" w:cs="AcadNusx"/>
          <w:noProof/>
          <w:lang w:eastAsia="ru-RU"/>
        </w:rPr>
        <w:lastRenderedPageBreak/>
        <w:t xml:space="preserve">აყალიბებს მიმართებებს (მაგალითად, ზოგადობა-კერძოობა) ფიგურათა სახეობებს შორის; </w:t>
      </w:r>
    </w:p>
    <w:p w14:paraId="15E1F00A" w14:textId="0A20E0C7" w:rsidR="001E244A" w:rsidRPr="0033685B" w:rsidRDefault="001E244A" w:rsidP="009F3F2A">
      <w:pPr>
        <w:pStyle w:val="ListParagraph"/>
        <w:numPr>
          <w:ilvl w:val="0"/>
          <w:numId w:val="9"/>
        </w:numPr>
        <w:spacing w:after="240" w:line="240" w:lineRule="auto"/>
        <w:ind w:left="-567" w:firstLine="0"/>
        <w:jc w:val="both"/>
        <w:rPr>
          <w:rFonts w:ascii="Sylfaen" w:eastAsia="Times New Roman" w:hAnsi="Sylfaen" w:cs="AcadNusx"/>
          <w:noProof/>
          <w:lang w:eastAsia="ru-RU"/>
        </w:rPr>
      </w:pPr>
      <w:r w:rsidRPr="0033685B">
        <w:rPr>
          <w:rFonts w:ascii="Sylfaen" w:eastAsia="Times New Roman" w:hAnsi="Sylfaen" w:cs="AcadNusx"/>
          <w:noProof/>
          <w:lang w:eastAsia="ru-RU"/>
        </w:rPr>
        <w:t>ასახელებს ფიგურას მისი ნიშან-თვისებების მიხედვით, მსჯელობს ფიგურის ამოსაცნობად მათი საკმარისობის/არასაკმარისობის შესახებ</w:t>
      </w:r>
    </w:p>
    <w:p w14:paraId="6C8AD8D8" w14:textId="0F189994" w:rsidR="006D4257" w:rsidRDefault="006D4257" w:rsidP="009F3F2A">
      <w:pPr>
        <w:spacing w:after="240" w:line="240" w:lineRule="auto"/>
        <w:ind w:left="-567"/>
        <w:jc w:val="both"/>
      </w:pPr>
      <w:r>
        <w:rPr>
          <w:rFonts w:ascii="Sylfaen" w:eastAsia="Times New Roman" w:hAnsi="Sylfaen" w:cs="AcadNusx"/>
          <w:noProof/>
          <w:lang w:eastAsia="ru-RU"/>
        </w:rPr>
        <w:t xml:space="preserve">გარდა ამისა </w:t>
      </w:r>
      <w:r w:rsidR="0033685B">
        <w:rPr>
          <w:rFonts w:ascii="Sylfaen" w:hAnsi="Sylfaen" w:cs="Sylfaen"/>
        </w:rPr>
        <w:t>მოსწავლეები დაეუფლენ</w:t>
      </w:r>
      <w:r w:rsidRPr="002A297E">
        <w:t xml:space="preserve"> </w:t>
      </w:r>
      <w:r w:rsidRPr="002A297E">
        <w:rPr>
          <w:rFonts w:ascii="Sylfaen" w:hAnsi="Sylfaen" w:cs="Sylfaen"/>
        </w:rPr>
        <w:t>სწავლის</w:t>
      </w:r>
      <w:r w:rsidRPr="002A297E">
        <w:t xml:space="preserve"> </w:t>
      </w:r>
      <w:r w:rsidRPr="002A297E">
        <w:rPr>
          <w:rFonts w:ascii="Sylfaen" w:hAnsi="Sylfaen" w:cs="Sylfaen"/>
        </w:rPr>
        <w:t>სწავლა</w:t>
      </w:r>
      <w:r w:rsidR="0033685B">
        <w:rPr>
          <w:rFonts w:ascii="Sylfaen" w:hAnsi="Sylfaen" w:cs="Sylfaen"/>
        </w:rPr>
        <w:t>,</w:t>
      </w:r>
      <w:r w:rsidRPr="002A297E">
        <w:t xml:space="preserve">   </w:t>
      </w:r>
      <w:r w:rsidRPr="002A297E">
        <w:rPr>
          <w:rFonts w:ascii="Sylfaen" w:hAnsi="Sylfaen" w:cs="Sylfaen"/>
        </w:rPr>
        <w:t>სოციალური</w:t>
      </w:r>
      <w:r w:rsidRPr="002A297E">
        <w:t xml:space="preserve"> </w:t>
      </w:r>
      <w:r w:rsidRPr="002A297E">
        <w:rPr>
          <w:rFonts w:ascii="Sylfaen" w:hAnsi="Sylfaen" w:cs="Sylfaen"/>
        </w:rPr>
        <w:t>და</w:t>
      </w:r>
      <w:r w:rsidRPr="002A297E">
        <w:t xml:space="preserve"> </w:t>
      </w:r>
      <w:r w:rsidRPr="002A297E">
        <w:rPr>
          <w:rFonts w:ascii="Sylfaen" w:hAnsi="Sylfaen" w:cs="Sylfaen"/>
        </w:rPr>
        <w:t>სამოქალაქო</w:t>
      </w:r>
      <w:r w:rsidRPr="002A297E">
        <w:t xml:space="preserve"> </w:t>
      </w:r>
      <w:r w:rsidRPr="002A297E">
        <w:rPr>
          <w:rFonts w:ascii="Sylfaen" w:hAnsi="Sylfaen" w:cs="Sylfaen"/>
        </w:rPr>
        <w:t>კომპეტენციების</w:t>
      </w:r>
      <w:r w:rsidR="0033685B">
        <w:t xml:space="preserve"> უნარებსაც.</w:t>
      </w:r>
    </w:p>
    <w:p w14:paraId="56DD3776" w14:textId="0F3419AA" w:rsidR="006D4257" w:rsidRDefault="006D4257" w:rsidP="009F3F2A">
      <w:pPr>
        <w:spacing w:line="360" w:lineRule="auto"/>
        <w:ind w:left="-567"/>
        <w:jc w:val="center"/>
        <w:rPr>
          <w:rFonts w:ascii="Sylfaen" w:hAnsi="Sylfaen" w:cs="Sylfaen"/>
          <w:b/>
        </w:rPr>
      </w:pPr>
      <w:r w:rsidRPr="002A297E">
        <w:rPr>
          <w:rFonts w:ascii="Sylfaen" w:hAnsi="Sylfaen" w:cs="Sylfaen"/>
          <w:b/>
        </w:rPr>
        <w:t>მეთოდები</w:t>
      </w:r>
      <w:r w:rsidRPr="002A297E">
        <w:rPr>
          <w:b/>
        </w:rPr>
        <w:t xml:space="preserve"> </w:t>
      </w:r>
      <w:r w:rsidRPr="002A297E">
        <w:rPr>
          <w:rFonts w:ascii="Sylfaen" w:hAnsi="Sylfaen" w:cs="Sylfaen"/>
          <w:b/>
        </w:rPr>
        <w:t>და</w:t>
      </w:r>
      <w:r w:rsidRPr="002A297E">
        <w:rPr>
          <w:b/>
        </w:rPr>
        <w:t xml:space="preserve"> </w:t>
      </w:r>
      <w:r w:rsidRPr="002A297E">
        <w:rPr>
          <w:rFonts w:ascii="Sylfaen" w:hAnsi="Sylfaen" w:cs="Sylfaen"/>
          <w:b/>
        </w:rPr>
        <w:t>პროცესის</w:t>
      </w:r>
      <w:r w:rsidRPr="002A297E">
        <w:rPr>
          <w:b/>
        </w:rPr>
        <w:t xml:space="preserve"> </w:t>
      </w:r>
      <w:r w:rsidRPr="002A297E">
        <w:rPr>
          <w:rFonts w:ascii="Sylfaen" w:hAnsi="Sylfaen" w:cs="Sylfaen"/>
          <w:b/>
        </w:rPr>
        <w:t>მოკლე</w:t>
      </w:r>
      <w:r w:rsidRPr="002A297E">
        <w:rPr>
          <w:b/>
        </w:rPr>
        <w:t xml:space="preserve"> </w:t>
      </w:r>
      <w:r w:rsidRPr="002A297E">
        <w:rPr>
          <w:rFonts w:ascii="Sylfaen" w:hAnsi="Sylfaen" w:cs="Sylfaen"/>
          <w:b/>
        </w:rPr>
        <w:t>აღწერა</w:t>
      </w:r>
    </w:p>
    <w:p w14:paraId="610F87F5" w14:textId="73477F0D" w:rsidR="007765E0" w:rsidRDefault="00F2722E" w:rsidP="009F3F2A">
      <w:pPr>
        <w:spacing w:after="240" w:line="240" w:lineRule="auto"/>
        <w:ind w:left="-567"/>
        <w:jc w:val="both"/>
        <w:rPr>
          <w:rFonts w:ascii="Sylfaen" w:hAnsi="Sylfaen"/>
        </w:rPr>
      </w:pPr>
      <w:r>
        <w:rPr>
          <w:rFonts w:ascii="Sylfaen" w:hAnsi="Sylfaen"/>
        </w:rPr>
        <w:t xml:space="preserve">           </w:t>
      </w:r>
      <w:r w:rsidR="007765E0">
        <w:rPr>
          <w:rFonts w:ascii="Sylfaen" w:hAnsi="Sylfaen"/>
        </w:rPr>
        <w:t>შევარჩიე  პროექტის განხორციელებისათვის  VII</w:t>
      </w:r>
      <w:r w:rsidR="007765E0">
        <w:rPr>
          <w:rFonts w:ascii="Sylfaen" w:hAnsi="Sylfaen"/>
          <w:vertAlign w:val="superscript"/>
        </w:rPr>
        <w:t>ა</w:t>
      </w:r>
      <w:r w:rsidR="007765E0">
        <w:rPr>
          <w:rFonts w:ascii="Sylfaen" w:hAnsi="Sylfaen"/>
        </w:rPr>
        <w:t xml:space="preserve"> კლასი.  </w:t>
      </w:r>
      <w:r w:rsidR="007765E0">
        <w:rPr>
          <w:rFonts w:ascii="Sylfaen" w:hAnsi="Sylfaen"/>
          <w:vertAlign w:val="superscript"/>
        </w:rPr>
        <w:t xml:space="preserve"> </w:t>
      </w:r>
      <w:r w:rsidR="007765E0" w:rsidRPr="007765E0">
        <w:rPr>
          <w:rFonts w:ascii="Sylfaen" w:hAnsi="Sylfaen"/>
        </w:rPr>
        <w:t>მოსწავლეებს გავაცანი პროექტის განხორციელების იდეა.</w:t>
      </w:r>
      <w:r w:rsidR="007765E0">
        <w:rPr>
          <w:rFonts w:ascii="Sylfaen" w:hAnsi="Sylfaen"/>
        </w:rPr>
        <w:t xml:space="preserve"> მათი ჩართულობით  ჩამოვაყალიბეთ 5 სამუშაო ჯგუფი </w:t>
      </w:r>
      <w:r w:rsidR="007765E0" w:rsidRPr="00540C99">
        <w:rPr>
          <w:rFonts w:ascii="Sylfaen" w:hAnsi="Sylfaen"/>
        </w:rPr>
        <w:t xml:space="preserve">  </w:t>
      </w:r>
      <w:r w:rsidR="007765E0">
        <w:rPr>
          <w:rFonts w:ascii="Sylfaen" w:hAnsi="Sylfaen"/>
        </w:rPr>
        <w:t xml:space="preserve">და ჯგუფების ლიდერები.  განისაზღვრა </w:t>
      </w:r>
      <w:r w:rsidR="007765E0" w:rsidRPr="00540C99">
        <w:rPr>
          <w:rFonts w:ascii="Sylfaen" w:hAnsi="Sylfaen"/>
        </w:rPr>
        <w:t xml:space="preserve"> მოსწავლეთა შესაძლებლობებისა და უნარ-ჩვევების შესაბამისად</w:t>
      </w:r>
      <w:r w:rsidR="007765E0">
        <w:rPr>
          <w:rFonts w:ascii="Sylfaen" w:hAnsi="Sylfaen"/>
        </w:rPr>
        <w:t xml:space="preserve"> მათი ფუნქციები.  </w:t>
      </w:r>
      <w:r w:rsidR="007765E0" w:rsidRPr="00540C99">
        <w:rPr>
          <w:rFonts w:ascii="Sylfaen" w:hAnsi="Sylfaen"/>
        </w:rPr>
        <w:t xml:space="preserve"> </w:t>
      </w:r>
      <w:r w:rsidR="007765E0">
        <w:rPr>
          <w:rFonts w:ascii="Sylfaen" w:hAnsi="Sylfaen"/>
        </w:rPr>
        <w:t>გავაცანი პროექტის მიზნები:</w:t>
      </w:r>
    </w:p>
    <w:p w14:paraId="4B4DDBA4" w14:textId="77777777" w:rsidR="006D4257" w:rsidRDefault="006D4257" w:rsidP="009F3F2A">
      <w:pPr>
        <w:pStyle w:val="ListParagraph"/>
        <w:numPr>
          <w:ilvl w:val="0"/>
          <w:numId w:val="5"/>
        </w:numPr>
        <w:spacing w:after="160" w:line="259" w:lineRule="auto"/>
        <w:ind w:left="-567" w:firstLine="0"/>
        <w:jc w:val="both"/>
      </w:pPr>
      <w:proofErr w:type="spellStart"/>
      <w:r>
        <w:t>მოსწავლეები</w:t>
      </w:r>
      <w:proofErr w:type="spellEnd"/>
      <w:r>
        <w:t xml:space="preserve"> </w:t>
      </w:r>
      <w:proofErr w:type="spellStart"/>
      <w:r>
        <w:t>გაიღრმავებენ</w:t>
      </w:r>
      <w:proofErr w:type="spellEnd"/>
      <w:r>
        <w:t xml:space="preserve"> </w:t>
      </w:r>
      <w:r>
        <w:rPr>
          <w:rFonts w:ascii="Sylfaen" w:hAnsi="Sylfaen"/>
          <w:lang w:val="ka-GE"/>
        </w:rPr>
        <w:t xml:space="preserve">ცოდნას </w:t>
      </w:r>
      <w:proofErr w:type="spellStart"/>
      <w:r>
        <w:t>ბრტყელი</w:t>
      </w:r>
      <w:proofErr w:type="spellEnd"/>
      <w:r>
        <w:t xml:space="preserve"> </w:t>
      </w:r>
      <w:proofErr w:type="spellStart"/>
      <w:r>
        <w:t>და</w:t>
      </w:r>
      <w:proofErr w:type="spellEnd"/>
      <w:r>
        <w:t xml:space="preserve"> </w:t>
      </w:r>
      <w:proofErr w:type="spellStart"/>
      <w:r>
        <w:t>სივრცული</w:t>
      </w:r>
      <w:proofErr w:type="spellEnd"/>
      <w:r>
        <w:t xml:space="preserve"> </w:t>
      </w:r>
      <w:proofErr w:type="spellStart"/>
      <w:r>
        <w:t>გეომეტრიული</w:t>
      </w:r>
      <w:proofErr w:type="spellEnd"/>
      <w:r>
        <w:t xml:space="preserve"> </w:t>
      </w:r>
      <w:proofErr w:type="spellStart"/>
      <w:r>
        <w:t>ფიგურების</w:t>
      </w:r>
      <w:proofErr w:type="spellEnd"/>
      <w:r>
        <w:rPr>
          <w:rFonts w:ascii="Sylfaen" w:hAnsi="Sylfaen"/>
          <w:lang w:val="ka-GE"/>
        </w:rPr>
        <w:t xml:space="preserve">ა </w:t>
      </w:r>
      <w:proofErr w:type="gramStart"/>
      <w:r>
        <w:rPr>
          <w:rFonts w:ascii="Sylfaen" w:hAnsi="Sylfaen"/>
          <w:lang w:val="ka-GE"/>
        </w:rPr>
        <w:t xml:space="preserve">და </w:t>
      </w:r>
      <w:r>
        <w:t xml:space="preserve"> </w:t>
      </w:r>
      <w:proofErr w:type="spellStart"/>
      <w:r>
        <w:t>საწყისი</w:t>
      </w:r>
      <w:proofErr w:type="spellEnd"/>
      <w:proofErr w:type="gramEnd"/>
      <w:r>
        <w:t xml:space="preserve"> </w:t>
      </w:r>
      <w:proofErr w:type="spellStart"/>
      <w:r>
        <w:t>ცნებების</w:t>
      </w:r>
      <w:proofErr w:type="spellEnd"/>
      <w:r>
        <w:t xml:space="preserve"> </w:t>
      </w:r>
      <w:proofErr w:type="spellStart"/>
      <w:r>
        <w:t>შესახებ</w:t>
      </w:r>
      <w:proofErr w:type="spellEnd"/>
      <w:r>
        <w:rPr>
          <w:rFonts w:ascii="Sylfaen" w:hAnsi="Sylfaen"/>
          <w:lang w:val="ka-GE"/>
        </w:rPr>
        <w:t>.</w:t>
      </w:r>
      <w:r>
        <w:t xml:space="preserve"> </w:t>
      </w:r>
    </w:p>
    <w:p w14:paraId="04EFECC3" w14:textId="77777777" w:rsidR="006D4257" w:rsidRDefault="006D4257" w:rsidP="009F3F2A">
      <w:pPr>
        <w:pStyle w:val="ListParagraph"/>
        <w:numPr>
          <w:ilvl w:val="0"/>
          <w:numId w:val="5"/>
        </w:numPr>
        <w:spacing w:after="160" w:line="259" w:lineRule="auto"/>
        <w:ind w:left="-567" w:firstLine="0"/>
        <w:jc w:val="both"/>
      </w:pPr>
      <w:proofErr w:type="spellStart"/>
      <w:r>
        <w:t>ცოდნის</w:t>
      </w:r>
      <w:proofErr w:type="spellEnd"/>
      <w:r>
        <w:t xml:space="preserve"> </w:t>
      </w:r>
      <w:proofErr w:type="spellStart"/>
      <w:r>
        <w:t>ტრანსფერ</w:t>
      </w:r>
      <w:proofErr w:type="spellEnd"/>
      <w:r>
        <w:rPr>
          <w:rFonts w:ascii="Sylfaen" w:hAnsi="Sylfaen"/>
          <w:lang w:val="ka-GE"/>
        </w:rPr>
        <w:t xml:space="preserve">ის </w:t>
      </w:r>
      <w:proofErr w:type="gramStart"/>
      <w:r>
        <w:rPr>
          <w:rFonts w:ascii="Sylfaen" w:hAnsi="Sylfaen"/>
          <w:lang w:val="ka-GE"/>
        </w:rPr>
        <w:t>მიზნით  დაამზადებენ</w:t>
      </w:r>
      <w:proofErr w:type="gramEnd"/>
      <w:r>
        <w:rPr>
          <w:rFonts w:ascii="Sylfaen" w:hAnsi="Sylfaen"/>
          <w:lang w:val="ka-GE"/>
        </w:rPr>
        <w:t xml:space="preserve"> გეომეტრიული ფიგურების გამოყენებით საჭირო საგნებს;  განალაგებენ სიბრტყეზე  და სივრცეში მაკეტზე.</w:t>
      </w:r>
    </w:p>
    <w:p w14:paraId="1E3FCA38" w14:textId="77777777" w:rsidR="007765E0" w:rsidRPr="007765E0" w:rsidRDefault="006D4257" w:rsidP="009F3F2A">
      <w:pPr>
        <w:pStyle w:val="ListParagraph"/>
        <w:numPr>
          <w:ilvl w:val="0"/>
          <w:numId w:val="5"/>
        </w:numPr>
        <w:spacing w:after="160" w:line="259" w:lineRule="auto"/>
        <w:ind w:left="-567" w:firstLine="0"/>
        <w:jc w:val="both"/>
      </w:pPr>
      <w:proofErr w:type="spellStart"/>
      <w:r>
        <w:rPr>
          <w:rFonts w:ascii="Sylfaen" w:hAnsi="Sylfaen" w:cs="Sylfaen"/>
        </w:rPr>
        <w:t>მ</w:t>
      </w:r>
      <w:r>
        <w:t>აკეტის</w:t>
      </w:r>
      <w:proofErr w:type="spellEnd"/>
      <w:r>
        <w:t xml:space="preserve"> </w:t>
      </w:r>
      <w:proofErr w:type="spellStart"/>
      <w:r>
        <w:t>გამოყენებით</w:t>
      </w:r>
      <w:proofErr w:type="spellEnd"/>
      <w:r>
        <w:t xml:space="preserve"> </w:t>
      </w:r>
      <w:r>
        <w:rPr>
          <w:rFonts w:ascii="Sylfaen" w:hAnsi="Sylfaen"/>
          <w:lang w:val="ka-GE"/>
        </w:rPr>
        <w:t xml:space="preserve">ამოიცნობენ </w:t>
      </w:r>
      <w:proofErr w:type="spellStart"/>
      <w:r>
        <w:t>გეომეტრიული</w:t>
      </w:r>
      <w:proofErr w:type="spellEnd"/>
      <w:r>
        <w:t xml:space="preserve"> </w:t>
      </w:r>
      <w:proofErr w:type="spellStart"/>
      <w:proofErr w:type="gramStart"/>
      <w:r>
        <w:t>ფიგურებ</w:t>
      </w:r>
      <w:proofErr w:type="spellEnd"/>
      <w:r>
        <w:rPr>
          <w:rFonts w:ascii="Sylfaen" w:hAnsi="Sylfaen"/>
          <w:lang w:val="ka-GE"/>
        </w:rPr>
        <w:t>ს</w:t>
      </w:r>
      <w:r>
        <w:t xml:space="preserve">  </w:t>
      </w:r>
      <w:proofErr w:type="spellStart"/>
      <w:r>
        <w:t>და</w:t>
      </w:r>
      <w:proofErr w:type="spellEnd"/>
      <w:proofErr w:type="gramEnd"/>
      <w:r>
        <w:t xml:space="preserve"> </w:t>
      </w:r>
      <w:proofErr w:type="spellStart"/>
      <w:r>
        <w:t>დახასიათებ</w:t>
      </w:r>
      <w:proofErr w:type="spellEnd"/>
      <w:r>
        <w:rPr>
          <w:rFonts w:ascii="Sylfaen" w:hAnsi="Sylfaen"/>
          <w:lang w:val="ka-GE"/>
        </w:rPr>
        <w:t>ენ</w:t>
      </w:r>
      <w:r>
        <w:t>.</w:t>
      </w:r>
      <w:r>
        <w:rPr>
          <w:rFonts w:ascii="Sylfaen" w:hAnsi="Sylfaen"/>
          <w:lang w:val="ka-GE"/>
        </w:rPr>
        <w:t xml:space="preserve">  </w:t>
      </w:r>
    </w:p>
    <w:p w14:paraId="035AA193" w14:textId="6A60CA5A" w:rsidR="006D4257" w:rsidRPr="007765E0" w:rsidRDefault="007765E0" w:rsidP="009F3F2A">
      <w:pPr>
        <w:pStyle w:val="ListParagraph"/>
        <w:spacing w:after="160" w:line="259" w:lineRule="auto"/>
        <w:ind w:left="-567"/>
        <w:jc w:val="both"/>
      </w:pPr>
      <w:r w:rsidRPr="00540C99">
        <w:rPr>
          <w:rFonts w:ascii="Sylfaen" w:hAnsi="Sylfaen"/>
          <w:lang w:val="ka-GE"/>
        </w:rPr>
        <w:t>ვად</w:t>
      </w:r>
      <w:r>
        <w:rPr>
          <w:rFonts w:ascii="Sylfaen" w:hAnsi="Sylfaen"/>
          <w:lang w:val="ka-GE"/>
        </w:rPr>
        <w:t xml:space="preserve">ა </w:t>
      </w:r>
      <w:r w:rsidRPr="00540C99">
        <w:rPr>
          <w:rFonts w:ascii="Sylfaen" w:hAnsi="Sylfaen"/>
          <w:lang w:val="ka-GE"/>
        </w:rPr>
        <w:t xml:space="preserve"> განსაზღვრა</w:t>
      </w:r>
      <w:r>
        <w:rPr>
          <w:rFonts w:ascii="Sylfaen" w:hAnsi="Sylfaen"/>
          <w:lang w:val="ka-GE"/>
        </w:rPr>
        <w:t xml:space="preserve"> 6 კვირა</w:t>
      </w:r>
    </w:p>
    <w:p w14:paraId="06DD540D" w14:textId="6B31EC10" w:rsidR="007765E0" w:rsidRPr="007765E0" w:rsidRDefault="007765E0" w:rsidP="009F3F2A">
      <w:pPr>
        <w:pStyle w:val="ListParagraph"/>
        <w:spacing w:after="160" w:line="259" w:lineRule="auto"/>
        <w:ind w:left="-567"/>
        <w:jc w:val="both"/>
        <w:rPr>
          <w:lang w:val="ka-GE"/>
        </w:rPr>
      </w:pPr>
      <w:r>
        <w:rPr>
          <w:lang w:val="ka-GE"/>
        </w:rPr>
        <w:t>პროექტის მიზნების შესაბამისად  მოსწავლეების თანამონაწილეობით დავწერე</w:t>
      </w:r>
      <w:r w:rsidR="00855415">
        <w:rPr>
          <w:lang w:val="ka-GE"/>
        </w:rPr>
        <w:t>თ პროექტის ამოცანები , რომლის შესაბამისად უკვე დავგეგმეთ აქტივობები და ვადების მითითებით.</w:t>
      </w:r>
    </w:p>
    <w:p w14:paraId="18EB2FEE" w14:textId="3DBEC671" w:rsidR="006D4257" w:rsidRPr="00855415" w:rsidRDefault="00F2722E" w:rsidP="009F3F2A">
      <w:pPr>
        <w:pStyle w:val="ListParagraph"/>
        <w:spacing w:after="160" w:line="259" w:lineRule="auto"/>
        <w:ind w:left="-567"/>
        <w:jc w:val="both"/>
        <w:rPr>
          <w:b/>
          <w:lang w:val="ka-GE"/>
        </w:rPr>
      </w:pPr>
      <w:r>
        <w:rPr>
          <w:b/>
          <w:lang w:val="ka-GE"/>
        </w:rPr>
        <w:t xml:space="preserve">          </w:t>
      </w:r>
      <w:r w:rsidR="006D4257" w:rsidRPr="00855415">
        <w:rPr>
          <w:b/>
          <w:lang w:val="ka-GE"/>
        </w:rPr>
        <w:t>პროექტის ამოცანები</w:t>
      </w:r>
      <w:r w:rsidR="00855415" w:rsidRPr="00855415">
        <w:rPr>
          <w:b/>
          <w:lang w:val="ka-GE"/>
        </w:rPr>
        <w:t>:</w:t>
      </w:r>
    </w:p>
    <w:p w14:paraId="7E399AF8" w14:textId="77777777" w:rsidR="006D4257" w:rsidRPr="00D12054" w:rsidRDefault="006D4257" w:rsidP="009F3F2A">
      <w:pPr>
        <w:pStyle w:val="ListParagraph"/>
        <w:numPr>
          <w:ilvl w:val="0"/>
          <w:numId w:val="6"/>
        </w:numPr>
        <w:spacing w:after="0" w:line="240" w:lineRule="auto"/>
        <w:ind w:left="-567" w:firstLine="0"/>
        <w:jc w:val="both"/>
        <w:rPr>
          <w:rFonts w:ascii="Sylfaen" w:hAnsi="Sylfaen"/>
          <w:lang w:val="ka-GE"/>
        </w:rPr>
      </w:pPr>
      <w:r w:rsidRPr="00D12054">
        <w:rPr>
          <w:rFonts w:ascii="Sylfaen" w:hAnsi="Sylfaen"/>
          <w:lang w:val="ka-GE"/>
        </w:rPr>
        <w:t>პროექტის სამიზნე ჯგუფის შერჩევა; პროექტის იდეის გაცნობა; პროექტის სათაურის შერჩევა.</w:t>
      </w:r>
    </w:p>
    <w:p w14:paraId="02FB2644" w14:textId="77777777" w:rsidR="006D4257" w:rsidRPr="00540C99" w:rsidRDefault="006D4257" w:rsidP="009F3F2A">
      <w:pPr>
        <w:pStyle w:val="ListParagraph"/>
        <w:numPr>
          <w:ilvl w:val="0"/>
          <w:numId w:val="6"/>
        </w:numPr>
        <w:spacing w:after="0" w:line="240" w:lineRule="auto"/>
        <w:ind w:left="-567" w:firstLine="0"/>
        <w:jc w:val="both"/>
        <w:rPr>
          <w:rFonts w:ascii="Sylfaen" w:hAnsi="Sylfaen"/>
          <w:lang w:val="ka-GE"/>
        </w:rPr>
      </w:pPr>
      <w:r>
        <w:rPr>
          <w:rFonts w:ascii="Sylfaen" w:hAnsi="Sylfaen"/>
          <w:lang w:val="ka-GE"/>
        </w:rPr>
        <w:t>პროექტის გეგმის შედგენა.</w:t>
      </w:r>
    </w:p>
    <w:p w14:paraId="77F7B014" w14:textId="77777777" w:rsidR="006D4257" w:rsidRPr="00540C99" w:rsidRDefault="006D4257" w:rsidP="009F3F2A">
      <w:pPr>
        <w:pStyle w:val="ListParagraph"/>
        <w:numPr>
          <w:ilvl w:val="0"/>
          <w:numId w:val="6"/>
        </w:numPr>
        <w:spacing w:after="0" w:line="240" w:lineRule="auto"/>
        <w:ind w:left="-567" w:firstLine="0"/>
        <w:jc w:val="both"/>
        <w:rPr>
          <w:rFonts w:ascii="Sylfaen" w:hAnsi="Sylfaen"/>
          <w:lang w:val="ka-GE"/>
        </w:rPr>
      </w:pPr>
      <w:r>
        <w:rPr>
          <w:rFonts w:ascii="Sylfaen" w:hAnsi="Sylfaen"/>
          <w:lang w:val="ka-GE"/>
        </w:rPr>
        <w:t>სამიზნე ჯგუფის ჯგუფებად  დაყოფა და ჯგუფის ლიდერის არჩევა.</w:t>
      </w:r>
      <w:r w:rsidRPr="00540C99">
        <w:rPr>
          <w:rFonts w:ascii="Sylfaen" w:hAnsi="Sylfaen"/>
          <w:lang w:val="ka-GE"/>
        </w:rPr>
        <w:t xml:space="preserve"> </w:t>
      </w:r>
    </w:p>
    <w:p w14:paraId="742AE401" w14:textId="77777777" w:rsidR="006D4257" w:rsidRPr="00DA17D4" w:rsidRDefault="006D4257" w:rsidP="009F3F2A">
      <w:pPr>
        <w:pStyle w:val="ListParagraph"/>
        <w:numPr>
          <w:ilvl w:val="0"/>
          <w:numId w:val="6"/>
        </w:numPr>
        <w:spacing w:after="0" w:line="240" w:lineRule="auto"/>
        <w:ind w:left="-567" w:firstLine="0"/>
        <w:jc w:val="both"/>
        <w:rPr>
          <w:b/>
        </w:rPr>
      </w:pPr>
      <w:r w:rsidRPr="00DA17D4">
        <w:rPr>
          <w:rFonts w:ascii="Sylfaen" w:hAnsi="Sylfaen"/>
          <w:lang w:val="ka-GE"/>
        </w:rPr>
        <w:t xml:space="preserve">წინარე ცოდნის გამეორება, განმტკიცება. </w:t>
      </w:r>
    </w:p>
    <w:p w14:paraId="2C79EB22" w14:textId="77777777" w:rsidR="006D4257" w:rsidRPr="00DA17D4" w:rsidRDefault="006D4257" w:rsidP="009F3F2A">
      <w:pPr>
        <w:pStyle w:val="ListParagraph"/>
        <w:numPr>
          <w:ilvl w:val="0"/>
          <w:numId w:val="6"/>
        </w:numPr>
        <w:spacing w:after="0" w:line="240" w:lineRule="auto"/>
        <w:ind w:left="-567" w:firstLine="0"/>
        <w:jc w:val="both"/>
        <w:rPr>
          <w:b/>
        </w:rPr>
      </w:pPr>
      <w:proofErr w:type="spellStart"/>
      <w:r w:rsidRPr="00DA17D4">
        <w:rPr>
          <w:rFonts w:ascii="Sylfaen" w:hAnsi="Sylfaen" w:cs="Sylfaen"/>
        </w:rPr>
        <w:t>წინარე</w:t>
      </w:r>
      <w:proofErr w:type="spellEnd"/>
      <w:r>
        <w:t xml:space="preserve"> </w:t>
      </w:r>
      <w:proofErr w:type="gramStart"/>
      <w:r>
        <w:rPr>
          <w:rFonts w:ascii="Sylfaen" w:hAnsi="Sylfaen" w:cs="Sylfaen"/>
          <w:lang w:val="ka-GE"/>
        </w:rPr>
        <w:t>ცოდნის</w:t>
      </w:r>
      <w:r>
        <w:t xml:space="preserve">  </w:t>
      </w:r>
      <w:proofErr w:type="spellStart"/>
      <w:r w:rsidRPr="00DA17D4">
        <w:rPr>
          <w:rFonts w:ascii="Sylfaen" w:hAnsi="Sylfaen" w:cs="Sylfaen"/>
        </w:rPr>
        <w:t>მონიტორინგი</w:t>
      </w:r>
      <w:proofErr w:type="spellEnd"/>
      <w:proofErr w:type="gramEnd"/>
      <w:r>
        <w:t xml:space="preserve"> </w:t>
      </w:r>
      <w:proofErr w:type="spellStart"/>
      <w:r w:rsidRPr="00DA17D4">
        <w:rPr>
          <w:rFonts w:ascii="Sylfaen" w:hAnsi="Sylfaen" w:cs="Sylfaen"/>
        </w:rPr>
        <w:t>და</w:t>
      </w:r>
      <w:proofErr w:type="spellEnd"/>
      <w:r>
        <w:t xml:space="preserve"> </w:t>
      </w:r>
      <w:proofErr w:type="spellStart"/>
      <w:r w:rsidRPr="00DA17D4">
        <w:rPr>
          <w:rFonts w:ascii="Sylfaen" w:hAnsi="Sylfaen" w:cs="Sylfaen"/>
        </w:rPr>
        <w:t>შეფასება</w:t>
      </w:r>
      <w:proofErr w:type="spellEnd"/>
      <w:r>
        <w:t xml:space="preserve"> </w:t>
      </w:r>
      <w:proofErr w:type="spellStart"/>
      <w:r w:rsidRPr="00DA17D4">
        <w:rPr>
          <w:rFonts w:ascii="Sylfaen" w:hAnsi="Sylfaen" w:cs="Sylfaen"/>
        </w:rPr>
        <w:t>განმავითარებელი</w:t>
      </w:r>
      <w:proofErr w:type="spellEnd"/>
      <w:r>
        <w:t xml:space="preserve"> </w:t>
      </w:r>
      <w:proofErr w:type="spellStart"/>
      <w:r w:rsidRPr="00DA17D4">
        <w:rPr>
          <w:rFonts w:ascii="Sylfaen" w:hAnsi="Sylfaen" w:cs="Sylfaen"/>
        </w:rPr>
        <w:t>შეფასებით</w:t>
      </w:r>
      <w:proofErr w:type="spellEnd"/>
      <w:r>
        <w:t xml:space="preserve"> </w:t>
      </w:r>
      <w:r>
        <w:rPr>
          <w:rFonts w:ascii="Sylfaen" w:hAnsi="Sylfaen" w:cs="Sylfaen"/>
          <w:lang w:val="ka-GE"/>
        </w:rPr>
        <w:t>.</w:t>
      </w:r>
    </w:p>
    <w:p w14:paraId="5C3E3910" w14:textId="77777777" w:rsidR="006D4257" w:rsidRPr="00DA17D4" w:rsidRDefault="006D4257" w:rsidP="009F3F2A">
      <w:pPr>
        <w:pStyle w:val="ListParagraph"/>
        <w:numPr>
          <w:ilvl w:val="0"/>
          <w:numId w:val="6"/>
        </w:numPr>
        <w:spacing w:after="0" w:line="240" w:lineRule="auto"/>
        <w:ind w:left="-567" w:firstLine="0"/>
        <w:jc w:val="both"/>
        <w:rPr>
          <w:rFonts w:ascii="Sylfaen" w:hAnsi="Sylfaen"/>
          <w:lang w:val="ka-GE"/>
        </w:rPr>
      </w:pPr>
      <w:r w:rsidRPr="00DA17D4">
        <w:rPr>
          <w:rFonts w:ascii="Sylfaen" w:hAnsi="Sylfaen"/>
          <w:lang w:val="ka-GE"/>
        </w:rPr>
        <w:t>პროექტის თემატიკის შერჩევა და განსახორციელებელი იდეების გენერირება და შერჩევა</w:t>
      </w:r>
      <w:r>
        <w:rPr>
          <w:rFonts w:ascii="Sylfaen" w:hAnsi="Sylfaen"/>
          <w:lang w:val="ka-GE"/>
        </w:rPr>
        <w:t>.</w:t>
      </w:r>
    </w:p>
    <w:p w14:paraId="5A20001D" w14:textId="77777777" w:rsidR="006D4257" w:rsidRDefault="006D4257" w:rsidP="009F3F2A">
      <w:pPr>
        <w:pStyle w:val="ListParagraph"/>
        <w:numPr>
          <w:ilvl w:val="0"/>
          <w:numId w:val="6"/>
        </w:numPr>
        <w:spacing w:after="0" w:line="240" w:lineRule="auto"/>
        <w:ind w:left="-567" w:firstLine="0"/>
        <w:jc w:val="both"/>
        <w:rPr>
          <w:rFonts w:ascii="Sylfaen" w:hAnsi="Sylfaen"/>
          <w:lang w:val="ka-GE"/>
        </w:rPr>
      </w:pPr>
      <w:r>
        <w:rPr>
          <w:rFonts w:ascii="Sylfaen" w:hAnsi="Sylfaen"/>
          <w:lang w:val="ka-GE"/>
        </w:rPr>
        <w:t>დაგეგმილი საქმიანობების განხორციელება.</w:t>
      </w:r>
    </w:p>
    <w:p w14:paraId="18B1488E" w14:textId="77777777" w:rsidR="006D4257" w:rsidRDefault="006D4257" w:rsidP="009F3F2A">
      <w:pPr>
        <w:pStyle w:val="ListParagraph"/>
        <w:numPr>
          <w:ilvl w:val="0"/>
          <w:numId w:val="6"/>
        </w:numPr>
        <w:spacing w:after="0" w:line="240" w:lineRule="auto"/>
        <w:ind w:left="-567" w:firstLine="0"/>
        <w:jc w:val="both"/>
        <w:rPr>
          <w:rFonts w:ascii="Sylfaen" w:hAnsi="Sylfaen"/>
          <w:lang w:val="ka-GE"/>
        </w:rPr>
      </w:pPr>
      <w:r>
        <w:rPr>
          <w:rFonts w:ascii="Sylfaen" w:hAnsi="Sylfaen"/>
          <w:lang w:val="ka-GE"/>
        </w:rPr>
        <w:t xml:space="preserve"> </w:t>
      </w:r>
      <w:proofErr w:type="spellStart"/>
      <w:r>
        <w:rPr>
          <w:rFonts w:ascii="Sylfaen" w:hAnsi="Sylfaen" w:cs="Sylfaen"/>
        </w:rPr>
        <w:t>საჭირო</w:t>
      </w:r>
      <w:proofErr w:type="spellEnd"/>
      <w:r>
        <w:t xml:space="preserve"> </w:t>
      </w:r>
      <w:proofErr w:type="spellStart"/>
      <w:r>
        <w:rPr>
          <w:rFonts w:ascii="Sylfaen" w:hAnsi="Sylfaen" w:cs="Sylfaen"/>
        </w:rPr>
        <w:t>გეომეტრიული</w:t>
      </w:r>
      <w:proofErr w:type="spellEnd"/>
      <w:r>
        <w:t xml:space="preserve"> </w:t>
      </w:r>
      <w:proofErr w:type="spellStart"/>
      <w:r>
        <w:rPr>
          <w:rFonts w:ascii="Sylfaen" w:hAnsi="Sylfaen" w:cs="Sylfaen"/>
        </w:rPr>
        <w:t>მოდელების</w:t>
      </w:r>
      <w:proofErr w:type="spellEnd"/>
      <w:r>
        <w:t xml:space="preserve"> </w:t>
      </w:r>
      <w:proofErr w:type="spellStart"/>
      <w:proofErr w:type="gramStart"/>
      <w:r>
        <w:rPr>
          <w:rFonts w:ascii="Sylfaen" w:hAnsi="Sylfaen" w:cs="Sylfaen"/>
        </w:rPr>
        <w:t>დამზადება</w:t>
      </w:r>
      <w:proofErr w:type="spellEnd"/>
      <w:r>
        <w:rPr>
          <w:rFonts w:ascii="Sylfaen" w:hAnsi="Sylfaen"/>
          <w:lang w:val="ka-GE"/>
        </w:rPr>
        <w:t xml:space="preserve"> ,</w:t>
      </w:r>
      <w:proofErr w:type="gramEnd"/>
      <w:r>
        <w:rPr>
          <w:rFonts w:ascii="Sylfaen" w:hAnsi="Sylfaen"/>
          <w:lang w:val="ka-GE"/>
        </w:rPr>
        <w:t xml:space="preserve"> წარდგენა.</w:t>
      </w:r>
    </w:p>
    <w:p w14:paraId="64393844" w14:textId="77777777" w:rsidR="006D4257" w:rsidRDefault="006D4257" w:rsidP="009F3F2A">
      <w:pPr>
        <w:pStyle w:val="ListParagraph"/>
        <w:numPr>
          <w:ilvl w:val="0"/>
          <w:numId w:val="6"/>
        </w:numPr>
        <w:spacing w:after="0" w:line="240" w:lineRule="auto"/>
        <w:ind w:left="-567" w:firstLine="0"/>
        <w:jc w:val="both"/>
        <w:rPr>
          <w:rFonts w:ascii="Sylfaen" w:hAnsi="Sylfaen"/>
          <w:lang w:val="ka-GE"/>
        </w:rPr>
      </w:pPr>
      <w:r>
        <w:rPr>
          <w:rFonts w:ascii="Sylfaen" w:hAnsi="Sylfaen"/>
          <w:lang w:val="ka-GE"/>
        </w:rPr>
        <w:t>შუალედური მონიტორინგი და შეფასება.</w:t>
      </w:r>
    </w:p>
    <w:p w14:paraId="023069E4" w14:textId="77777777" w:rsidR="006D4257" w:rsidRPr="00FE5D33" w:rsidRDefault="006D4257" w:rsidP="009F3F2A">
      <w:pPr>
        <w:pStyle w:val="ListParagraph"/>
        <w:numPr>
          <w:ilvl w:val="0"/>
          <w:numId w:val="6"/>
        </w:numPr>
        <w:spacing w:after="0" w:line="240" w:lineRule="auto"/>
        <w:ind w:left="-567" w:firstLine="0"/>
        <w:jc w:val="both"/>
        <w:rPr>
          <w:rFonts w:ascii="Sylfaen" w:hAnsi="Sylfaen"/>
          <w:lang w:val="ka-GE"/>
        </w:rPr>
      </w:pPr>
      <w:proofErr w:type="spellStart"/>
      <w:proofErr w:type="gramStart"/>
      <w:r w:rsidRPr="00FE5D33">
        <w:rPr>
          <w:rFonts w:ascii="Sylfaen" w:hAnsi="Sylfaen" w:cs="Sylfaen"/>
        </w:rPr>
        <w:t>დამზადებული</w:t>
      </w:r>
      <w:proofErr w:type="spellEnd"/>
      <w:r w:rsidRPr="00FE5D33">
        <w:t xml:space="preserve"> </w:t>
      </w:r>
      <w:r w:rsidRPr="00FE5D33">
        <w:rPr>
          <w:rFonts w:ascii="Sylfaen" w:hAnsi="Sylfaen" w:cs="Sylfaen"/>
          <w:lang w:val="ka-GE"/>
        </w:rPr>
        <w:t xml:space="preserve"> ფიგურების</w:t>
      </w:r>
      <w:proofErr w:type="gramEnd"/>
      <w:r w:rsidRPr="00FE5D33">
        <w:t xml:space="preserve"> </w:t>
      </w:r>
      <w:proofErr w:type="spellStart"/>
      <w:r w:rsidRPr="00FE5D33">
        <w:rPr>
          <w:rFonts w:ascii="Sylfaen" w:hAnsi="Sylfaen" w:cs="Sylfaen"/>
        </w:rPr>
        <w:t>განლაგება</w:t>
      </w:r>
      <w:proofErr w:type="spellEnd"/>
      <w:r w:rsidRPr="00FE5D33">
        <w:t xml:space="preserve"> </w:t>
      </w:r>
      <w:r w:rsidRPr="00FE5D33">
        <w:rPr>
          <w:rFonts w:ascii="Sylfaen" w:hAnsi="Sylfaen"/>
          <w:lang w:val="ka-GE"/>
        </w:rPr>
        <w:t xml:space="preserve">სიბრტყეზე და </w:t>
      </w:r>
      <w:proofErr w:type="spellStart"/>
      <w:r w:rsidRPr="00FE5D33">
        <w:rPr>
          <w:rFonts w:ascii="Sylfaen" w:hAnsi="Sylfaen" w:cs="Sylfaen"/>
        </w:rPr>
        <w:t>სივრცეში</w:t>
      </w:r>
      <w:proofErr w:type="spellEnd"/>
      <w:r w:rsidRPr="00FE5D33">
        <w:t xml:space="preserve"> </w:t>
      </w:r>
      <w:proofErr w:type="spellStart"/>
      <w:r w:rsidRPr="00FE5D33">
        <w:rPr>
          <w:rFonts w:ascii="Sylfaen" w:hAnsi="Sylfaen" w:cs="Sylfaen"/>
        </w:rPr>
        <w:t>გამოყოფილ</w:t>
      </w:r>
      <w:proofErr w:type="spellEnd"/>
      <w:r w:rsidRPr="00FE5D33">
        <w:t xml:space="preserve"> </w:t>
      </w:r>
      <w:proofErr w:type="spellStart"/>
      <w:r w:rsidRPr="00FE5D33">
        <w:rPr>
          <w:rFonts w:ascii="Sylfaen" w:hAnsi="Sylfaen" w:cs="Sylfaen"/>
        </w:rPr>
        <w:t>ზონის</w:t>
      </w:r>
      <w:proofErr w:type="spellEnd"/>
      <w:r w:rsidRPr="00FE5D33">
        <w:t xml:space="preserve"> </w:t>
      </w:r>
      <w:proofErr w:type="spellStart"/>
      <w:r w:rsidRPr="00FE5D33">
        <w:rPr>
          <w:rFonts w:ascii="Sylfaen" w:hAnsi="Sylfaen" w:cs="Sylfaen"/>
        </w:rPr>
        <w:t>მაკეტზე</w:t>
      </w:r>
      <w:proofErr w:type="spellEnd"/>
      <w:r w:rsidRPr="00FE5D33">
        <w:t xml:space="preserve">. </w:t>
      </w:r>
    </w:p>
    <w:p w14:paraId="165AF37F" w14:textId="77777777" w:rsidR="006D4257" w:rsidRPr="00FE5D33" w:rsidRDefault="006D4257" w:rsidP="009F3F2A">
      <w:pPr>
        <w:pStyle w:val="ListParagraph"/>
        <w:numPr>
          <w:ilvl w:val="0"/>
          <w:numId w:val="6"/>
        </w:numPr>
        <w:spacing w:after="0" w:line="240" w:lineRule="auto"/>
        <w:ind w:left="-567" w:firstLine="0"/>
        <w:jc w:val="both"/>
        <w:rPr>
          <w:rFonts w:ascii="Sylfaen" w:hAnsi="Sylfaen"/>
          <w:lang w:val="ka-GE"/>
        </w:rPr>
      </w:pPr>
      <w:r w:rsidRPr="00FE5D33">
        <w:rPr>
          <w:rFonts w:ascii="Sylfaen" w:hAnsi="Sylfaen" w:cs="Sylfaen"/>
          <w:lang w:val="ka-GE"/>
        </w:rPr>
        <w:t>შუალედური შეფასება</w:t>
      </w:r>
    </w:p>
    <w:p w14:paraId="3A3C144C" w14:textId="77777777" w:rsidR="006D4257" w:rsidRPr="00FE5D33" w:rsidRDefault="006D4257" w:rsidP="009F3F2A">
      <w:pPr>
        <w:pStyle w:val="ListParagraph"/>
        <w:numPr>
          <w:ilvl w:val="0"/>
          <w:numId w:val="6"/>
        </w:numPr>
        <w:spacing w:after="0" w:line="240" w:lineRule="auto"/>
        <w:ind w:left="-567" w:firstLine="0"/>
        <w:jc w:val="both"/>
        <w:rPr>
          <w:rFonts w:ascii="Sylfaen" w:hAnsi="Sylfaen"/>
          <w:lang w:val="ka-GE"/>
        </w:rPr>
      </w:pPr>
      <w:r w:rsidRPr="00FE5D33">
        <w:rPr>
          <w:rFonts w:ascii="Sylfaen" w:hAnsi="Sylfaen" w:cs="Sylfaen"/>
          <w:lang w:val="ka-GE"/>
        </w:rPr>
        <w:t>პროექტის საბოლოო  წარდგენა- პრეზენტაცია.</w:t>
      </w:r>
    </w:p>
    <w:p w14:paraId="2DE38B31" w14:textId="77777777" w:rsidR="006D4257" w:rsidRPr="00FE5D33" w:rsidRDefault="006D4257" w:rsidP="009F3F2A">
      <w:pPr>
        <w:pStyle w:val="ListParagraph"/>
        <w:numPr>
          <w:ilvl w:val="0"/>
          <w:numId w:val="6"/>
        </w:numPr>
        <w:spacing w:after="0" w:line="240" w:lineRule="auto"/>
        <w:ind w:left="-567" w:firstLine="0"/>
        <w:jc w:val="both"/>
        <w:rPr>
          <w:rFonts w:ascii="Sylfaen" w:hAnsi="Sylfaen"/>
          <w:lang w:val="ka-GE"/>
        </w:rPr>
      </w:pPr>
      <w:r>
        <w:rPr>
          <w:rFonts w:ascii="Sylfaen" w:hAnsi="Sylfaen" w:cs="Sylfaen"/>
          <w:lang w:val="ka-GE"/>
        </w:rPr>
        <w:t>პროექტის საბოლოო შეფასება განმავითარებელი და განმსაზღვრელი შეფასებით.</w:t>
      </w:r>
    </w:p>
    <w:p w14:paraId="7E2DDC4D" w14:textId="4574A796" w:rsidR="006D4257" w:rsidRDefault="00F2722E"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b/>
          <w:noProof/>
          <w:lang w:eastAsia="ru-RU"/>
        </w:rPr>
        <w:t xml:space="preserve">           </w:t>
      </w:r>
      <w:r w:rsidR="006D4257" w:rsidRPr="00855415">
        <w:rPr>
          <w:rFonts w:ascii="Sylfaen" w:eastAsia="Times New Roman" w:hAnsi="Sylfaen" w:cs="AcadNusx"/>
          <w:b/>
          <w:noProof/>
          <w:lang w:eastAsia="ru-RU"/>
        </w:rPr>
        <w:t>აქტივობა 1</w:t>
      </w:r>
      <w:r w:rsidR="006D4257" w:rsidRPr="006D4257">
        <w:rPr>
          <w:rFonts w:ascii="Sylfaen" w:eastAsia="Times New Roman" w:hAnsi="Sylfaen" w:cs="AcadNusx"/>
          <w:noProof/>
          <w:lang w:eastAsia="ru-RU"/>
        </w:rPr>
        <w:t>. წინარე ცოდნის გააქტიურება.  ( 1  კვირა).</w:t>
      </w:r>
    </w:p>
    <w:p w14:paraId="1C125D77" w14:textId="36819EDB" w:rsidR="00855415" w:rsidRPr="006D4257" w:rsidRDefault="00855415"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b/>
          <w:noProof/>
          <w:lang w:eastAsia="ru-RU"/>
        </w:rPr>
        <w:t xml:space="preserve">მოსწავლეები ერთი კვირის განმავლობაში იმეორებენ წინარე ცოდნას  წინასწარ შერჩეული კითხვების მიხედვით </w:t>
      </w:r>
      <w:r>
        <w:rPr>
          <w:rFonts w:ascii="Sylfaen" w:eastAsia="Times New Roman" w:hAnsi="Sylfaen" w:cs="AcadNusx"/>
          <w:noProof/>
          <w:lang w:eastAsia="ru-RU"/>
        </w:rPr>
        <w:t xml:space="preserve"> უზიარებენ ერთმანეთს და ჯგუფის ლიდერებს.</w:t>
      </w:r>
    </w:p>
    <w:p w14:paraId="605B47E4" w14:textId="57B7141E" w:rsidR="006D4257" w:rsidRPr="006D4257" w:rsidRDefault="006D4257" w:rsidP="009F3F2A">
      <w:pPr>
        <w:spacing w:after="240" w:line="240" w:lineRule="auto"/>
        <w:ind w:left="-567"/>
        <w:jc w:val="both"/>
        <w:rPr>
          <w:rFonts w:ascii="Sylfaen" w:eastAsia="Times New Roman" w:hAnsi="Sylfaen" w:cs="AcadNusx"/>
          <w:noProof/>
          <w:lang w:eastAsia="ru-RU"/>
        </w:rPr>
      </w:pPr>
      <w:r w:rsidRPr="006D4257">
        <w:rPr>
          <w:rFonts w:ascii="Sylfaen" w:eastAsia="Times New Roman" w:hAnsi="Sylfaen" w:cs="AcadNusx"/>
          <w:noProof/>
          <w:lang w:eastAsia="ru-RU"/>
        </w:rPr>
        <w:t>1. დაასახელეთ გეომეტრიის ძირითადი საწყისი ცნებები.</w:t>
      </w:r>
      <w:r w:rsidR="006B4828">
        <w:rPr>
          <w:rFonts w:ascii="Sylfaen" w:eastAsia="Times New Roman" w:hAnsi="Sylfaen" w:cs="AcadNusx"/>
          <w:noProof/>
          <w:lang w:eastAsia="ru-RU"/>
        </w:rPr>
        <w:t xml:space="preserve">  </w:t>
      </w:r>
      <w:r w:rsidRPr="006D4257">
        <w:rPr>
          <w:rFonts w:ascii="Sylfaen" w:eastAsia="Times New Roman" w:hAnsi="Sylfaen" w:cs="AcadNusx"/>
          <w:noProof/>
          <w:lang w:eastAsia="ru-RU"/>
        </w:rPr>
        <w:t xml:space="preserve"> </w:t>
      </w:r>
      <w:r w:rsidR="006B4828">
        <w:rPr>
          <w:rFonts w:ascii="Sylfaen" w:eastAsia="Times New Roman" w:hAnsi="Sylfaen" w:cs="AcadNusx"/>
          <w:noProof/>
          <w:lang w:eastAsia="ru-RU"/>
        </w:rPr>
        <w:t>2</w:t>
      </w:r>
      <w:r w:rsidRPr="006D4257">
        <w:rPr>
          <w:rFonts w:ascii="Sylfaen" w:eastAsia="Times New Roman" w:hAnsi="Sylfaen" w:cs="AcadNusx"/>
          <w:noProof/>
          <w:lang w:eastAsia="ru-RU"/>
        </w:rPr>
        <w:t xml:space="preserve"> . რა  არის მონაკვეთი? </w:t>
      </w:r>
    </w:p>
    <w:p w14:paraId="7CBB2611" w14:textId="187C57CC" w:rsidR="006D4257" w:rsidRPr="006D4257" w:rsidRDefault="006B4828"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noProof/>
          <w:lang w:eastAsia="ru-RU"/>
        </w:rPr>
        <w:t>3</w:t>
      </w:r>
      <w:r w:rsidR="006D4257" w:rsidRPr="006D4257">
        <w:rPr>
          <w:rFonts w:ascii="Sylfaen" w:eastAsia="Times New Roman" w:hAnsi="Sylfaen" w:cs="AcadNusx"/>
          <w:noProof/>
          <w:lang w:eastAsia="ru-RU"/>
        </w:rPr>
        <w:t>.როგორი წრფეებია გადამკვეთი? პარალელური? მართობული?</w:t>
      </w:r>
      <w:r>
        <w:rPr>
          <w:rFonts w:ascii="Sylfaen" w:eastAsia="Times New Roman" w:hAnsi="Sylfaen" w:cs="AcadNusx"/>
          <w:noProof/>
          <w:lang w:eastAsia="ru-RU"/>
        </w:rPr>
        <w:t xml:space="preserve"> 4 </w:t>
      </w:r>
      <w:r w:rsidR="006D4257" w:rsidRPr="006D4257">
        <w:rPr>
          <w:rFonts w:ascii="Sylfaen" w:eastAsia="Times New Roman" w:hAnsi="Sylfaen" w:cs="AcadNusx"/>
          <w:noProof/>
          <w:lang w:eastAsia="ru-RU"/>
        </w:rPr>
        <w:t>.რა არის კუთხე?</w:t>
      </w:r>
    </w:p>
    <w:p w14:paraId="101B66D3" w14:textId="5A84ABD6" w:rsidR="006D4257" w:rsidRPr="006D4257" w:rsidRDefault="006B4828"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noProof/>
          <w:lang w:eastAsia="ru-RU"/>
        </w:rPr>
        <w:t>5</w:t>
      </w:r>
      <w:r w:rsidR="006D4257" w:rsidRPr="006D4257">
        <w:rPr>
          <w:rFonts w:ascii="Sylfaen" w:eastAsia="Times New Roman" w:hAnsi="Sylfaen" w:cs="AcadNusx"/>
          <w:noProof/>
          <w:lang w:eastAsia="ru-RU"/>
        </w:rPr>
        <w:t>.როგორ კუთხეებს იცნობთ?</w:t>
      </w:r>
      <w:r>
        <w:rPr>
          <w:rFonts w:ascii="Sylfaen" w:eastAsia="Times New Roman" w:hAnsi="Sylfaen" w:cs="AcadNusx"/>
          <w:noProof/>
          <w:lang w:eastAsia="ru-RU"/>
        </w:rPr>
        <w:t xml:space="preserve"> 6</w:t>
      </w:r>
      <w:r w:rsidR="006D4257" w:rsidRPr="006D4257">
        <w:rPr>
          <w:rFonts w:ascii="Sylfaen" w:eastAsia="Times New Roman" w:hAnsi="Sylfaen" w:cs="AcadNusx"/>
          <w:noProof/>
          <w:lang w:eastAsia="ru-RU"/>
        </w:rPr>
        <w:t xml:space="preserve">. მოიყვანეთ ბრტყელი და </w:t>
      </w:r>
      <w:r w:rsidR="00855415">
        <w:rPr>
          <w:rFonts w:ascii="Sylfaen" w:eastAsia="Times New Roman" w:hAnsi="Sylfaen" w:cs="AcadNusx"/>
          <w:noProof/>
          <w:lang w:eastAsia="ru-RU"/>
        </w:rPr>
        <w:t xml:space="preserve">სივრცული  </w:t>
      </w:r>
      <w:r w:rsidR="006D4257" w:rsidRPr="006D4257">
        <w:rPr>
          <w:rFonts w:ascii="Sylfaen" w:eastAsia="Times New Roman" w:hAnsi="Sylfaen" w:cs="AcadNusx"/>
          <w:noProof/>
          <w:lang w:eastAsia="ru-RU"/>
        </w:rPr>
        <w:t>გეომეტრიული ფიგურების მაგალითები.</w:t>
      </w:r>
      <w:r>
        <w:rPr>
          <w:rFonts w:ascii="Sylfaen" w:eastAsia="Times New Roman" w:hAnsi="Sylfaen" w:cs="AcadNusx"/>
          <w:noProof/>
          <w:lang w:eastAsia="ru-RU"/>
        </w:rPr>
        <w:t xml:space="preserve"> 7</w:t>
      </w:r>
      <w:r w:rsidR="006D4257" w:rsidRPr="006D4257">
        <w:rPr>
          <w:rFonts w:ascii="Sylfaen" w:eastAsia="Times New Roman" w:hAnsi="Sylfaen" w:cs="AcadNusx"/>
          <w:noProof/>
          <w:lang w:eastAsia="ru-RU"/>
        </w:rPr>
        <w:t xml:space="preserve">. როგორ ვითვლით მართკუთხედის , კვადრატის , სამკუთხედის პერიმეტრს? ტეხილის </w:t>
      </w:r>
      <w:r w:rsidR="006D4257" w:rsidRPr="006D4257">
        <w:rPr>
          <w:rFonts w:ascii="Sylfaen" w:eastAsia="Times New Roman" w:hAnsi="Sylfaen" w:cs="AcadNusx"/>
          <w:noProof/>
          <w:lang w:eastAsia="ru-RU"/>
        </w:rPr>
        <w:lastRenderedPageBreak/>
        <w:t xml:space="preserve">პერიმეტრს. </w:t>
      </w:r>
      <w:r>
        <w:rPr>
          <w:rFonts w:ascii="Sylfaen" w:eastAsia="Times New Roman" w:hAnsi="Sylfaen" w:cs="AcadNusx"/>
          <w:noProof/>
          <w:lang w:eastAsia="ru-RU"/>
        </w:rPr>
        <w:t xml:space="preserve"> 8. </w:t>
      </w:r>
      <w:r w:rsidR="006D4257" w:rsidRPr="006D4257">
        <w:rPr>
          <w:rFonts w:ascii="Sylfaen" w:eastAsia="Times New Roman" w:hAnsi="Sylfaen" w:cs="AcadNusx"/>
          <w:noProof/>
          <w:lang w:eastAsia="ru-RU"/>
        </w:rPr>
        <w:t>როგორ ვითვლით კვადრატის , მართკუთხედის ფართობს?</w:t>
      </w:r>
      <w:r>
        <w:rPr>
          <w:rFonts w:ascii="Sylfaen" w:eastAsia="Times New Roman" w:hAnsi="Sylfaen" w:cs="AcadNusx"/>
          <w:noProof/>
          <w:lang w:eastAsia="ru-RU"/>
        </w:rPr>
        <w:t xml:space="preserve">  9</w:t>
      </w:r>
      <w:r w:rsidR="006D4257" w:rsidRPr="006D4257">
        <w:rPr>
          <w:rFonts w:ascii="Sylfaen" w:eastAsia="Times New Roman" w:hAnsi="Sylfaen" w:cs="AcadNusx"/>
          <w:noProof/>
          <w:lang w:eastAsia="ru-RU"/>
        </w:rPr>
        <w:t>.როგორ ვითვლით კუბის და მართკუთხა პარალელეპიპედის  ზედაპირის ფართობს? მოცულობას?</w:t>
      </w:r>
    </w:p>
    <w:p w14:paraId="07BB6894" w14:textId="3FDD0855" w:rsidR="006D4257" w:rsidRDefault="006D4257" w:rsidP="009F3F2A">
      <w:pPr>
        <w:spacing w:after="240" w:line="240" w:lineRule="auto"/>
        <w:ind w:left="-567"/>
        <w:jc w:val="both"/>
        <w:rPr>
          <w:rFonts w:ascii="Sylfaen" w:eastAsia="Times New Roman" w:hAnsi="Sylfaen" w:cs="AcadNusx"/>
          <w:noProof/>
          <w:lang w:eastAsia="ru-RU"/>
        </w:rPr>
      </w:pPr>
      <w:r w:rsidRPr="006D4257">
        <w:rPr>
          <w:rFonts w:ascii="Sylfaen" w:eastAsia="Times New Roman" w:hAnsi="Sylfaen" w:cs="AcadNusx"/>
          <w:noProof/>
          <w:lang w:eastAsia="ru-RU"/>
        </w:rPr>
        <w:t xml:space="preserve"> აქტივობის ვადის </w:t>
      </w:r>
      <w:r w:rsidR="00F2722E">
        <w:rPr>
          <w:rFonts w:ascii="Sylfaen" w:eastAsia="Times New Roman" w:hAnsi="Sylfaen" w:cs="AcadNusx"/>
          <w:noProof/>
          <w:lang w:eastAsia="ru-RU"/>
        </w:rPr>
        <w:t>ბოლოს</w:t>
      </w:r>
      <w:r w:rsidRPr="006D4257">
        <w:rPr>
          <w:rFonts w:ascii="Sylfaen" w:eastAsia="Times New Roman" w:hAnsi="Sylfaen" w:cs="AcadNusx"/>
          <w:noProof/>
          <w:lang w:eastAsia="ru-RU"/>
        </w:rPr>
        <w:t xml:space="preserve"> შემდეგ განხორციელდება შუალედური მონიტორინგი და შეფასება წინარე ცოდნის.</w:t>
      </w:r>
    </w:p>
    <w:p w14:paraId="42E64FAA" w14:textId="4CD6EA96" w:rsidR="00855415" w:rsidRPr="006D4257" w:rsidRDefault="00855415"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noProof/>
          <w:lang w:eastAsia="ru-RU"/>
        </w:rPr>
        <w:t xml:space="preserve">მეორე კვირა დაეთმო იდეების გენერირებას </w:t>
      </w:r>
      <w:r w:rsidR="008E4D52">
        <w:rPr>
          <w:rFonts w:ascii="Sylfaen" w:eastAsia="Times New Roman" w:hAnsi="Sylfaen" w:cs="AcadNusx"/>
          <w:noProof/>
          <w:lang w:eastAsia="ru-RU"/>
        </w:rPr>
        <w:t xml:space="preserve">, </w:t>
      </w:r>
      <w:r>
        <w:rPr>
          <w:rFonts w:ascii="Sylfaen" w:eastAsia="Times New Roman" w:hAnsi="Sylfaen" w:cs="AcadNusx"/>
          <w:noProof/>
          <w:lang w:eastAsia="ru-RU"/>
        </w:rPr>
        <w:t>გადარჩევას</w:t>
      </w:r>
      <w:r w:rsidR="008E4D52">
        <w:rPr>
          <w:rFonts w:ascii="Sylfaen" w:eastAsia="Times New Roman" w:hAnsi="Sylfaen" w:cs="AcadNusx"/>
          <w:noProof/>
          <w:lang w:eastAsia="ru-RU"/>
        </w:rPr>
        <w:t xml:space="preserve"> და ურთიერთგაცვლას.</w:t>
      </w:r>
    </w:p>
    <w:p w14:paraId="3BA7ABF0" w14:textId="185A280D" w:rsidR="006D4257" w:rsidRPr="006D4257" w:rsidRDefault="00F2722E"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b/>
          <w:bCs/>
          <w:noProof/>
          <w:lang w:eastAsia="ru-RU"/>
        </w:rPr>
        <w:t xml:space="preserve">             </w:t>
      </w:r>
      <w:r w:rsidR="006D4257" w:rsidRPr="00F2722E">
        <w:rPr>
          <w:rFonts w:ascii="Sylfaen" w:eastAsia="Times New Roman" w:hAnsi="Sylfaen" w:cs="AcadNusx"/>
          <w:b/>
          <w:bCs/>
          <w:noProof/>
          <w:lang w:eastAsia="ru-RU"/>
        </w:rPr>
        <w:t>აქტივობა 2</w:t>
      </w:r>
      <w:r w:rsidR="006D4257" w:rsidRPr="006D4257">
        <w:rPr>
          <w:rFonts w:ascii="Sylfaen" w:eastAsia="Times New Roman" w:hAnsi="Sylfaen" w:cs="AcadNusx"/>
          <w:noProof/>
          <w:lang w:eastAsia="ru-RU"/>
        </w:rPr>
        <w:t>. იდეების გენერირება ( 1 კვირა)</w:t>
      </w:r>
    </w:p>
    <w:p w14:paraId="7194189D" w14:textId="009519F5" w:rsidR="006D4257" w:rsidRDefault="006D4257" w:rsidP="009F3F2A">
      <w:pPr>
        <w:spacing w:after="240" w:line="240" w:lineRule="auto"/>
        <w:ind w:left="-567"/>
        <w:jc w:val="both"/>
        <w:rPr>
          <w:rFonts w:ascii="Sylfaen" w:eastAsia="Times New Roman" w:hAnsi="Sylfaen" w:cs="AcadNusx"/>
          <w:noProof/>
          <w:lang w:eastAsia="ru-RU"/>
        </w:rPr>
      </w:pPr>
      <w:r w:rsidRPr="006D4257">
        <w:rPr>
          <w:rFonts w:ascii="Sylfaen" w:eastAsia="Times New Roman" w:hAnsi="Sylfaen" w:cs="AcadNusx"/>
          <w:noProof/>
          <w:lang w:eastAsia="ru-RU"/>
        </w:rPr>
        <w:t>ერთი კვირის განმავლობაში მოსწავლეები ჯგუფებში ურთიერთთანამშრომლობის პრინციპით  ირჩევ</w:t>
      </w:r>
      <w:r w:rsidR="008E4D52">
        <w:rPr>
          <w:rFonts w:ascii="Sylfaen" w:eastAsia="Times New Roman" w:hAnsi="Sylfaen" w:cs="AcadNusx"/>
          <w:noProof/>
          <w:lang w:eastAsia="ru-RU"/>
        </w:rPr>
        <w:t>დნ</w:t>
      </w:r>
      <w:r w:rsidRPr="006D4257">
        <w:rPr>
          <w:rFonts w:ascii="Sylfaen" w:eastAsia="Times New Roman" w:hAnsi="Sylfaen" w:cs="AcadNusx"/>
          <w:noProof/>
          <w:lang w:eastAsia="ru-RU"/>
        </w:rPr>
        <w:t>ენ რისი მაკეტის გაკეთება სურ</w:t>
      </w:r>
      <w:r w:rsidR="008E4D52">
        <w:rPr>
          <w:rFonts w:ascii="Sylfaen" w:eastAsia="Times New Roman" w:hAnsi="Sylfaen" w:cs="AcadNusx"/>
          <w:noProof/>
          <w:lang w:eastAsia="ru-RU"/>
        </w:rPr>
        <w:t>და</w:t>
      </w:r>
      <w:r w:rsidRPr="006D4257">
        <w:rPr>
          <w:rFonts w:ascii="Sylfaen" w:eastAsia="Times New Roman" w:hAnsi="Sylfaen" w:cs="AcadNusx"/>
          <w:noProof/>
          <w:lang w:eastAsia="ru-RU"/>
        </w:rPr>
        <w:t xml:space="preserve">თ და ერთმანეთს </w:t>
      </w:r>
      <w:r w:rsidR="008E4D52">
        <w:rPr>
          <w:rFonts w:ascii="Sylfaen" w:eastAsia="Times New Roman" w:hAnsi="Sylfaen" w:cs="AcadNusx"/>
          <w:noProof/>
          <w:lang w:eastAsia="ru-RU"/>
        </w:rPr>
        <w:t xml:space="preserve">უზიარებდნენ </w:t>
      </w:r>
      <w:r w:rsidRPr="006D4257">
        <w:rPr>
          <w:rFonts w:ascii="Sylfaen" w:eastAsia="Times New Roman" w:hAnsi="Sylfaen" w:cs="AcadNusx"/>
          <w:noProof/>
          <w:lang w:eastAsia="ru-RU"/>
        </w:rPr>
        <w:t xml:space="preserve"> თავიაანთ მოსაზრებებს და იდეებს. </w:t>
      </w:r>
      <w:r w:rsidR="008E4D52">
        <w:rPr>
          <w:rFonts w:ascii="Sylfaen" w:eastAsia="Times New Roman" w:hAnsi="Sylfaen" w:cs="AcadNusx"/>
          <w:noProof/>
          <w:lang w:eastAsia="ru-RU"/>
        </w:rPr>
        <w:t xml:space="preserve"> კვირის ბოლოს წარმოადგინეს საბოლოო ვერსიები. განხორციელდა ამ აქტივობის შუალედური მონიტორინგიც და შეფასებაც.</w:t>
      </w:r>
    </w:p>
    <w:p w14:paraId="3D4E89AE" w14:textId="6EF1F4F3" w:rsidR="008E4D52" w:rsidRPr="006D4257" w:rsidRDefault="008E4D52"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noProof/>
          <w:lang w:eastAsia="ru-RU"/>
        </w:rPr>
        <w:t xml:space="preserve">მომდევნო ერთი კვირის განმავლობაში მოსწავლეები მუშაობდნენ იდეების განხორციელებაზე. </w:t>
      </w:r>
    </w:p>
    <w:p w14:paraId="2C629409" w14:textId="782DE705" w:rsidR="006D4257" w:rsidRPr="006D4257" w:rsidRDefault="00F2722E"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b/>
          <w:noProof/>
          <w:lang w:eastAsia="ru-RU"/>
        </w:rPr>
        <w:t xml:space="preserve">               </w:t>
      </w:r>
      <w:r w:rsidR="006D4257" w:rsidRPr="008E4D52">
        <w:rPr>
          <w:rFonts w:ascii="Sylfaen" w:eastAsia="Times New Roman" w:hAnsi="Sylfaen" w:cs="AcadNusx"/>
          <w:b/>
          <w:noProof/>
          <w:lang w:eastAsia="ru-RU"/>
        </w:rPr>
        <w:t>აქტივობა 3.</w:t>
      </w:r>
      <w:r w:rsidR="006D4257" w:rsidRPr="006D4257">
        <w:rPr>
          <w:rFonts w:ascii="Sylfaen" w:eastAsia="Times New Roman" w:hAnsi="Sylfaen" w:cs="AcadNusx"/>
          <w:noProof/>
          <w:lang w:eastAsia="ru-RU"/>
        </w:rPr>
        <w:t xml:space="preserve">  იდეების განხორციელება. ( ვადა 2 კვირა).</w:t>
      </w:r>
    </w:p>
    <w:p w14:paraId="5CD5F4DC" w14:textId="77777777" w:rsidR="006D4257" w:rsidRPr="006D4257" w:rsidRDefault="006D4257" w:rsidP="009F3F2A">
      <w:pPr>
        <w:spacing w:after="240" w:line="240" w:lineRule="auto"/>
        <w:ind w:left="-567"/>
        <w:jc w:val="both"/>
        <w:rPr>
          <w:rFonts w:ascii="Sylfaen" w:eastAsia="Times New Roman" w:hAnsi="Sylfaen" w:cs="AcadNusx"/>
          <w:noProof/>
          <w:lang w:eastAsia="ru-RU"/>
        </w:rPr>
      </w:pPr>
      <w:r w:rsidRPr="006D4257">
        <w:rPr>
          <w:rFonts w:ascii="Sylfaen" w:eastAsia="Times New Roman" w:hAnsi="Sylfaen" w:cs="AcadNusx"/>
          <w:noProof/>
          <w:lang w:eastAsia="ru-RU"/>
        </w:rPr>
        <w:t>აქტივობის მიზანი:  მაკეტის მოსაწყობად საჭირო რესურსების მოძიება და აწყობა  ცალკეული მოდელების.</w:t>
      </w:r>
    </w:p>
    <w:p w14:paraId="171F82BA" w14:textId="286C3DD7" w:rsidR="006D4257" w:rsidRPr="006D4257" w:rsidRDefault="006D4257" w:rsidP="009F3F2A">
      <w:pPr>
        <w:spacing w:after="240" w:line="240" w:lineRule="auto"/>
        <w:ind w:left="-567"/>
        <w:jc w:val="both"/>
        <w:rPr>
          <w:rFonts w:ascii="Sylfaen" w:eastAsia="Times New Roman" w:hAnsi="Sylfaen" w:cs="AcadNusx"/>
          <w:noProof/>
          <w:lang w:eastAsia="ru-RU"/>
        </w:rPr>
      </w:pPr>
      <w:r w:rsidRPr="006D4257">
        <w:rPr>
          <w:rFonts w:ascii="Sylfaen" w:eastAsia="Times New Roman" w:hAnsi="Sylfaen" w:cs="AcadNusx"/>
          <w:noProof/>
          <w:lang w:eastAsia="ru-RU"/>
        </w:rPr>
        <w:t xml:space="preserve"> მოსწავლეები თანამშრომლობ</w:t>
      </w:r>
      <w:r w:rsidR="008E4D52">
        <w:rPr>
          <w:rFonts w:ascii="Sylfaen" w:eastAsia="Times New Roman" w:hAnsi="Sylfaen" w:cs="AcadNusx"/>
          <w:noProof/>
          <w:lang w:eastAsia="ru-RU"/>
        </w:rPr>
        <w:t>დნ</w:t>
      </w:r>
      <w:r w:rsidRPr="006D4257">
        <w:rPr>
          <w:rFonts w:ascii="Sylfaen" w:eastAsia="Times New Roman" w:hAnsi="Sylfaen" w:cs="AcadNusx"/>
          <w:noProof/>
          <w:lang w:eastAsia="ru-RU"/>
        </w:rPr>
        <w:t>ენ ერთმანეთთან ჯგუფებში</w:t>
      </w:r>
      <w:r w:rsidR="006B4828">
        <w:rPr>
          <w:rFonts w:ascii="Sylfaen" w:eastAsia="Times New Roman" w:hAnsi="Sylfaen" w:cs="AcadNusx"/>
          <w:noProof/>
          <w:lang w:eastAsia="ru-RU"/>
        </w:rPr>
        <w:t>.</w:t>
      </w:r>
      <w:r w:rsidRPr="006D4257">
        <w:rPr>
          <w:rFonts w:ascii="Sylfaen" w:eastAsia="Times New Roman" w:hAnsi="Sylfaen" w:cs="AcadNusx"/>
          <w:noProof/>
          <w:lang w:eastAsia="ru-RU"/>
        </w:rPr>
        <w:t xml:space="preserve"> </w:t>
      </w:r>
      <w:r w:rsidR="00C0799B">
        <w:rPr>
          <w:rFonts w:ascii="Sylfaen" w:eastAsia="Times New Roman" w:hAnsi="Sylfaen" w:cs="AcadNusx"/>
          <w:noProof/>
          <w:lang w:eastAsia="ru-RU"/>
        </w:rPr>
        <w:t>ჰქონდათ</w:t>
      </w:r>
      <w:r w:rsidRPr="006D4257">
        <w:rPr>
          <w:rFonts w:ascii="Sylfaen" w:eastAsia="Times New Roman" w:hAnsi="Sylfaen" w:cs="AcadNusx"/>
          <w:noProof/>
          <w:lang w:eastAsia="ru-RU"/>
        </w:rPr>
        <w:t xml:space="preserve"> იდეები, მოძიებული რესურსები და ამზადებ</w:t>
      </w:r>
      <w:r w:rsidR="00C0799B">
        <w:rPr>
          <w:rFonts w:ascii="Sylfaen" w:eastAsia="Times New Roman" w:hAnsi="Sylfaen" w:cs="AcadNusx"/>
          <w:noProof/>
          <w:lang w:eastAsia="ru-RU"/>
        </w:rPr>
        <w:t>დნ</w:t>
      </w:r>
      <w:r w:rsidRPr="006D4257">
        <w:rPr>
          <w:rFonts w:ascii="Sylfaen" w:eastAsia="Times New Roman" w:hAnsi="Sylfaen" w:cs="AcadNusx"/>
          <w:noProof/>
          <w:lang w:eastAsia="ru-RU"/>
        </w:rPr>
        <w:t>ენ  მაკეტისათვის საჭირო მოდელებს. ( სკამებს: მაგიდებს, ფეხბურთისა და კალათბურთის მოედნებს; გასა</w:t>
      </w:r>
      <w:r w:rsidR="006B4828">
        <w:rPr>
          <w:rFonts w:ascii="Sylfaen" w:eastAsia="Times New Roman" w:hAnsi="Sylfaen" w:cs="AcadNusx"/>
          <w:noProof/>
          <w:lang w:eastAsia="ru-RU"/>
        </w:rPr>
        <w:t>რ</w:t>
      </w:r>
      <w:r w:rsidRPr="006D4257">
        <w:rPr>
          <w:rFonts w:ascii="Sylfaen" w:eastAsia="Times New Roman" w:hAnsi="Sylfaen" w:cs="AcadNusx"/>
          <w:noProof/>
          <w:lang w:eastAsia="ru-RU"/>
        </w:rPr>
        <w:t>თობ ატრაქციონებს;  შენობა ნაგებობებს და ა.შ). ამისათვის იყენებ</w:t>
      </w:r>
      <w:r w:rsidR="00C0799B">
        <w:rPr>
          <w:rFonts w:ascii="Sylfaen" w:eastAsia="Times New Roman" w:hAnsi="Sylfaen" w:cs="AcadNusx"/>
          <w:noProof/>
          <w:lang w:eastAsia="ru-RU"/>
        </w:rPr>
        <w:t>დნ</w:t>
      </w:r>
      <w:r w:rsidRPr="006D4257">
        <w:rPr>
          <w:rFonts w:ascii="Sylfaen" w:eastAsia="Times New Roman" w:hAnsi="Sylfaen" w:cs="AcadNusx"/>
          <w:noProof/>
          <w:lang w:eastAsia="ru-RU"/>
        </w:rPr>
        <w:t>ენ რესურსებს: მუყაო, პატარა კენჭებს, ფანერის ჩხირებს და ფირფიტებს, ამზადებ</w:t>
      </w:r>
      <w:r w:rsidR="00C0799B">
        <w:rPr>
          <w:rFonts w:ascii="Sylfaen" w:eastAsia="Times New Roman" w:hAnsi="Sylfaen" w:cs="AcadNusx"/>
          <w:noProof/>
          <w:lang w:eastAsia="ru-RU"/>
        </w:rPr>
        <w:t>დნ</w:t>
      </w:r>
      <w:r w:rsidRPr="006D4257">
        <w:rPr>
          <w:rFonts w:ascii="Sylfaen" w:eastAsia="Times New Roman" w:hAnsi="Sylfaen" w:cs="AcadNusx"/>
          <w:noProof/>
          <w:lang w:eastAsia="ru-RU"/>
        </w:rPr>
        <w:t>ენ სათამაშო კაცუნებს,  აწყობ</w:t>
      </w:r>
      <w:r w:rsidR="00C0799B">
        <w:rPr>
          <w:rFonts w:ascii="Sylfaen" w:eastAsia="Times New Roman" w:hAnsi="Sylfaen" w:cs="AcadNusx"/>
          <w:noProof/>
          <w:lang w:eastAsia="ru-RU"/>
        </w:rPr>
        <w:t>დნ</w:t>
      </w:r>
      <w:r w:rsidRPr="006D4257">
        <w:rPr>
          <w:rFonts w:ascii="Sylfaen" w:eastAsia="Times New Roman" w:hAnsi="Sylfaen" w:cs="AcadNusx"/>
          <w:noProof/>
          <w:lang w:eastAsia="ru-RU"/>
        </w:rPr>
        <w:t xml:space="preserve">ენ ფეხბურთისა და კალათბურთის მოედნებს;  იყენებენ ცხელ წებოს და ა. შ). </w:t>
      </w:r>
    </w:p>
    <w:p w14:paraId="2EE6D524" w14:textId="43E34C2F" w:rsidR="006D4257" w:rsidRDefault="006D4257" w:rsidP="009F3F2A">
      <w:pPr>
        <w:spacing w:after="240" w:line="240" w:lineRule="auto"/>
        <w:ind w:left="-567"/>
        <w:jc w:val="both"/>
        <w:rPr>
          <w:rFonts w:ascii="Sylfaen" w:eastAsia="Times New Roman" w:hAnsi="Sylfaen" w:cs="AcadNusx"/>
          <w:noProof/>
          <w:lang w:eastAsia="ru-RU"/>
        </w:rPr>
      </w:pPr>
      <w:r w:rsidRPr="006D4257">
        <w:rPr>
          <w:rFonts w:ascii="Sylfaen" w:eastAsia="Times New Roman" w:hAnsi="Sylfaen" w:cs="AcadNusx"/>
          <w:noProof/>
          <w:lang w:eastAsia="ru-RU"/>
        </w:rPr>
        <w:t xml:space="preserve">ვადის ამოწურვის შემდეგ წარმოადგენენ ნამუშევრებს შუალედური  მონიტორინგისა და შეფასებისათვის. </w:t>
      </w:r>
    </w:p>
    <w:p w14:paraId="01EE7F32" w14:textId="7C848E0E" w:rsidR="00C0799B" w:rsidRPr="006D4257" w:rsidRDefault="00C0799B"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noProof/>
          <w:lang w:eastAsia="ru-RU"/>
        </w:rPr>
        <w:t xml:space="preserve"> მომდევნო კვირას მოსწავლეები უკვე აწყობენ მაკეტებს</w:t>
      </w:r>
    </w:p>
    <w:p w14:paraId="688B8910" w14:textId="2F22BFFE" w:rsidR="006D4257" w:rsidRPr="006D4257" w:rsidRDefault="00F2722E"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b/>
          <w:bCs/>
          <w:noProof/>
          <w:lang w:eastAsia="ru-RU"/>
        </w:rPr>
        <w:t xml:space="preserve">             </w:t>
      </w:r>
      <w:r w:rsidR="006D4257" w:rsidRPr="00F2722E">
        <w:rPr>
          <w:rFonts w:ascii="Sylfaen" w:eastAsia="Times New Roman" w:hAnsi="Sylfaen" w:cs="AcadNusx"/>
          <w:b/>
          <w:bCs/>
          <w:noProof/>
          <w:lang w:eastAsia="ru-RU"/>
        </w:rPr>
        <w:t>აქტივობა 4.</w:t>
      </w:r>
      <w:r w:rsidR="006D4257" w:rsidRPr="006D4257">
        <w:rPr>
          <w:rFonts w:ascii="Sylfaen" w:eastAsia="Times New Roman" w:hAnsi="Sylfaen" w:cs="AcadNusx"/>
          <w:noProof/>
          <w:lang w:eastAsia="ru-RU"/>
        </w:rPr>
        <w:t xml:space="preserve">  მაკეტის აწყობა ( 1 კვირა).</w:t>
      </w:r>
    </w:p>
    <w:p w14:paraId="4C16137D" w14:textId="77777777" w:rsidR="006D4257" w:rsidRPr="006D4257" w:rsidRDefault="006D4257" w:rsidP="009F3F2A">
      <w:pPr>
        <w:spacing w:after="240" w:line="240" w:lineRule="auto"/>
        <w:ind w:left="-567"/>
        <w:jc w:val="both"/>
        <w:rPr>
          <w:rFonts w:ascii="Sylfaen" w:eastAsia="Times New Roman" w:hAnsi="Sylfaen" w:cs="AcadNusx"/>
          <w:noProof/>
          <w:lang w:eastAsia="ru-RU"/>
        </w:rPr>
      </w:pPr>
      <w:r w:rsidRPr="006D4257">
        <w:rPr>
          <w:rFonts w:ascii="Sylfaen" w:eastAsia="Times New Roman" w:hAnsi="Sylfaen" w:cs="AcadNusx"/>
          <w:noProof/>
          <w:lang w:eastAsia="ru-RU"/>
        </w:rPr>
        <w:t xml:space="preserve">აქტივობის მიზანი; დამზადებული  რესურსების განაწილება სივრცულ ზონაში და სიბრტყეზე. </w:t>
      </w:r>
    </w:p>
    <w:p w14:paraId="05F672BD" w14:textId="7C393989" w:rsidR="006D4257" w:rsidRDefault="006D4257" w:rsidP="009F3F2A">
      <w:pPr>
        <w:spacing w:after="240" w:line="240" w:lineRule="auto"/>
        <w:ind w:left="-567"/>
        <w:jc w:val="both"/>
        <w:rPr>
          <w:rFonts w:ascii="Sylfaen" w:eastAsia="Times New Roman" w:hAnsi="Sylfaen" w:cs="AcadNusx"/>
          <w:noProof/>
          <w:lang w:eastAsia="ru-RU"/>
        </w:rPr>
      </w:pPr>
      <w:r w:rsidRPr="006D4257">
        <w:rPr>
          <w:rFonts w:ascii="Sylfaen" w:eastAsia="Times New Roman" w:hAnsi="Sylfaen" w:cs="AcadNusx"/>
          <w:noProof/>
          <w:lang w:eastAsia="ru-RU"/>
        </w:rPr>
        <w:t xml:space="preserve"> მოსწავლეები ერთმანეთს წარუდგენენ ცალკეული მოდელებს და ერთ  ზონაში განათავსებენ სიბრტყეზე და სივრცეში.  მოაწყობენ გასართობ და დასასვენებელ ზონას. ვადის ამოწურვის შემდეგ წარმოადგენენ საბოლოო სახით  მონიტორინგისა და განმავითარებელი შეფასებისათვის. </w:t>
      </w:r>
    </w:p>
    <w:p w14:paraId="3A6145D0" w14:textId="53A443DC" w:rsidR="00C0799B" w:rsidRDefault="00C0799B"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noProof/>
          <w:lang w:eastAsia="ru-RU"/>
        </w:rPr>
        <w:t>განხორციელებული ბოლო მონიტორინგისა და განმავითარებელი შეფასების შემდეგ  მოსწავლეები ერთი კვირის განმავლობაში ემზადებიან საბოლოო პრეზენტაციისათვის .</w:t>
      </w:r>
    </w:p>
    <w:p w14:paraId="08C2A717" w14:textId="23D854D8" w:rsidR="006D4257" w:rsidRPr="006D4257" w:rsidRDefault="00F2722E"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b/>
          <w:bCs/>
          <w:noProof/>
          <w:lang w:eastAsia="ru-RU"/>
        </w:rPr>
        <w:t xml:space="preserve">            </w:t>
      </w:r>
      <w:r w:rsidR="006D4257" w:rsidRPr="00F2722E">
        <w:rPr>
          <w:rFonts w:ascii="Sylfaen" w:eastAsia="Times New Roman" w:hAnsi="Sylfaen" w:cs="AcadNusx"/>
          <w:b/>
          <w:bCs/>
          <w:noProof/>
          <w:lang w:eastAsia="ru-RU"/>
        </w:rPr>
        <w:t xml:space="preserve">აქტივობა </w:t>
      </w:r>
      <w:r w:rsidR="002B5D52" w:rsidRPr="00F2722E">
        <w:rPr>
          <w:rFonts w:ascii="Sylfaen" w:eastAsia="Times New Roman" w:hAnsi="Sylfaen" w:cs="AcadNusx"/>
          <w:b/>
          <w:bCs/>
          <w:noProof/>
          <w:lang w:eastAsia="ru-RU"/>
        </w:rPr>
        <w:t>5</w:t>
      </w:r>
      <w:r w:rsidR="006D4257" w:rsidRPr="00F2722E">
        <w:rPr>
          <w:rFonts w:ascii="Sylfaen" w:eastAsia="Times New Roman" w:hAnsi="Sylfaen" w:cs="AcadNusx"/>
          <w:b/>
          <w:bCs/>
          <w:noProof/>
          <w:lang w:eastAsia="ru-RU"/>
        </w:rPr>
        <w:t>.</w:t>
      </w:r>
      <w:r w:rsidR="006D4257" w:rsidRPr="006D4257">
        <w:rPr>
          <w:rFonts w:ascii="Sylfaen" w:eastAsia="Times New Roman" w:hAnsi="Sylfaen" w:cs="AcadNusx"/>
          <w:noProof/>
          <w:lang w:eastAsia="ru-RU"/>
        </w:rPr>
        <w:t xml:space="preserve"> პრეზენტაცია </w:t>
      </w:r>
    </w:p>
    <w:p w14:paraId="2E90CB23" w14:textId="240F68A8" w:rsidR="006D4257" w:rsidRDefault="006D4257" w:rsidP="009F3F2A">
      <w:pPr>
        <w:spacing w:after="240" w:line="240" w:lineRule="auto"/>
        <w:ind w:left="-567"/>
        <w:jc w:val="both"/>
        <w:rPr>
          <w:rFonts w:ascii="Sylfaen" w:eastAsia="Times New Roman" w:hAnsi="Sylfaen" w:cs="AcadNusx"/>
          <w:noProof/>
          <w:lang w:eastAsia="ru-RU"/>
        </w:rPr>
      </w:pPr>
      <w:r w:rsidRPr="006D4257">
        <w:rPr>
          <w:rFonts w:ascii="Sylfaen" w:eastAsia="Times New Roman" w:hAnsi="Sylfaen" w:cs="AcadNusx"/>
          <w:noProof/>
          <w:lang w:eastAsia="ru-RU"/>
        </w:rPr>
        <w:t xml:space="preserve">  აქტივობის მიზანი: პროექტის დასრულების შემდეგ მისი წარდგენა გაზიარება  და პრეზენტაცია ფართო საზოგადოების მიმართ, სკოლის დირექციის,  პედაგოგიური კოლექტივის, მშობლების და პროექტში არამონაწილე მოსწავლეების  წინაშე.</w:t>
      </w:r>
    </w:p>
    <w:p w14:paraId="7E2ECB58" w14:textId="12DF4895" w:rsidR="002B5D52" w:rsidRDefault="002B5D52"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noProof/>
          <w:lang w:eastAsia="ru-RU"/>
        </w:rPr>
        <w:lastRenderedPageBreak/>
        <w:t xml:space="preserve">თითოეულმა ჯგუფმა , ყველა წევრის ჩართულობით ძალიან საინტერესოდ წარდაგინა შესრულებული მაკეტი. </w:t>
      </w:r>
    </w:p>
    <w:p w14:paraId="11F17EB5" w14:textId="5DD786E4" w:rsidR="0005527B" w:rsidRPr="006D4257" w:rsidRDefault="001130D2" w:rsidP="001130D2">
      <w:pPr>
        <w:spacing w:after="240" w:line="240" w:lineRule="auto"/>
        <w:ind w:left="-567"/>
        <w:jc w:val="both"/>
        <w:rPr>
          <w:rFonts w:ascii="Sylfaen" w:eastAsia="Times New Roman" w:hAnsi="Sylfaen" w:cs="AcadNusx"/>
          <w:noProof/>
          <w:lang w:eastAsia="ru-RU"/>
        </w:rPr>
      </w:pPr>
      <w:r>
        <w:rPr>
          <w:noProof/>
        </w:rPr>
        <w:drawing>
          <wp:anchor distT="0" distB="0" distL="114300" distR="114300" simplePos="0" relativeHeight="251658240" behindDoc="0" locked="0" layoutInCell="1" allowOverlap="1" wp14:anchorId="5DAC280B" wp14:editId="4A5AA267">
            <wp:simplePos x="0" y="0"/>
            <wp:positionH relativeFrom="page">
              <wp:posOffset>828675</wp:posOffset>
            </wp:positionH>
            <wp:positionV relativeFrom="paragraph">
              <wp:posOffset>1884045</wp:posOffset>
            </wp:positionV>
            <wp:extent cx="4524375" cy="2983230"/>
            <wp:effectExtent l="0" t="0" r="952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24375" cy="298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F2722E">
        <w:rPr>
          <w:rFonts w:ascii="Sylfaen" w:eastAsia="Times New Roman" w:hAnsi="Sylfaen" w:cs="AcadNusx"/>
          <w:noProof/>
          <w:lang w:eastAsia="ru-RU"/>
        </w:rPr>
        <w:t xml:space="preserve">           </w:t>
      </w:r>
      <w:r w:rsidR="002B5D52">
        <w:rPr>
          <w:rFonts w:ascii="Sylfaen" w:eastAsia="Times New Roman" w:hAnsi="Sylfaen" w:cs="AcadNusx"/>
          <w:noProof/>
          <w:lang w:eastAsia="ru-RU"/>
        </w:rPr>
        <w:t xml:space="preserve">პირველი ჯგუფის მიერ შესრულებული მაკეტი წარმოადგენდა დასასვენებელი და გასართობი პარკის მაკეტს, ფართო მასშტაბით, უფრო ფართო საზოგადოებისათვის. მაკეტზე განთავსებულია   </w:t>
      </w:r>
      <w:r w:rsidR="0005527B">
        <w:rPr>
          <w:rFonts w:ascii="Sylfaen" w:eastAsia="Times New Roman" w:hAnsi="Sylfaen" w:cs="AcadNusx"/>
          <w:noProof/>
          <w:lang w:eastAsia="ru-RU"/>
        </w:rPr>
        <w:t xml:space="preserve">ფეხბურთისა და კალათბურთის  კეთილმოწყობილი სპორტული მოედნები. </w:t>
      </w:r>
      <w:r>
        <w:rPr>
          <w:rFonts w:ascii="Sylfaen" w:eastAsia="Times New Roman" w:hAnsi="Sylfaen" w:cs="AcadNusx"/>
          <w:noProof/>
          <w:lang w:eastAsia="ru-RU"/>
        </w:rPr>
        <w:t xml:space="preserve"> </w:t>
      </w:r>
      <w:r w:rsidR="0005527B">
        <w:rPr>
          <w:rFonts w:ascii="Sylfaen" w:eastAsia="Times New Roman" w:hAnsi="Sylfaen" w:cs="AcadNusx"/>
          <w:noProof/>
          <w:lang w:eastAsia="ru-RU"/>
        </w:rPr>
        <w:t xml:space="preserve"> მაგიდებიდა სკამები</w:t>
      </w:r>
      <w:r>
        <w:rPr>
          <w:rFonts w:ascii="Sylfaen" w:eastAsia="Times New Roman" w:hAnsi="Sylfaen" w:cs="AcadNusx"/>
          <w:noProof/>
          <w:lang w:eastAsia="ru-RU"/>
        </w:rPr>
        <w:t xml:space="preserve"> </w:t>
      </w:r>
      <w:r w:rsidR="0005527B">
        <w:rPr>
          <w:rFonts w:ascii="Sylfaen" w:eastAsia="Times New Roman" w:hAnsi="Sylfaen" w:cs="AcadNusx"/>
          <w:noProof/>
          <w:lang w:eastAsia="ru-RU"/>
        </w:rPr>
        <w:t>დასავენებლად. ბავშვებისათვის საქანელები დ გასართობი ზონა. განთავსებულია ყავის სახლი წინ სარეკლამო ბანერით</w:t>
      </w:r>
      <w:r w:rsidR="00F40484">
        <w:rPr>
          <w:rFonts w:ascii="Sylfaen" w:eastAsia="Times New Roman" w:hAnsi="Sylfaen" w:cs="AcadNusx"/>
          <w:noProof/>
          <w:lang w:eastAsia="ru-RU"/>
        </w:rPr>
        <w:t xml:space="preserve">  - </w:t>
      </w:r>
      <w:r w:rsidR="0005527B">
        <w:rPr>
          <w:rFonts w:ascii="Sylfaen" w:eastAsia="Times New Roman" w:hAnsi="Sylfaen" w:cs="AcadNusx"/>
          <w:noProof/>
          <w:lang w:eastAsia="ru-RU"/>
        </w:rPr>
        <w:t>რა პროდუქტით ვაჭრობს და შესაბამისი ფასებია მითითებული. მაკე</w:t>
      </w:r>
      <w:r w:rsidR="00F40484">
        <w:rPr>
          <w:rFonts w:ascii="Sylfaen" w:eastAsia="Times New Roman" w:hAnsi="Sylfaen" w:cs="AcadNusx"/>
          <w:noProof/>
          <w:lang w:eastAsia="ru-RU"/>
        </w:rPr>
        <w:t>ტ</w:t>
      </w:r>
      <w:r w:rsidR="0005527B">
        <w:rPr>
          <w:rFonts w:ascii="Sylfaen" w:eastAsia="Times New Roman" w:hAnsi="Sylfaen" w:cs="AcadNusx"/>
          <w:noProof/>
          <w:lang w:eastAsia="ru-RU"/>
        </w:rPr>
        <w:t xml:space="preserve">ის ერთერთ კუთხეში განთავსებულია მართკუთხა პარალელეპიპედის ფორმის შენობა, სადაც მოთავსებულია სპორტული ინვენტარი და გასახდელი </w:t>
      </w:r>
      <w:r w:rsidR="00F40484">
        <w:rPr>
          <w:rFonts w:ascii="Sylfaen" w:eastAsia="Times New Roman" w:hAnsi="Sylfaen" w:cs="AcadNusx"/>
          <w:noProof/>
          <w:lang w:eastAsia="ru-RU"/>
        </w:rPr>
        <w:t xml:space="preserve"> ოთახები. მოთავსებულია ბურთები. მაკეტი გაფორმებულია მწვანე ნარგავებით და ყვავილებით, მოწყობილია სასეირნო და სარბენი ბილიკებიც. პრეზენტაციის დროს აღწერეს გამოყენებული გეომეტრიული ფიგურები   და მაკეტის ფუნქციები. დაასახელეს რესურსები რაც მათ გამოიყენეს.</w:t>
      </w:r>
    </w:p>
    <w:p w14:paraId="5D47EC1C" w14:textId="6BA32971" w:rsidR="00F40484" w:rsidRDefault="00F40484" w:rsidP="009F3F2A">
      <w:pPr>
        <w:spacing w:after="240" w:line="240" w:lineRule="auto"/>
        <w:ind w:left="-567"/>
        <w:jc w:val="both"/>
        <w:rPr>
          <w:rFonts w:ascii="Sylfaen" w:eastAsia="Times New Roman" w:hAnsi="Sylfaen" w:cs="AcadNusx"/>
          <w:noProof/>
          <w:lang w:eastAsia="ru-RU"/>
        </w:rPr>
      </w:pPr>
    </w:p>
    <w:p w14:paraId="60920EEF" w14:textId="77777777" w:rsidR="00F40484" w:rsidRDefault="00F40484" w:rsidP="009F3F2A">
      <w:pPr>
        <w:spacing w:after="240" w:line="240" w:lineRule="auto"/>
        <w:ind w:left="-567"/>
        <w:jc w:val="both"/>
        <w:rPr>
          <w:rFonts w:ascii="Sylfaen" w:eastAsia="Times New Roman" w:hAnsi="Sylfaen" w:cs="AcadNusx"/>
          <w:noProof/>
          <w:lang w:eastAsia="ru-RU"/>
        </w:rPr>
      </w:pPr>
    </w:p>
    <w:p w14:paraId="4F915A3B" w14:textId="77777777" w:rsidR="00F40484" w:rsidRDefault="00F40484" w:rsidP="009F3F2A">
      <w:pPr>
        <w:spacing w:after="240" w:line="240" w:lineRule="auto"/>
        <w:ind w:left="-567"/>
        <w:jc w:val="both"/>
        <w:rPr>
          <w:rFonts w:ascii="Sylfaen" w:eastAsia="Times New Roman" w:hAnsi="Sylfaen" w:cs="AcadNusx"/>
          <w:noProof/>
          <w:lang w:eastAsia="ru-RU"/>
        </w:rPr>
      </w:pPr>
    </w:p>
    <w:p w14:paraId="171879E4" w14:textId="77777777" w:rsidR="00F40484" w:rsidRDefault="00F40484" w:rsidP="009F3F2A">
      <w:pPr>
        <w:spacing w:after="240" w:line="240" w:lineRule="auto"/>
        <w:ind w:left="-567"/>
        <w:jc w:val="both"/>
        <w:rPr>
          <w:rFonts w:ascii="Sylfaen" w:eastAsia="Times New Roman" w:hAnsi="Sylfaen" w:cs="AcadNusx"/>
          <w:noProof/>
          <w:lang w:eastAsia="ru-RU"/>
        </w:rPr>
      </w:pPr>
    </w:p>
    <w:p w14:paraId="6D0EECF1" w14:textId="77777777" w:rsidR="00F40484" w:rsidRDefault="00F40484" w:rsidP="009F3F2A">
      <w:pPr>
        <w:spacing w:after="240" w:line="240" w:lineRule="auto"/>
        <w:ind w:left="-567"/>
        <w:jc w:val="both"/>
        <w:rPr>
          <w:rFonts w:ascii="Sylfaen" w:eastAsia="Times New Roman" w:hAnsi="Sylfaen" w:cs="AcadNusx"/>
          <w:noProof/>
          <w:lang w:eastAsia="ru-RU"/>
        </w:rPr>
      </w:pPr>
    </w:p>
    <w:p w14:paraId="7D684845" w14:textId="77777777" w:rsidR="00F40484" w:rsidRDefault="00F40484" w:rsidP="009F3F2A">
      <w:pPr>
        <w:spacing w:after="240" w:line="240" w:lineRule="auto"/>
        <w:ind w:left="-567"/>
        <w:jc w:val="both"/>
        <w:rPr>
          <w:rFonts w:ascii="Sylfaen" w:eastAsia="Times New Roman" w:hAnsi="Sylfaen" w:cs="AcadNusx"/>
          <w:noProof/>
          <w:lang w:eastAsia="ru-RU"/>
        </w:rPr>
      </w:pPr>
    </w:p>
    <w:p w14:paraId="15F746A5" w14:textId="77777777" w:rsidR="00F40484" w:rsidRDefault="00F40484" w:rsidP="009F3F2A">
      <w:pPr>
        <w:spacing w:after="240" w:line="240" w:lineRule="auto"/>
        <w:ind w:left="-567"/>
        <w:jc w:val="both"/>
        <w:rPr>
          <w:rFonts w:ascii="Sylfaen" w:eastAsia="Times New Roman" w:hAnsi="Sylfaen" w:cs="AcadNusx"/>
          <w:noProof/>
          <w:lang w:eastAsia="ru-RU"/>
        </w:rPr>
      </w:pPr>
    </w:p>
    <w:p w14:paraId="0CFC91F4" w14:textId="77777777" w:rsidR="00F40484" w:rsidRDefault="00F40484" w:rsidP="009F3F2A">
      <w:pPr>
        <w:spacing w:after="240" w:line="240" w:lineRule="auto"/>
        <w:ind w:left="-567"/>
        <w:jc w:val="both"/>
        <w:rPr>
          <w:rFonts w:ascii="Sylfaen" w:eastAsia="Times New Roman" w:hAnsi="Sylfaen" w:cs="AcadNusx"/>
          <w:noProof/>
          <w:lang w:eastAsia="ru-RU"/>
        </w:rPr>
      </w:pPr>
    </w:p>
    <w:p w14:paraId="243EBF83" w14:textId="77777777" w:rsidR="00F40484" w:rsidRDefault="00F40484" w:rsidP="009F3F2A">
      <w:pPr>
        <w:spacing w:after="240" w:line="240" w:lineRule="auto"/>
        <w:ind w:left="-567"/>
        <w:jc w:val="both"/>
        <w:rPr>
          <w:rFonts w:ascii="Sylfaen" w:eastAsia="Times New Roman" w:hAnsi="Sylfaen" w:cs="AcadNusx"/>
          <w:noProof/>
          <w:lang w:eastAsia="ru-RU"/>
        </w:rPr>
      </w:pPr>
    </w:p>
    <w:p w14:paraId="3C0CB105" w14:textId="28383D53" w:rsidR="00F40484" w:rsidRDefault="001130D2" w:rsidP="009F3F2A">
      <w:pPr>
        <w:spacing w:after="240" w:line="240" w:lineRule="auto"/>
        <w:ind w:left="-567"/>
        <w:jc w:val="both"/>
        <w:rPr>
          <w:rFonts w:ascii="Sylfaen" w:eastAsia="Times New Roman" w:hAnsi="Sylfaen" w:cs="AcadNusx"/>
          <w:noProof/>
          <w:lang w:eastAsia="ru-RU"/>
        </w:rPr>
      </w:pPr>
      <w:r>
        <w:rPr>
          <w:noProof/>
        </w:rPr>
        <w:drawing>
          <wp:anchor distT="0" distB="0" distL="114300" distR="114300" simplePos="0" relativeHeight="251659264" behindDoc="0" locked="0" layoutInCell="1" allowOverlap="1" wp14:anchorId="4F9CE03F" wp14:editId="064B4DD7">
            <wp:simplePos x="0" y="0"/>
            <wp:positionH relativeFrom="column">
              <wp:posOffset>-271145</wp:posOffset>
            </wp:positionH>
            <wp:positionV relativeFrom="paragraph">
              <wp:posOffset>236220</wp:posOffset>
            </wp:positionV>
            <wp:extent cx="4210050" cy="26765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V="1">
                      <a:off x="0" y="0"/>
                      <a:ext cx="4210050" cy="267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22E">
        <w:rPr>
          <w:rFonts w:ascii="Sylfaen" w:eastAsia="Times New Roman" w:hAnsi="Sylfaen" w:cs="AcadNusx"/>
          <w:noProof/>
          <w:lang w:eastAsia="ru-RU"/>
        </w:rPr>
        <w:t xml:space="preserve">             </w:t>
      </w:r>
      <w:r w:rsidR="00F40484">
        <w:rPr>
          <w:rFonts w:ascii="Sylfaen" w:eastAsia="Times New Roman" w:hAnsi="Sylfaen" w:cs="AcadNusx"/>
          <w:noProof/>
          <w:lang w:eastAsia="ru-RU"/>
        </w:rPr>
        <w:t xml:space="preserve">მეორე ჯფუფმა წარმოადგინა ძალიან მსუბუქი და ნაკლებად დატვირთული ფიგურებით . მაგრამ დასვენებისათვის აუცილებელი საჭიროებებით.  საკმაოდ კარგად გამწვანებული დასასვენებელი </w:t>
      </w:r>
      <w:r w:rsidR="00A4769C">
        <w:rPr>
          <w:rFonts w:ascii="Sylfaen" w:eastAsia="Times New Roman" w:hAnsi="Sylfaen" w:cs="AcadNusx"/>
          <w:noProof/>
          <w:lang w:eastAsia="ru-RU"/>
        </w:rPr>
        <w:t xml:space="preserve">პარკი </w:t>
      </w:r>
      <w:r w:rsidR="00F40484">
        <w:rPr>
          <w:rFonts w:ascii="Sylfaen" w:eastAsia="Times New Roman" w:hAnsi="Sylfaen" w:cs="AcadNusx"/>
          <w:noProof/>
          <w:lang w:eastAsia="ru-RU"/>
        </w:rPr>
        <w:t xml:space="preserve"> საშუალებას იძლევა მშვიდად დაისვენოს და გაატაროს თავისუფალი დრო ნებისმიერი ასაკის პიროვნებამ. არის  საქანელები პატარებისათვის. სასეირნო ბილიკები, დასასვენებელი სკამები და მაგიდები, </w:t>
      </w:r>
      <w:r w:rsidR="00BE3F74">
        <w:rPr>
          <w:rFonts w:ascii="Sylfaen" w:eastAsia="Times New Roman" w:hAnsi="Sylfaen" w:cs="AcadNusx"/>
          <w:noProof/>
          <w:lang w:eastAsia="ru-RU"/>
        </w:rPr>
        <w:t xml:space="preserve"> ყავის სახლი.</w:t>
      </w:r>
    </w:p>
    <w:p w14:paraId="7A5CA90E" w14:textId="77777777" w:rsidR="00BE3F74" w:rsidRDefault="00BE3F74" w:rsidP="009F3F2A">
      <w:pPr>
        <w:spacing w:after="240" w:line="240" w:lineRule="auto"/>
        <w:ind w:left="-567"/>
        <w:jc w:val="both"/>
        <w:rPr>
          <w:rFonts w:ascii="Sylfaen" w:eastAsia="Times New Roman" w:hAnsi="Sylfaen" w:cs="AcadNusx"/>
          <w:noProof/>
          <w:lang w:eastAsia="ru-RU"/>
        </w:rPr>
      </w:pPr>
    </w:p>
    <w:p w14:paraId="3D7129D8" w14:textId="77777777" w:rsidR="00BE3F74" w:rsidRDefault="00BE3F74" w:rsidP="009F3F2A">
      <w:pPr>
        <w:spacing w:after="240" w:line="240" w:lineRule="auto"/>
        <w:ind w:left="-567"/>
        <w:jc w:val="both"/>
        <w:rPr>
          <w:rFonts w:ascii="Sylfaen" w:eastAsia="Times New Roman" w:hAnsi="Sylfaen" w:cs="AcadNusx"/>
          <w:noProof/>
          <w:lang w:eastAsia="ru-RU"/>
        </w:rPr>
      </w:pPr>
    </w:p>
    <w:p w14:paraId="0257B131" w14:textId="12EDA330" w:rsidR="00BE3F74" w:rsidRDefault="001130D2" w:rsidP="009F3F2A">
      <w:pPr>
        <w:spacing w:after="240" w:line="240" w:lineRule="auto"/>
        <w:ind w:left="-567"/>
        <w:jc w:val="both"/>
        <w:rPr>
          <w:rFonts w:ascii="Sylfaen" w:eastAsia="Times New Roman" w:hAnsi="Sylfaen" w:cs="AcadNusx"/>
          <w:noProof/>
          <w:lang w:eastAsia="ru-RU"/>
        </w:rPr>
      </w:pPr>
      <w:r>
        <w:rPr>
          <w:noProof/>
        </w:rPr>
        <w:lastRenderedPageBreak/>
        <w:drawing>
          <wp:anchor distT="0" distB="0" distL="114300" distR="114300" simplePos="0" relativeHeight="251660288" behindDoc="0" locked="0" layoutInCell="1" allowOverlap="1" wp14:anchorId="718EFA05" wp14:editId="68AE0D77">
            <wp:simplePos x="0" y="0"/>
            <wp:positionH relativeFrom="margin">
              <wp:posOffset>-308610</wp:posOffset>
            </wp:positionH>
            <wp:positionV relativeFrom="paragraph">
              <wp:posOffset>384810</wp:posOffset>
            </wp:positionV>
            <wp:extent cx="4038600" cy="22555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2255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2722E">
        <w:rPr>
          <w:rFonts w:ascii="Sylfaen" w:eastAsia="Times New Roman" w:hAnsi="Sylfaen" w:cs="AcadNusx"/>
          <w:noProof/>
          <w:lang w:eastAsia="ru-RU"/>
        </w:rPr>
        <w:t xml:space="preserve">          </w:t>
      </w:r>
      <w:r w:rsidR="00BE3F74">
        <w:rPr>
          <w:rFonts w:ascii="Sylfaen" w:eastAsia="Times New Roman" w:hAnsi="Sylfaen" w:cs="AcadNusx"/>
          <w:noProof/>
          <w:lang w:eastAsia="ru-RU"/>
        </w:rPr>
        <w:t>ანალოგიური დატვირთვის მაკეტია მეს</w:t>
      </w:r>
      <w:r>
        <w:rPr>
          <w:rFonts w:ascii="Sylfaen" w:eastAsia="Times New Roman" w:hAnsi="Sylfaen" w:cs="AcadNusx"/>
          <w:noProof/>
          <w:lang w:eastAsia="ru-RU"/>
        </w:rPr>
        <w:t>ა</w:t>
      </w:r>
      <w:r w:rsidR="00BE3F74">
        <w:rPr>
          <w:rFonts w:ascii="Sylfaen" w:eastAsia="Times New Roman" w:hAnsi="Sylfaen" w:cs="AcadNusx"/>
          <w:noProof/>
          <w:lang w:eastAsia="ru-RU"/>
        </w:rPr>
        <w:t>მე ჯგუფის. ამ მაკე</w:t>
      </w:r>
      <w:r w:rsidR="00A4769C">
        <w:rPr>
          <w:rFonts w:ascii="Sylfaen" w:eastAsia="Times New Roman" w:hAnsi="Sylfaen" w:cs="AcadNusx"/>
          <w:noProof/>
          <w:lang w:eastAsia="ru-RU"/>
        </w:rPr>
        <w:t>ტ</w:t>
      </w:r>
      <w:r w:rsidR="00BE3F74">
        <w:rPr>
          <w:rFonts w:ascii="Sylfaen" w:eastAsia="Times New Roman" w:hAnsi="Sylfaen" w:cs="AcadNusx"/>
          <w:noProof/>
          <w:lang w:eastAsia="ru-RU"/>
        </w:rPr>
        <w:t xml:space="preserve">ზეც ძალიან კარგად არის მოწყობილი ბრტყელი და </w:t>
      </w:r>
      <w:r w:rsidR="00A4769C">
        <w:rPr>
          <w:rFonts w:ascii="Sylfaen" w:eastAsia="Times New Roman" w:hAnsi="Sylfaen" w:cs="AcadNusx"/>
          <w:noProof/>
          <w:lang w:eastAsia="ru-RU"/>
        </w:rPr>
        <w:t xml:space="preserve">სივრცული </w:t>
      </w:r>
      <w:r w:rsidR="00BE3F74">
        <w:rPr>
          <w:rFonts w:ascii="Sylfaen" w:eastAsia="Times New Roman" w:hAnsi="Sylfaen" w:cs="AcadNusx"/>
          <w:noProof/>
          <w:lang w:eastAsia="ru-RU"/>
        </w:rPr>
        <w:t>გეომეტრიული ფიგურების გამოყენებით დასასვენებელი და გასართობი  ზონები. შადრევანი, სკამები,მაგიდები, მწვანე საფარი და სხვა.კრეატული</w:t>
      </w:r>
      <w:r w:rsidR="00A4769C">
        <w:rPr>
          <w:rFonts w:ascii="Sylfaen" w:eastAsia="Times New Roman" w:hAnsi="Sylfaen" w:cs="AcadNusx"/>
          <w:noProof/>
          <w:lang w:eastAsia="ru-RU"/>
        </w:rPr>
        <w:t xml:space="preserve"> და შემოქმედებითი</w:t>
      </w:r>
      <w:r w:rsidR="00F2722E">
        <w:rPr>
          <w:rFonts w:ascii="Sylfaen" w:eastAsia="Times New Roman" w:hAnsi="Sylfaen" w:cs="AcadNusx"/>
          <w:noProof/>
          <w:lang w:eastAsia="ru-RU"/>
        </w:rPr>
        <w:t xml:space="preserve"> </w:t>
      </w:r>
      <w:r w:rsidR="00A4769C">
        <w:rPr>
          <w:rFonts w:ascii="Sylfaen" w:eastAsia="Times New Roman" w:hAnsi="Sylfaen" w:cs="AcadNusx"/>
          <w:noProof/>
          <w:lang w:eastAsia="ru-RU"/>
        </w:rPr>
        <w:t xml:space="preserve">უნარებით   </w:t>
      </w:r>
      <w:r w:rsidR="00BE3F74">
        <w:rPr>
          <w:rFonts w:ascii="Sylfaen" w:eastAsia="Times New Roman" w:hAnsi="Sylfaen" w:cs="AcadNusx"/>
          <w:noProof/>
          <w:lang w:eastAsia="ru-RU"/>
        </w:rPr>
        <w:t xml:space="preserve"> </w:t>
      </w:r>
      <w:r w:rsidR="00A4769C">
        <w:rPr>
          <w:rFonts w:ascii="Sylfaen" w:eastAsia="Times New Roman" w:hAnsi="Sylfaen" w:cs="AcadNusx"/>
          <w:noProof/>
          <w:lang w:eastAsia="ru-RU"/>
        </w:rPr>
        <w:t>გამოირჩეოდნენ</w:t>
      </w:r>
      <w:r w:rsidR="00F2722E">
        <w:rPr>
          <w:rFonts w:ascii="Sylfaen" w:eastAsia="Times New Roman" w:hAnsi="Sylfaen" w:cs="AcadNusx"/>
          <w:noProof/>
          <w:lang w:eastAsia="ru-RU"/>
        </w:rPr>
        <w:t xml:space="preserve"> </w:t>
      </w:r>
      <w:r w:rsidR="00A4769C">
        <w:rPr>
          <w:rFonts w:ascii="Sylfaen" w:eastAsia="Times New Roman" w:hAnsi="Sylfaen" w:cs="AcadNusx"/>
          <w:noProof/>
          <w:lang w:eastAsia="ru-RU"/>
        </w:rPr>
        <w:t xml:space="preserve"> ამ </w:t>
      </w:r>
      <w:r w:rsidR="00F2722E">
        <w:rPr>
          <w:rFonts w:ascii="Sylfaen" w:eastAsia="Times New Roman" w:hAnsi="Sylfaen" w:cs="AcadNusx"/>
          <w:noProof/>
          <w:lang w:eastAsia="ru-RU"/>
        </w:rPr>
        <w:t xml:space="preserve"> </w:t>
      </w:r>
      <w:r w:rsidR="00A4769C">
        <w:rPr>
          <w:rFonts w:ascii="Sylfaen" w:eastAsia="Times New Roman" w:hAnsi="Sylfaen" w:cs="AcadNusx"/>
          <w:noProof/>
          <w:lang w:eastAsia="ru-RU"/>
        </w:rPr>
        <w:t xml:space="preserve">ჯგუფის </w:t>
      </w:r>
      <w:r w:rsidR="00BE3F74">
        <w:rPr>
          <w:rFonts w:ascii="Sylfaen" w:eastAsia="Times New Roman" w:hAnsi="Sylfaen" w:cs="AcadNusx"/>
          <w:noProof/>
          <w:lang w:eastAsia="ru-RU"/>
        </w:rPr>
        <w:t xml:space="preserve"> ბავშვებ</w:t>
      </w:r>
      <w:r w:rsidR="00A4769C">
        <w:rPr>
          <w:rFonts w:ascii="Sylfaen" w:eastAsia="Times New Roman" w:hAnsi="Sylfaen" w:cs="AcadNusx"/>
          <w:noProof/>
          <w:lang w:eastAsia="ru-RU"/>
        </w:rPr>
        <w:t>ი</w:t>
      </w:r>
      <w:r w:rsidR="00BE3F74">
        <w:rPr>
          <w:rFonts w:ascii="Sylfaen" w:eastAsia="Times New Roman" w:hAnsi="Sylfaen" w:cs="AcadNusx"/>
          <w:noProof/>
          <w:lang w:eastAsia="ru-RU"/>
        </w:rPr>
        <w:t>.</w:t>
      </w:r>
    </w:p>
    <w:p w14:paraId="4A2DDA09" w14:textId="77777777" w:rsidR="001130D2" w:rsidRDefault="001130D2" w:rsidP="009F3F2A">
      <w:pPr>
        <w:spacing w:after="240" w:line="240" w:lineRule="auto"/>
        <w:ind w:left="-567"/>
        <w:jc w:val="both"/>
        <w:rPr>
          <w:rFonts w:ascii="Sylfaen" w:eastAsia="Times New Roman" w:hAnsi="Sylfaen" w:cs="AcadNusx"/>
          <w:noProof/>
          <w:lang w:eastAsia="ru-RU"/>
        </w:rPr>
      </w:pPr>
    </w:p>
    <w:p w14:paraId="46734F3A" w14:textId="77777777" w:rsidR="001130D2" w:rsidRDefault="001130D2" w:rsidP="009F3F2A">
      <w:pPr>
        <w:spacing w:after="240" w:line="240" w:lineRule="auto"/>
        <w:ind w:left="-567"/>
        <w:jc w:val="both"/>
        <w:rPr>
          <w:rFonts w:ascii="Sylfaen" w:eastAsia="Times New Roman" w:hAnsi="Sylfaen" w:cs="AcadNusx"/>
          <w:noProof/>
          <w:lang w:eastAsia="ru-RU"/>
        </w:rPr>
      </w:pPr>
    </w:p>
    <w:p w14:paraId="06CB2BC9" w14:textId="77777777" w:rsidR="001130D2" w:rsidRDefault="001130D2" w:rsidP="009F3F2A">
      <w:pPr>
        <w:spacing w:after="240" w:line="240" w:lineRule="auto"/>
        <w:ind w:left="-567"/>
        <w:jc w:val="both"/>
        <w:rPr>
          <w:rFonts w:ascii="Sylfaen" w:eastAsia="Times New Roman" w:hAnsi="Sylfaen" w:cs="AcadNusx"/>
          <w:noProof/>
          <w:lang w:eastAsia="ru-RU"/>
        </w:rPr>
      </w:pPr>
    </w:p>
    <w:p w14:paraId="0FE176E3" w14:textId="77777777" w:rsidR="00F2722E" w:rsidRDefault="00F2722E" w:rsidP="009F3F2A">
      <w:pPr>
        <w:spacing w:after="240" w:line="240" w:lineRule="auto"/>
        <w:ind w:left="-567"/>
        <w:jc w:val="both"/>
        <w:rPr>
          <w:rFonts w:ascii="Sylfaen" w:eastAsia="Times New Roman" w:hAnsi="Sylfaen" w:cs="AcadNusx"/>
          <w:noProof/>
          <w:lang w:eastAsia="ru-RU"/>
        </w:rPr>
      </w:pPr>
    </w:p>
    <w:p w14:paraId="7C09C82B" w14:textId="4BA7EE0D" w:rsidR="00BE3F74" w:rsidRDefault="001130D2" w:rsidP="009F3F2A">
      <w:pPr>
        <w:spacing w:after="240" w:line="240" w:lineRule="auto"/>
        <w:ind w:left="-567"/>
        <w:jc w:val="both"/>
        <w:rPr>
          <w:rFonts w:ascii="Sylfaen" w:eastAsia="Times New Roman" w:hAnsi="Sylfaen" w:cs="AcadNusx"/>
          <w:noProof/>
          <w:lang w:eastAsia="ru-RU"/>
        </w:rPr>
      </w:pPr>
      <w:r>
        <w:rPr>
          <w:noProof/>
        </w:rPr>
        <w:drawing>
          <wp:anchor distT="0" distB="0" distL="114300" distR="114300" simplePos="0" relativeHeight="251661312" behindDoc="0" locked="0" layoutInCell="1" allowOverlap="1" wp14:anchorId="7088C0DF" wp14:editId="0F302970">
            <wp:simplePos x="0" y="0"/>
            <wp:positionH relativeFrom="column">
              <wp:posOffset>-394335</wp:posOffset>
            </wp:positionH>
            <wp:positionV relativeFrom="paragraph">
              <wp:posOffset>761365</wp:posOffset>
            </wp:positionV>
            <wp:extent cx="4057650" cy="2305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65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722E">
        <w:rPr>
          <w:rFonts w:ascii="Sylfaen" w:eastAsia="Times New Roman" w:hAnsi="Sylfaen" w:cs="AcadNusx"/>
          <w:noProof/>
          <w:lang w:eastAsia="ru-RU"/>
        </w:rPr>
        <w:t xml:space="preserve">            </w:t>
      </w:r>
      <w:r w:rsidR="00BE3F74">
        <w:rPr>
          <w:rFonts w:ascii="Sylfaen" w:eastAsia="Times New Roman" w:hAnsi="Sylfaen" w:cs="AcadNusx"/>
          <w:noProof/>
          <w:lang w:eastAsia="ru-RU"/>
        </w:rPr>
        <w:t>მეოთხე ჯგუფმა გაითვალისწინა, რომ საქართველო ტურიზმის განვითარების ქვეყანაა. საქარ</w:t>
      </w:r>
      <w:r w:rsidR="00A4769C">
        <w:rPr>
          <w:rFonts w:ascii="Sylfaen" w:eastAsia="Times New Roman" w:hAnsi="Sylfaen" w:cs="AcadNusx"/>
          <w:noProof/>
          <w:lang w:eastAsia="ru-RU"/>
        </w:rPr>
        <w:t>თ</w:t>
      </w:r>
      <w:r w:rsidR="00BE3F74">
        <w:rPr>
          <w:rFonts w:ascii="Sylfaen" w:eastAsia="Times New Roman" w:hAnsi="Sylfaen" w:cs="AcadNusx"/>
          <w:noProof/>
          <w:lang w:eastAsia="ru-RU"/>
        </w:rPr>
        <w:t>ველოში მომრავლდნენ უცხოელი ტურისტები და  დაამზადა მაკე</w:t>
      </w:r>
      <w:r w:rsidR="00A4769C">
        <w:rPr>
          <w:rFonts w:ascii="Sylfaen" w:eastAsia="Times New Roman" w:hAnsi="Sylfaen" w:cs="AcadNusx"/>
          <w:noProof/>
          <w:lang w:eastAsia="ru-RU"/>
        </w:rPr>
        <w:t>ტ</w:t>
      </w:r>
      <w:r w:rsidR="00BE3F74">
        <w:rPr>
          <w:rFonts w:ascii="Sylfaen" w:eastAsia="Times New Roman" w:hAnsi="Sylfaen" w:cs="AcadNusx"/>
          <w:noProof/>
          <w:lang w:eastAsia="ru-RU"/>
        </w:rPr>
        <w:t>ი მათთვის. მაკე</w:t>
      </w:r>
      <w:r w:rsidR="00A4769C">
        <w:rPr>
          <w:rFonts w:ascii="Sylfaen" w:eastAsia="Times New Roman" w:hAnsi="Sylfaen" w:cs="AcadNusx"/>
          <w:noProof/>
          <w:lang w:eastAsia="ru-RU"/>
        </w:rPr>
        <w:t>ტ</w:t>
      </w:r>
      <w:r w:rsidR="00BE3F74">
        <w:rPr>
          <w:rFonts w:ascii="Sylfaen" w:eastAsia="Times New Roman" w:hAnsi="Sylfaen" w:cs="AcadNusx"/>
          <w:noProof/>
          <w:lang w:eastAsia="ru-RU"/>
        </w:rPr>
        <w:t>ზე განთავ</w:t>
      </w:r>
      <w:r w:rsidR="00A4769C">
        <w:rPr>
          <w:rFonts w:ascii="Sylfaen" w:eastAsia="Times New Roman" w:hAnsi="Sylfaen" w:cs="AcadNusx"/>
          <w:noProof/>
          <w:lang w:eastAsia="ru-RU"/>
        </w:rPr>
        <w:t xml:space="preserve">სეს </w:t>
      </w:r>
      <w:r w:rsidR="00BE3F74">
        <w:rPr>
          <w:rFonts w:ascii="Sylfaen" w:eastAsia="Times New Roman" w:hAnsi="Sylfaen" w:cs="AcadNusx"/>
          <w:noProof/>
          <w:lang w:eastAsia="ru-RU"/>
        </w:rPr>
        <w:t xml:space="preserve"> სასტუმრო</w:t>
      </w:r>
      <w:r w:rsidR="00A4769C">
        <w:rPr>
          <w:rFonts w:ascii="Sylfaen" w:eastAsia="Times New Roman" w:hAnsi="Sylfaen" w:cs="AcadNusx"/>
          <w:noProof/>
          <w:lang w:eastAsia="ru-RU"/>
        </w:rPr>
        <w:t>ს</w:t>
      </w:r>
      <w:r w:rsidR="00BE3F74">
        <w:rPr>
          <w:rFonts w:ascii="Sylfaen" w:eastAsia="Times New Roman" w:hAnsi="Sylfaen" w:cs="AcadNusx"/>
          <w:noProof/>
          <w:lang w:eastAsia="ru-RU"/>
        </w:rPr>
        <w:t xml:space="preserve"> </w:t>
      </w:r>
      <w:r w:rsidR="00A4769C">
        <w:rPr>
          <w:rFonts w:ascii="Sylfaen" w:eastAsia="Times New Roman" w:hAnsi="Sylfaen" w:cs="AcadNusx"/>
          <w:noProof/>
          <w:lang w:eastAsia="ru-RU"/>
        </w:rPr>
        <w:t xml:space="preserve"> მთვარი შენობა </w:t>
      </w:r>
      <w:r w:rsidR="00BE3F74">
        <w:rPr>
          <w:rFonts w:ascii="Sylfaen" w:eastAsia="Times New Roman" w:hAnsi="Sylfaen" w:cs="AcadNusx"/>
          <w:noProof/>
          <w:lang w:eastAsia="ru-RU"/>
        </w:rPr>
        <w:t xml:space="preserve">და </w:t>
      </w:r>
      <w:r w:rsidR="00A4769C">
        <w:rPr>
          <w:rFonts w:ascii="Sylfaen" w:eastAsia="Times New Roman" w:hAnsi="Sylfaen" w:cs="AcadNusx"/>
          <w:noProof/>
          <w:lang w:eastAsia="ru-RU"/>
        </w:rPr>
        <w:t xml:space="preserve"> კეთილმოწყობილი დასავენებელი ეზო, სადაც ტურისტებს შეუძლიათ გარემოში დაისვენო</w:t>
      </w:r>
      <w:r w:rsidR="005D15F2">
        <w:rPr>
          <w:rFonts w:ascii="Sylfaen" w:eastAsia="Times New Roman" w:hAnsi="Sylfaen" w:cs="AcadNusx"/>
          <w:noProof/>
          <w:lang w:eastAsia="ru-RU"/>
        </w:rPr>
        <w:t xml:space="preserve"> </w:t>
      </w:r>
      <w:r w:rsidR="00A4769C">
        <w:rPr>
          <w:rFonts w:ascii="Sylfaen" w:eastAsia="Times New Roman" w:hAnsi="Sylfaen" w:cs="AcadNusx"/>
          <w:noProof/>
          <w:lang w:eastAsia="ru-RU"/>
        </w:rPr>
        <w:t xml:space="preserve">და გაერთონ. </w:t>
      </w:r>
      <w:r w:rsidR="00BE3F74">
        <w:rPr>
          <w:rFonts w:ascii="Sylfaen" w:eastAsia="Times New Roman" w:hAnsi="Sylfaen" w:cs="AcadNusx"/>
          <w:noProof/>
          <w:lang w:eastAsia="ru-RU"/>
        </w:rPr>
        <w:t>ნიირთვა</w:t>
      </w:r>
      <w:r w:rsidR="00A4769C">
        <w:rPr>
          <w:rFonts w:ascii="Sylfaen" w:eastAsia="Times New Roman" w:hAnsi="Sylfaen" w:cs="AcadNusx"/>
          <w:noProof/>
          <w:lang w:eastAsia="ru-RU"/>
        </w:rPr>
        <w:t>ნ</w:t>
      </w:r>
      <w:r w:rsidR="00BE3F74">
        <w:rPr>
          <w:rFonts w:ascii="Sylfaen" w:eastAsia="Times New Roman" w:hAnsi="Sylfaen" w:cs="AcadNusx"/>
          <w:noProof/>
          <w:lang w:eastAsia="ru-RU"/>
        </w:rPr>
        <w:t xml:space="preserve"> ყავა</w:t>
      </w:r>
      <w:r w:rsidR="009F3F2A">
        <w:rPr>
          <w:rFonts w:ascii="Sylfaen" w:eastAsia="Times New Roman" w:hAnsi="Sylfaen" w:cs="AcadNusx"/>
          <w:noProof/>
          <w:lang w:eastAsia="ru-RU"/>
        </w:rPr>
        <w:t>,</w:t>
      </w:r>
      <w:r w:rsidR="00A4769C">
        <w:rPr>
          <w:rFonts w:ascii="Sylfaen" w:eastAsia="Times New Roman" w:hAnsi="Sylfaen" w:cs="AcadNusx"/>
          <w:noProof/>
          <w:lang w:eastAsia="ru-RU"/>
        </w:rPr>
        <w:t xml:space="preserve">ან </w:t>
      </w:r>
      <w:r w:rsidR="00BE3F74">
        <w:rPr>
          <w:rFonts w:ascii="Sylfaen" w:eastAsia="Times New Roman" w:hAnsi="Sylfaen" w:cs="AcadNusx"/>
          <w:noProof/>
          <w:lang w:eastAsia="ru-RU"/>
        </w:rPr>
        <w:t>გამაგრილებელი სასმელი.</w:t>
      </w:r>
    </w:p>
    <w:p w14:paraId="2B2EF603" w14:textId="0791085A" w:rsidR="001130D2" w:rsidRDefault="001130D2" w:rsidP="009F3F2A">
      <w:pPr>
        <w:spacing w:after="240" w:line="240" w:lineRule="auto"/>
        <w:ind w:left="-567"/>
        <w:jc w:val="both"/>
        <w:rPr>
          <w:rFonts w:ascii="Sylfaen" w:eastAsia="Times New Roman" w:hAnsi="Sylfaen" w:cs="AcadNusx"/>
          <w:noProof/>
          <w:lang w:eastAsia="ru-RU"/>
        </w:rPr>
      </w:pPr>
    </w:p>
    <w:p w14:paraId="61FA250F" w14:textId="0464409E" w:rsidR="005D15F2" w:rsidRDefault="005D15F2" w:rsidP="009F3F2A">
      <w:pPr>
        <w:spacing w:after="240" w:line="240" w:lineRule="auto"/>
        <w:ind w:left="-567"/>
        <w:jc w:val="both"/>
        <w:rPr>
          <w:rFonts w:ascii="Sylfaen" w:eastAsia="Times New Roman" w:hAnsi="Sylfaen" w:cs="AcadNusx"/>
          <w:noProof/>
          <w:lang w:eastAsia="ru-RU"/>
        </w:rPr>
      </w:pPr>
    </w:p>
    <w:p w14:paraId="150FA35A" w14:textId="13FA5EC8" w:rsidR="00F2722E" w:rsidRDefault="00F2722E" w:rsidP="009F3F2A">
      <w:pPr>
        <w:spacing w:after="240" w:line="240" w:lineRule="auto"/>
        <w:ind w:left="-567"/>
        <w:jc w:val="both"/>
        <w:rPr>
          <w:rFonts w:ascii="Sylfaen" w:eastAsia="Times New Roman" w:hAnsi="Sylfaen" w:cs="AcadNusx"/>
          <w:noProof/>
          <w:lang w:eastAsia="ru-RU"/>
        </w:rPr>
      </w:pPr>
    </w:p>
    <w:p w14:paraId="0712E325" w14:textId="7AA0B6AA" w:rsidR="00F2722E" w:rsidRDefault="00F2722E" w:rsidP="009F3F2A">
      <w:pPr>
        <w:spacing w:after="240" w:line="240" w:lineRule="auto"/>
        <w:ind w:left="-567"/>
        <w:jc w:val="both"/>
        <w:rPr>
          <w:rFonts w:ascii="Sylfaen" w:eastAsia="Times New Roman" w:hAnsi="Sylfaen" w:cs="AcadNusx"/>
          <w:noProof/>
          <w:lang w:eastAsia="ru-RU"/>
        </w:rPr>
      </w:pPr>
    </w:p>
    <w:p w14:paraId="028C88C1" w14:textId="6467044A" w:rsidR="00F2722E" w:rsidRDefault="00F2722E" w:rsidP="009F3F2A">
      <w:pPr>
        <w:spacing w:after="240" w:line="240" w:lineRule="auto"/>
        <w:ind w:left="-567"/>
        <w:jc w:val="both"/>
        <w:rPr>
          <w:rFonts w:ascii="Sylfaen" w:eastAsia="Times New Roman" w:hAnsi="Sylfaen" w:cs="AcadNusx"/>
          <w:noProof/>
          <w:lang w:eastAsia="ru-RU"/>
        </w:rPr>
      </w:pPr>
    </w:p>
    <w:p w14:paraId="5F1C8338" w14:textId="77777777" w:rsidR="00F2722E" w:rsidRDefault="00F2722E" w:rsidP="009F3F2A">
      <w:pPr>
        <w:spacing w:after="240" w:line="240" w:lineRule="auto"/>
        <w:ind w:left="-567"/>
        <w:jc w:val="both"/>
        <w:rPr>
          <w:rFonts w:ascii="Sylfaen" w:eastAsia="Times New Roman" w:hAnsi="Sylfaen" w:cs="AcadNusx"/>
          <w:noProof/>
          <w:lang w:eastAsia="ru-RU"/>
        </w:rPr>
      </w:pPr>
    </w:p>
    <w:p w14:paraId="65C80B21" w14:textId="77777777" w:rsidR="00F2722E" w:rsidRDefault="00F2722E" w:rsidP="009F3F2A">
      <w:pPr>
        <w:spacing w:after="240" w:line="240" w:lineRule="auto"/>
        <w:ind w:left="-567"/>
        <w:jc w:val="both"/>
        <w:rPr>
          <w:rFonts w:ascii="Sylfaen" w:eastAsia="Times New Roman" w:hAnsi="Sylfaen" w:cs="AcadNusx"/>
          <w:noProof/>
          <w:lang w:eastAsia="ru-RU"/>
        </w:rPr>
      </w:pPr>
    </w:p>
    <w:p w14:paraId="6F696F47" w14:textId="2D7BC7F4" w:rsidR="00390A7E" w:rsidRDefault="005D15F2" w:rsidP="009F3F2A">
      <w:pPr>
        <w:spacing w:after="240" w:line="240" w:lineRule="auto"/>
        <w:ind w:left="-567"/>
        <w:jc w:val="both"/>
        <w:rPr>
          <w:rFonts w:ascii="Sylfaen" w:eastAsia="Times New Roman" w:hAnsi="Sylfaen" w:cs="AcadNusx"/>
          <w:noProof/>
          <w:lang w:eastAsia="ru-RU"/>
        </w:rPr>
      </w:pPr>
      <w:r>
        <w:rPr>
          <w:noProof/>
        </w:rPr>
        <w:drawing>
          <wp:anchor distT="0" distB="0" distL="114300" distR="114300" simplePos="0" relativeHeight="251662336" behindDoc="0" locked="0" layoutInCell="1" allowOverlap="1" wp14:anchorId="2E66CD95" wp14:editId="175A1FDB">
            <wp:simplePos x="0" y="0"/>
            <wp:positionH relativeFrom="column">
              <wp:posOffset>-356235</wp:posOffset>
            </wp:positionH>
            <wp:positionV relativeFrom="paragraph">
              <wp:posOffset>636270</wp:posOffset>
            </wp:positionV>
            <wp:extent cx="3735705" cy="2209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570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722E">
        <w:rPr>
          <w:rFonts w:ascii="Sylfaen" w:eastAsia="Times New Roman" w:hAnsi="Sylfaen" w:cs="AcadNusx"/>
          <w:noProof/>
          <w:lang w:eastAsia="ru-RU"/>
        </w:rPr>
        <w:t xml:space="preserve">           </w:t>
      </w:r>
      <w:r w:rsidR="00BE3F74">
        <w:rPr>
          <w:rFonts w:ascii="Sylfaen" w:eastAsia="Times New Roman" w:hAnsi="Sylfaen" w:cs="AcadNusx"/>
          <w:noProof/>
          <w:lang w:eastAsia="ru-RU"/>
        </w:rPr>
        <w:t xml:space="preserve">მეხუთე ჯგუფმა </w:t>
      </w:r>
      <w:r w:rsidR="009F3F2A">
        <w:rPr>
          <w:rFonts w:ascii="Sylfaen" w:eastAsia="Times New Roman" w:hAnsi="Sylfaen" w:cs="AcadNusx"/>
          <w:noProof/>
          <w:lang w:eastAsia="ru-RU"/>
        </w:rPr>
        <w:t xml:space="preserve">საკუთარი </w:t>
      </w:r>
      <w:r w:rsidR="00BE3F74">
        <w:rPr>
          <w:rFonts w:ascii="Sylfaen" w:eastAsia="Times New Roman" w:hAnsi="Sylfaen" w:cs="AcadNusx"/>
          <w:noProof/>
          <w:lang w:eastAsia="ru-RU"/>
        </w:rPr>
        <w:t xml:space="preserve">ეზოს </w:t>
      </w:r>
      <w:r w:rsidR="009F3F2A">
        <w:rPr>
          <w:rFonts w:ascii="Sylfaen" w:eastAsia="Times New Roman" w:hAnsi="Sylfaen" w:cs="AcadNusx"/>
          <w:noProof/>
          <w:lang w:eastAsia="ru-RU"/>
        </w:rPr>
        <w:t>კეთილმოწყობაზე იზრუნა .</w:t>
      </w:r>
      <w:r w:rsidR="00BE3F74">
        <w:rPr>
          <w:rFonts w:ascii="Sylfaen" w:eastAsia="Times New Roman" w:hAnsi="Sylfaen" w:cs="AcadNusx"/>
          <w:noProof/>
          <w:lang w:eastAsia="ru-RU"/>
        </w:rPr>
        <w:t xml:space="preserve"> </w:t>
      </w:r>
      <w:r w:rsidR="009F3F2A">
        <w:rPr>
          <w:rFonts w:ascii="Sylfaen" w:eastAsia="Times New Roman" w:hAnsi="Sylfaen" w:cs="AcadNusx"/>
          <w:noProof/>
          <w:lang w:eastAsia="ru-RU"/>
        </w:rPr>
        <w:t>წარმოა</w:t>
      </w:r>
      <w:r>
        <w:rPr>
          <w:rFonts w:ascii="Sylfaen" w:eastAsia="Times New Roman" w:hAnsi="Sylfaen" w:cs="AcadNusx"/>
          <w:noProof/>
          <w:lang w:eastAsia="ru-RU"/>
        </w:rPr>
        <w:t>დ</w:t>
      </w:r>
      <w:r w:rsidR="009F3F2A">
        <w:rPr>
          <w:rFonts w:ascii="Sylfaen" w:eastAsia="Times New Roman" w:hAnsi="Sylfaen" w:cs="AcadNusx"/>
          <w:noProof/>
          <w:lang w:eastAsia="ru-RU"/>
        </w:rPr>
        <w:t xml:space="preserve">გინა მაკეტი, </w:t>
      </w:r>
      <w:r w:rsidR="00BE3F74">
        <w:rPr>
          <w:rFonts w:ascii="Sylfaen" w:eastAsia="Times New Roman" w:hAnsi="Sylfaen" w:cs="AcadNusx"/>
          <w:noProof/>
          <w:lang w:eastAsia="ru-RU"/>
        </w:rPr>
        <w:t xml:space="preserve">სადაც პატარები და მათი მშობლები დაისვენებენ და </w:t>
      </w:r>
      <w:r>
        <w:rPr>
          <w:rFonts w:ascii="Sylfaen" w:eastAsia="Times New Roman" w:hAnsi="Sylfaen" w:cs="AcadNusx"/>
          <w:noProof/>
          <w:lang w:eastAsia="ru-RU"/>
        </w:rPr>
        <w:t>ა</w:t>
      </w:r>
      <w:r w:rsidR="00390A7E">
        <w:rPr>
          <w:rFonts w:ascii="Sylfaen" w:eastAsia="Times New Roman" w:hAnsi="Sylfaen" w:cs="AcadNusx"/>
          <w:noProof/>
          <w:lang w:eastAsia="ru-RU"/>
        </w:rPr>
        <w:t>ატარებენ</w:t>
      </w:r>
      <w:r w:rsidR="00BE3F74">
        <w:rPr>
          <w:rFonts w:ascii="Sylfaen" w:eastAsia="Times New Roman" w:hAnsi="Sylfaen" w:cs="AcadNusx"/>
          <w:noProof/>
          <w:lang w:eastAsia="ru-RU"/>
        </w:rPr>
        <w:t xml:space="preserve"> თავისუფალ დროს.</w:t>
      </w:r>
      <w:r>
        <w:rPr>
          <w:rFonts w:ascii="Sylfaen" w:eastAsia="Times New Roman" w:hAnsi="Sylfaen" w:cs="AcadNusx"/>
          <w:noProof/>
          <w:lang w:eastAsia="ru-RU"/>
        </w:rPr>
        <w:t xml:space="preserve"> </w:t>
      </w:r>
      <w:r w:rsidR="00390A7E">
        <w:rPr>
          <w:rFonts w:ascii="Sylfaen" w:eastAsia="Times New Roman" w:hAnsi="Sylfaen" w:cs="AcadNusx"/>
          <w:noProof/>
          <w:lang w:eastAsia="ru-RU"/>
        </w:rPr>
        <w:t xml:space="preserve">ათ აღნიშნეს რომ ქალაქის მაღლივ შენობებში მცხოვრებ მოსახლეობას მათი მაკეტი აძლევს შესაძლებლობას </w:t>
      </w:r>
      <w:r w:rsidR="009F3F2A">
        <w:rPr>
          <w:rFonts w:ascii="Sylfaen" w:eastAsia="Times New Roman" w:hAnsi="Sylfaen" w:cs="AcadNusx"/>
          <w:noProof/>
          <w:lang w:eastAsia="ru-RU"/>
        </w:rPr>
        <w:t>ჩ</w:t>
      </w:r>
      <w:r w:rsidR="00390A7E">
        <w:rPr>
          <w:rFonts w:ascii="Sylfaen" w:eastAsia="Times New Roman" w:hAnsi="Sylfaen" w:cs="AcadNusx"/>
          <w:noProof/>
          <w:lang w:eastAsia="ru-RU"/>
        </w:rPr>
        <w:t xml:space="preserve">ამოვიდნენ ეზოში , სადაც დახვდებათ დასაჯდომი სკამები. სპორტული მოედანი, ბავშვებისათვის საქანელები და სასრიალო. წიწვოვანი მცენარეებით  და ყვავილებით გალამაზებული და შემოღობილი  ეზო. </w:t>
      </w:r>
    </w:p>
    <w:p w14:paraId="3CA46B50" w14:textId="77777777" w:rsidR="005D15F2" w:rsidRDefault="005D15F2" w:rsidP="009F3F2A">
      <w:pPr>
        <w:spacing w:after="240" w:line="240" w:lineRule="auto"/>
        <w:ind w:left="-567"/>
        <w:jc w:val="both"/>
        <w:rPr>
          <w:rFonts w:ascii="Sylfaen" w:eastAsia="Times New Roman" w:hAnsi="Sylfaen" w:cs="AcadNusx"/>
          <w:noProof/>
          <w:lang w:eastAsia="ru-RU"/>
        </w:rPr>
      </w:pPr>
    </w:p>
    <w:p w14:paraId="7610879B" w14:textId="77777777" w:rsidR="005D15F2" w:rsidRDefault="005D15F2" w:rsidP="009F3F2A">
      <w:pPr>
        <w:spacing w:after="240" w:line="240" w:lineRule="auto"/>
        <w:ind w:left="-567"/>
        <w:jc w:val="both"/>
        <w:rPr>
          <w:rFonts w:ascii="Sylfaen" w:eastAsia="Times New Roman" w:hAnsi="Sylfaen" w:cs="AcadNusx"/>
          <w:noProof/>
          <w:lang w:eastAsia="ru-RU"/>
        </w:rPr>
      </w:pPr>
    </w:p>
    <w:p w14:paraId="44F3C75A" w14:textId="03982C59" w:rsidR="009F3F2A" w:rsidRDefault="00F2722E"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noProof/>
          <w:lang w:eastAsia="ru-RU"/>
        </w:rPr>
        <w:lastRenderedPageBreak/>
        <w:t xml:space="preserve">             </w:t>
      </w:r>
      <w:r w:rsidR="009F3F2A">
        <w:rPr>
          <w:rFonts w:ascii="Sylfaen" w:eastAsia="Times New Roman" w:hAnsi="Sylfaen" w:cs="AcadNusx"/>
          <w:noProof/>
          <w:lang w:eastAsia="ru-RU"/>
        </w:rPr>
        <w:t>პროექტზე მუშაობის შედეგად შეიქმნა გეომეტრიული ფიგურების გამოყენებით დასასვენებლი და გასართობი  ცენტრების მაკეტები გარემოში, თავისუფალი დროის ეფექტურად გამოყენებისათვის.  მუშაობის ამსახველი  ფოტო მასალა და სლაიდშოუ.</w:t>
      </w:r>
      <w:r w:rsidR="005D15F2">
        <w:rPr>
          <w:rFonts w:ascii="Sylfaen" w:eastAsia="Times New Roman" w:hAnsi="Sylfaen" w:cs="AcadNusx"/>
          <w:noProof/>
          <w:lang w:eastAsia="ru-RU"/>
        </w:rPr>
        <w:t xml:space="preserve"> </w:t>
      </w:r>
      <w:r w:rsidR="009F3F2A">
        <w:rPr>
          <w:rFonts w:ascii="Sylfaen" w:eastAsia="Times New Roman" w:hAnsi="Sylfaen" w:cs="AcadNusx"/>
          <w:noProof/>
          <w:lang w:eastAsia="ru-RU"/>
        </w:rPr>
        <w:t xml:space="preserve"> რომლებსაც რესურსების სახით გამოვიყენებთ მათემატიკის კაბინეტში გაკვეთილების დაგეგმვისა და ჩატარების დროს.  </w:t>
      </w:r>
    </w:p>
    <w:p w14:paraId="7DF01B23" w14:textId="79CEB582" w:rsidR="005D15F2" w:rsidRDefault="00F2722E"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noProof/>
          <w:lang w:eastAsia="ru-RU"/>
        </w:rPr>
        <w:t xml:space="preserve">              </w:t>
      </w:r>
      <w:r w:rsidR="009F3F2A">
        <w:rPr>
          <w:rFonts w:ascii="Sylfaen" w:eastAsia="Times New Roman" w:hAnsi="Sylfaen" w:cs="AcadNusx"/>
          <w:noProof/>
          <w:lang w:eastAsia="ru-RU"/>
        </w:rPr>
        <w:t xml:space="preserve">მოსწავლეებს განუვითარდათ 21-ე საუკუნის უნარები: შემოქმედებითობის, კრიტიკული აზროვნებისა და პრობლემის გადაჭრის, კომუნიკაციის და თანამშრომლობის, ინიციატივის, სოციალური , ლიდერობის და პასუხისმგებლობის უნარები. </w:t>
      </w:r>
    </w:p>
    <w:p w14:paraId="0A163F48" w14:textId="6FDB2EDC" w:rsidR="00F2722E" w:rsidRDefault="00F2722E" w:rsidP="009F3F2A">
      <w:pPr>
        <w:spacing w:after="240" w:line="240" w:lineRule="auto"/>
        <w:ind w:left="-567"/>
        <w:jc w:val="both"/>
        <w:rPr>
          <w:rFonts w:ascii="Sylfaen" w:eastAsia="Times New Roman" w:hAnsi="Sylfaen" w:cs="AcadNusx"/>
          <w:noProof/>
          <w:lang w:eastAsia="ru-RU"/>
        </w:rPr>
      </w:pPr>
      <w:r>
        <w:rPr>
          <w:rFonts w:ascii="Sylfaen" w:eastAsia="Times New Roman" w:hAnsi="Sylfaen" w:cs="AcadNusx"/>
          <w:noProof/>
          <w:lang w:eastAsia="ru-RU"/>
        </w:rPr>
        <w:t xml:space="preserve">              ვფიქრობ ჩემი გამოცდილება პროექტული სწავლების შესახებ დაეხმარება ჩემს კოლეგებს გამოცდილების გაზიარებაში.</w:t>
      </w:r>
    </w:p>
    <w:p w14:paraId="7E40DEA5" w14:textId="77777777" w:rsidR="00C35C8F" w:rsidRPr="00794E98" w:rsidRDefault="005D15F2" w:rsidP="009F3F2A">
      <w:pPr>
        <w:spacing w:after="240" w:line="240" w:lineRule="auto"/>
        <w:ind w:left="-567"/>
        <w:jc w:val="both"/>
        <w:rPr>
          <w:rFonts w:ascii="Sylfaen" w:eastAsia="Times New Roman" w:hAnsi="Sylfaen" w:cs="AcadNusx"/>
          <w:b/>
          <w:bCs/>
          <w:noProof/>
          <w:lang w:eastAsia="ru-RU"/>
        </w:rPr>
      </w:pPr>
      <w:r w:rsidRPr="00794E98">
        <w:rPr>
          <w:rFonts w:ascii="Sylfaen" w:eastAsia="Times New Roman" w:hAnsi="Sylfaen" w:cs="AcadNusx"/>
          <w:b/>
          <w:bCs/>
          <w:noProof/>
          <w:lang w:eastAsia="ru-RU"/>
        </w:rPr>
        <w:t xml:space="preserve">გამოყენებული ლიტერატურა: </w:t>
      </w:r>
    </w:p>
    <w:p w14:paraId="46E53038" w14:textId="77777777" w:rsidR="00C35C8F" w:rsidRDefault="005D15F2" w:rsidP="00C35C8F">
      <w:pPr>
        <w:pStyle w:val="ListParagraph"/>
        <w:numPr>
          <w:ilvl w:val="0"/>
          <w:numId w:val="11"/>
        </w:numPr>
        <w:spacing w:after="240" w:line="240" w:lineRule="auto"/>
        <w:jc w:val="both"/>
        <w:rPr>
          <w:rFonts w:ascii="Sylfaen" w:eastAsia="Times New Roman" w:hAnsi="Sylfaen" w:cs="AcadNusx"/>
          <w:noProof/>
          <w:lang w:eastAsia="ru-RU"/>
        </w:rPr>
      </w:pPr>
      <w:r w:rsidRPr="00C35C8F">
        <w:rPr>
          <w:rFonts w:ascii="Sylfaen" w:eastAsia="Times New Roman" w:hAnsi="Sylfaen" w:cs="AcadNusx"/>
          <w:noProof/>
          <w:lang w:eastAsia="ru-RU"/>
        </w:rPr>
        <w:t>ეროვნული სასწავლო გეგმა.</w:t>
      </w:r>
    </w:p>
    <w:p w14:paraId="743BB9AE" w14:textId="3AA938CA" w:rsidR="00C35C8F" w:rsidRPr="00C35C8F" w:rsidRDefault="00C35C8F" w:rsidP="00C35C8F">
      <w:pPr>
        <w:pStyle w:val="ListParagraph"/>
        <w:numPr>
          <w:ilvl w:val="0"/>
          <w:numId w:val="11"/>
        </w:numPr>
        <w:spacing w:after="240" w:line="240" w:lineRule="auto"/>
        <w:jc w:val="both"/>
        <w:rPr>
          <w:rFonts w:ascii="Sylfaen" w:eastAsia="Times New Roman" w:hAnsi="Sylfaen" w:cs="AcadNusx"/>
          <w:noProof/>
          <w:lang w:eastAsia="ru-RU"/>
        </w:rPr>
      </w:pPr>
      <w:proofErr w:type="spellStart"/>
      <w:r w:rsidRPr="00C35C8F">
        <w:rPr>
          <w:rFonts w:ascii="Sylfaen" w:hAnsi="Sylfaen"/>
          <w:sz w:val="24"/>
          <w:szCs w:val="24"/>
        </w:rPr>
        <w:t>გურამ</w:t>
      </w:r>
      <w:proofErr w:type="spellEnd"/>
      <w:r w:rsidRPr="00C35C8F">
        <w:rPr>
          <w:rFonts w:ascii="Sylfaen" w:hAnsi="Sylfaen"/>
          <w:sz w:val="24"/>
          <w:szCs w:val="24"/>
        </w:rPr>
        <w:t xml:space="preserve"> </w:t>
      </w:r>
      <w:proofErr w:type="spellStart"/>
      <w:r w:rsidRPr="00C35C8F">
        <w:rPr>
          <w:rFonts w:ascii="Sylfaen" w:hAnsi="Sylfaen"/>
          <w:sz w:val="24"/>
          <w:szCs w:val="24"/>
        </w:rPr>
        <w:t>გოგიშვილი</w:t>
      </w:r>
      <w:proofErr w:type="spellEnd"/>
      <w:r w:rsidRPr="00C35C8F">
        <w:rPr>
          <w:rFonts w:ascii="Sylfaen" w:hAnsi="Sylfaen"/>
          <w:sz w:val="24"/>
          <w:szCs w:val="24"/>
        </w:rPr>
        <w:t xml:space="preserve">, </w:t>
      </w:r>
      <w:proofErr w:type="spellStart"/>
      <w:r w:rsidRPr="00C35C8F">
        <w:rPr>
          <w:rFonts w:ascii="Sylfaen" w:hAnsi="Sylfaen"/>
          <w:sz w:val="24"/>
          <w:szCs w:val="24"/>
        </w:rPr>
        <w:t>თეიმურაზ</w:t>
      </w:r>
      <w:proofErr w:type="spellEnd"/>
      <w:r w:rsidRPr="00C35C8F">
        <w:rPr>
          <w:rFonts w:ascii="Sylfaen" w:hAnsi="Sylfaen"/>
          <w:sz w:val="24"/>
          <w:szCs w:val="24"/>
        </w:rPr>
        <w:t xml:space="preserve"> </w:t>
      </w:r>
      <w:proofErr w:type="spellStart"/>
      <w:r w:rsidRPr="00C35C8F">
        <w:rPr>
          <w:rFonts w:ascii="Sylfaen" w:hAnsi="Sylfaen"/>
          <w:sz w:val="24"/>
          <w:szCs w:val="24"/>
        </w:rPr>
        <w:t>ვეფხვაძე</w:t>
      </w:r>
      <w:proofErr w:type="spellEnd"/>
      <w:r w:rsidRPr="00C35C8F">
        <w:rPr>
          <w:rFonts w:ascii="Sylfaen" w:hAnsi="Sylfaen"/>
          <w:sz w:val="24"/>
          <w:szCs w:val="24"/>
        </w:rPr>
        <w:t xml:space="preserve">, ია მებონია, ლამარა ქურჩიშვილი.  </w:t>
      </w:r>
      <w:proofErr w:type="spellStart"/>
      <w:r w:rsidRPr="00C35C8F">
        <w:rPr>
          <w:rFonts w:ascii="Sylfaen" w:hAnsi="Sylfaen"/>
          <w:b/>
          <w:sz w:val="24"/>
          <w:szCs w:val="24"/>
        </w:rPr>
        <w:t>მათემატიკა</w:t>
      </w:r>
      <w:proofErr w:type="spellEnd"/>
      <w:r w:rsidRPr="00C35C8F">
        <w:rPr>
          <w:rFonts w:ascii="Sylfaen" w:hAnsi="Sylfaen"/>
          <w:b/>
          <w:sz w:val="24"/>
          <w:szCs w:val="24"/>
        </w:rPr>
        <w:t xml:space="preserve"> VII</w:t>
      </w:r>
      <w:r w:rsidRPr="00C35C8F">
        <w:rPr>
          <w:rFonts w:ascii="Sylfaen" w:hAnsi="Sylfaen"/>
          <w:sz w:val="24"/>
          <w:szCs w:val="24"/>
        </w:rPr>
        <w:t xml:space="preserve">.   </w:t>
      </w:r>
      <w:proofErr w:type="spellStart"/>
      <w:r w:rsidRPr="00C35C8F">
        <w:rPr>
          <w:rFonts w:ascii="Sylfaen" w:hAnsi="Sylfaen"/>
          <w:sz w:val="24"/>
          <w:szCs w:val="24"/>
        </w:rPr>
        <w:t>გამომცემლობა</w:t>
      </w:r>
      <w:proofErr w:type="spellEnd"/>
      <w:r w:rsidRPr="00C35C8F">
        <w:rPr>
          <w:rFonts w:ascii="Sylfaen" w:hAnsi="Sylfaen"/>
          <w:sz w:val="24"/>
          <w:szCs w:val="24"/>
        </w:rPr>
        <w:t xml:space="preserve"> </w:t>
      </w:r>
      <w:proofErr w:type="spellStart"/>
      <w:r w:rsidRPr="00C35C8F">
        <w:rPr>
          <w:rFonts w:ascii="Sylfaen" w:hAnsi="Sylfaen"/>
          <w:sz w:val="24"/>
          <w:szCs w:val="24"/>
        </w:rPr>
        <w:t>ინტელექტი</w:t>
      </w:r>
      <w:proofErr w:type="spellEnd"/>
      <w:r w:rsidRPr="00C35C8F">
        <w:rPr>
          <w:rFonts w:ascii="Sylfaen" w:hAnsi="Sylfaen"/>
          <w:sz w:val="24"/>
          <w:szCs w:val="24"/>
        </w:rPr>
        <w:t xml:space="preserve"> 2012.</w:t>
      </w:r>
    </w:p>
    <w:p w14:paraId="35C77954" w14:textId="2BF74B64" w:rsidR="00C35C8F" w:rsidRPr="00583AA0" w:rsidRDefault="00583AA0" w:rsidP="00FE7D0D">
      <w:pPr>
        <w:pStyle w:val="ListParagraph"/>
        <w:numPr>
          <w:ilvl w:val="0"/>
          <w:numId w:val="11"/>
        </w:numPr>
        <w:spacing w:after="240" w:line="240" w:lineRule="auto"/>
        <w:jc w:val="both"/>
        <w:rPr>
          <w:rFonts w:ascii="Sylfaen" w:eastAsia="Times New Roman" w:hAnsi="Sylfaen" w:cs="AcadNusx"/>
          <w:noProof/>
          <w:lang w:eastAsia="ru-RU"/>
        </w:rPr>
      </w:pPr>
      <w:proofErr w:type="spellStart"/>
      <w:r>
        <w:t>მანანა</w:t>
      </w:r>
      <w:proofErr w:type="spellEnd"/>
      <w:r>
        <w:t xml:space="preserve"> </w:t>
      </w:r>
      <w:proofErr w:type="spellStart"/>
      <w:proofErr w:type="gramStart"/>
      <w:r>
        <w:t>ბოჭორიშვილი</w:t>
      </w:r>
      <w:proofErr w:type="spellEnd"/>
      <w:r w:rsidRPr="00583AA0">
        <w:rPr>
          <w:lang w:val="ka-GE"/>
        </w:rPr>
        <w:t xml:space="preserve">  </w:t>
      </w:r>
      <w:r>
        <w:rPr>
          <w:lang w:val="ka-GE"/>
        </w:rPr>
        <w:t>,</w:t>
      </w:r>
      <w:proofErr w:type="gramEnd"/>
      <w:r>
        <w:rPr>
          <w:lang w:val="ka-GE"/>
        </w:rPr>
        <w:t>,</w:t>
      </w:r>
      <w:proofErr w:type="spellStart"/>
      <w:r>
        <w:t>როგორ</w:t>
      </w:r>
      <w:proofErr w:type="spellEnd"/>
      <w:r>
        <w:t xml:space="preserve"> </w:t>
      </w:r>
      <w:proofErr w:type="spellStart"/>
      <w:r>
        <w:t>შევადგინოთ</w:t>
      </w:r>
      <w:proofErr w:type="spellEnd"/>
      <w:r>
        <w:t xml:space="preserve"> </w:t>
      </w:r>
      <w:proofErr w:type="spellStart"/>
      <w:r>
        <w:t>საგანმანათლებლო</w:t>
      </w:r>
      <w:proofErr w:type="spellEnd"/>
      <w:r>
        <w:t xml:space="preserve"> </w:t>
      </w:r>
      <w:proofErr w:type="spellStart"/>
      <w:r>
        <w:t>პროექტი</w:t>
      </w:r>
      <w:proofErr w:type="spellEnd"/>
      <w:r>
        <w:rPr>
          <w:lang w:val="ka-GE"/>
        </w:rPr>
        <w:t xml:space="preserve"> ‘’</w:t>
      </w:r>
      <w:r>
        <w:t xml:space="preserve"> - </w:t>
      </w:r>
      <w:proofErr w:type="spellStart"/>
      <w:r>
        <w:t>გზამკვლევი</w:t>
      </w:r>
      <w:proofErr w:type="spellEnd"/>
      <w:r>
        <w:t xml:space="preserve"> </w:t>
      </w:r>
      <w:proofErr w:type="spellStart"/>
      <w:r>
        <w:t>მასწავლებლებს</w:t>
      </w:r>
      <w:proofErr w:type="spellEnd"/>
      <w:r>
        <w:t xml:space="preserve"> </w:t>
      </w:r>
      <w:r>
        <w:rPr>
          <w:lang w:val="ka-GE"/>
        </w:rPr>
        <w:t>.</w:t>
      </w:r>
      <w:r w:rsidRPr="00583AA0">
        <w:t xml:space="preserve"> </w:t>
      </w:r>
      <w:r>
        <w:rPr>
          <w:lang w:val="ka-GE"/>
        </w:rPr>
        <w:t xml:space="preserve"> </w:t>
      </w:r>
      <w:hyperlink r:id="rId10" w:history="1">
        <w:r w:rsidRPr="00877059">
          <w:rPr>
            <w:rStyle w:val="Hyperlink"/>
          </w:rPr>
          <w:t>http://mastsavlebeli.ge/uploads/resursebi/proeqti.pdf</w:t>
        </w:r>
      </w:hyperlink>
    </w:p>
    <w:p w14:paraId="4694EBF3" w14:textId="77777777" w:rsidR="00C35C8F" w:rsidRDefault="00C35C8F" w:rsidP="009F3F2A">
      <w:pPr>
        <w:spacing w:after="240" w:line="240" w:lineRule="auto"/>
        <w:ind w:left="-567"/>
        <w:jc w:val="both"/>
        <w:rPr>
          <w:rFonts w:ascii="Sylfaen" w:eastAsia="Times New Roman" w:hAnsi="Sylfaen" w:cs="AcadNusx"/>
          <w:noProof/>
          <w:lang w:eastAsia="ru-RU"/>
        </w:rPr>
      </w:pPr>
    </w:p>
    <w:p w14:paraId="56AF8DCE" w14:textId="77777777" w:rsidR="009446D6" w:rsidRDefault="009446D6" w:rsidP="009F3F2A">
      <w:pPr>
        <w:spacing w:after="240" w:line="240" w:lineRule="auto"/>
        <w:ind w:left="-567"/>
        <w:jc w:val="both"/>
        <w:rPr>
          <w:rFonts w:ascii="Sylfaen" w:eastAsia="Times New Roman" w:hAnsi="Sylfaen" w:cs="AcadNusx"/>
          <w:b/>
          <w:bCs/>
          <w:noProof/>
          <w:lang w:eastAsia="ru-RU"/>
        </w:rPr>
      </w:pPr>
      <w:r w:rsidRPr="009446D6">
        <w:rPr>
          <w:rFonts w:ascii="Sylfaen" w:eastAsia="Times New Roman" w:hAnsi="Sylfaen" w:cs="AcadNusx"/>
          <w:b/>
          <w:bCs/>
          <w:noProof/>
          <w:lang w:eastAsia="ru-RU"/>
        </w:rPr>
        <w:t>ქ. რუსთავის სსიპ # 5 საჯარო სკოლ</w:t>
      </w:r>
      <w:r>
        <w:rPr>
          <w:rFonts w:ascii="Sylfaen" w:eastAsia="Times New Roman" w:hAnsi="Sylfaen" w:cs="AcadNusx"/>
          <w:b/>
          <w:bCs/>
          <w:noProof/>
          <w:lang w:eastAsia="ru-RU"/>
        </w:rPr>
        <w:t>ა</w:t>
      </w:r>
    </w:p>
    <w:p w14:paraId="5EB84F18" w14:textId="54BA71DB" w:rsidR="005D15F2" w:rsidRPr="009446D6" w:rsidRDefault="009446D6" w:rsidP="009F3F2A">
      <w:pPr>
        <w:spacing w:after="240" w:line="240" w:lineRule="auto"/>
        <w:ind w:left="-567"/>
        <w:jc w:val="both"/>
        <w:rPr>
          <w:rFonts w:ascii="Sylfaen" w:eastAsia="Times New Roman" w:hAnsi="Sylfaen" w:cs="AcadNusx"/>
          <w:b/>
          <w:bCs/>
          <w:noProof/>
          <w:lang w:eastAsia="ru-RU"/>
        </w:rPr>
      </w:pPr>
      <w:r w:rsidRPr="009446D6">
        <w:rPr>
          <w:rFonts w:ascii="Sylfaen" w:eastAsia="Times New Roman" w:hAnsi="Sylfaen" w:cs="AcadNusx"/>
          <w:b/>
          <w:bCs/>
          <w:noProof/>
          <w:lang w:eastAsia="ru-RU"/>
        </w:rPr>
        <w:t xml:space="preserve"> მათემატიკის წამყვანი მასწავლებელი</w:t>
      </w:r>
      <w:r>
        <w:rPr>
          <w:rFonts w:ascii="Sylfaen" w:eastAsia="Times New Roman" w:hAnsi="Sylfaen" w:cs="AcadNusx"/>
          <w:b/>
          <w:bCs/>
          <w:noProof/>
          <w:lang w:eastAsia="ru-RU"/>
        </w:rPr>
        <w:t xml:space="preserve">: </w:t>
      </w:r>
      <w:r w:rsidRPr="009446D6">
        <w:rPr>
          <w:rFonts w:ascii="Sylfaen" w:eastAsia="Times New Roman" w:hAnsi="Sylfaen" w:cs="AcadNusx"/>
          <w:b/>
          <w:bCs/>
          <w:noProof/>
          <w:lang w:eastAsia="ru-RU"/>
        </w:rPr>
        <w:t xml:space="preserve"> სოფიო ფოჩხიძე</w:t>
      </w:r>
    </w:p>
    <w:p w14:paraId="074D63FF" w14:textId="23801807" w:rsidR="009F3F2A" w:rsidRPr="009446D6" w:rsidRDefault="009446D6" w:rsidP="009446D6">
      <w:pPr>
        <w:spacing w:after="240" w:line="240" w:lineRule="auto"/>
        <w:ind w:left="-567"/>
        <w:rPr>
          <w:rFonts w:ascii="Sylfaen" w:eastAsia="Times New Roman" w:hAnsi="Sylfaen" w:cs="AcadNusx"/>
          <w:b/>
          <w:bCs/>
          <w:noProof/>
          <w:lang w:eastAsia="ru-RU"/>
        </w:rPr>
      </w:pPr>
      <w:r w:rsidRPr="009446D6">
        <w:rPr>
          <w:rFonts w:ascii="Sylfaen" w:eastAsia="Times New Roman" w:hAnsi="Sylfaen" w:cs="AcadNusx"/>
          <w:b/>
          <w:bCs/>
          <w:noProof/>
          <w:lang w:eastAsia="ru-RU"/>
        </w:rPr>
        <w:t>21.05 2019  წელი</w:t>
      </w:r>
      <w:bookmarkStart w:id="0" w:name="_GoBack"/>
      <w:bookmarkEnd w:id="0"/>
    </w:p>
    <w:sectPr w:rsidR="009F3F2A" w:rsidRPr="009446D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altName w:val="Acad Nusx"/>
    <w:panose1 w:val="00000000000000000000"/>
    <w:charset w:val="00"/>
    <w:family w:val="auto"/>
    <w:pitch w:val="variable"/>
    <w:sig w:usb0="00000087" w:usb1="00000000" w:usb2="00000000" w:usb3="00000000" w:csb0="0000001B" w:csb1="00000000"/>
  </w:font>
  <w:font w:name="LiterNusxNormal">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2B96"/>
    <w:multiLevelType w:val="hybridMultilevel"/>
    <w:tmpl w:val="DB9697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020E2"/>
    <w:multiLevelType w:val="hybridMultilevel"/>
    <w:tmpl w:val="54ACCBA4"/>
    <w:lvl w:ilvl="0" w:tplc="D5D4AF10">
      <w:numFmt w:val="bullet"/>
      <w:lvlText w:val="•"/>
      <w:lvlJc w:val="left"/>
      <w:pPr>
        <w:ind w:left="720" w:hanging="360"/>
      </w:pPr>
      <w:rPr>
        <w:rFonts w:ascii="AcadNusx" w:eastAsia="Times New Roman" w:hAnsi="AcadNusx" w:cs="LiterNusx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50FEE"/>
    <w:multiLevelType w:val="hybridMultilevel"/>
    <w:tmpl w:val="9B8013B4"/>
    <w:lvl w:ilvl="0" w:tplc="D5D4AF10">
      <w:numFmt w:val="bullet"/>
      <w:lvlText w:val="•"/>
      <w:lvlJc w:val="left"/>
      <w:pPr>
        <w:ind w:left="1004" w:hanging="360"/>
      </w:pPr>
      <w:rPr>
        <w:rFonts w:ascii="AcadNusx" w:eastAsia="Times New Roman" w:hAnsi="AcadNusx" w:cs="LiterNusxNorm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66F2EC1"/>
    <w:multiLevelType w:val="hybridMultilevel"/>
    <w:tmpl w:val="D0C464E2"/>
    <w:lvl w:ilvl="0" w:tplc="04370009">
      <w:start w:val="1"/>
      <w:numFmt w:val="bullet"/>
      <w:lvlText w:val=""/>
      <w:lvlJc w:val="left"/>
      <w:pPr>
        <w:ind w:left="1287" w:hanging="360"/>
      </w:pPr>
      <w:rPr>
        <w:rFonts w:ascii="Wingdings" w:hAnsi="Wingdings" w:hint="default"/>
      </w:rPr>
    </w:lvl>
    <w:lvl w:ilvl="1" w:tplc="04370003" w:tentative="1">
      <w:start w:val="1"/>
      <w:numFmt w:val="bullet"/>
      <w:lvlText w:val="o"/>
      <w:lvlJc w:val="left"/>
      <w:pPr>
        <w:ind w:left="2007" w:hanging="360"/>
      </w:pPr>
      <w:rPr>
        <w:rFonts w:ascii="Courier New" w:hAnsi="Courier New" w:cs="Courier New" w:hint="default"/>
      </w:rPr>
    </w:lvl>
    <w:lvl w:ilvl="2" w:tplc="04370005" w:tentative="1">
      <w:start w:val="1"/>
      <w:numFmt w:val="bullet"/>
      <w:lvlText w:val=""/>
      <w:lvlJc w:val="left"/>
      <w:pPr>
        <w:ind w:left="2727" w:hanging="360"/>
      </w:pPr>
      <w:rPr>
        <w:rFonts w:ascii="Wingdings" w:hAnsi="Wingdings" w:hint="default"/>
      </w:rPr>
    </w:lvl>
    <w:lvl w:ilvl="3" w:tplc="04370001" w:tentative="1">
      <w:start w:val="1"/>
      <w:numFmt w:val="bullet"/>
      <w:lvlText w:val=""/>
      <w:lvlJc w:val="left"/>
      <w:pPr>
        <w:ind w:left="3447" w:hanging="360"/>
      </w:pPr>
      <w:rPr>
        <w:rFonts w:ascii="Symbol" w:hAnsi="Symbol" w:hint="default"/>
      </w:rPr>
    </w:lvl>
    <w:lvl w:ilvl="4" w:tplc="04370003" w:tentative="1">
      <w:start w:val="1"/>
      <w:numFmt w:val="bullet"/>
      <w:lvlText w:val="o"/>
      <w:lvlJc w:val="left"/>
      <w:pPr>
        <w:ind w:left="4167" w:hanging="360"/>
      </w:pPr>
      <w:rPr>
        <w:rFonts w:ascii="Courier New" w:hAnsi="Courier New" w:cs="Courier New" w:hint="default"/>
      </w:rPr>
    </w:lvl>
    <w:lvl w:ilvl="5" w:tplc="04370005" w:tentative="1">
      <w:start w:val="1"/>
      <w:numFmt w:val="bullet"/>
      <w:lvlText w:val=""/>
      <w:lvlJc w:val="left"/>
      <w:pPr>
        <w:ind w:left="4887" w:hanging="360"/>
      </w:pPr>
      <w:rPr>
        <w:rFonts w:ascii="Wingdings" w:hAnsi="Wingdings" w:hint="default"/>
      </w:rPr>
    </w:lvl>
    <w:lvl w:ilvl="6" w:tplc="04370001" w:tentative="1">
      <w:start w:val="1"/>
      <w:numFmt w:val="bullet"/>
      <w:lvlText w:val=""/>
      <w:lvlJc w:val="left"/>
      <w:pPr>
        <w:ind w:left="5607" w:hanging="360"/>
      </w:pPr>
      <w:rPr>
        <w:rFonts w:ascii="Symbol" w:hAnsi="Symbol" w:hint="default"/>
      </w:rPr>
    </w:lvl>
    <w:lvl w:ilvl="7" w:tplc="04370003" w:tentative="1">
      <w:start w:val="1"/>
      <w:numFmt w:val="bullet"/>
      <w:lvlText w:val="o"/>
      <w:lvlJc w:val="left"/>
      <w:pPr>
        <w:ind w:left="6327" w:hanging="360"/>
      </w:pPr>
      <w:rPr>
        <w:rFonts w:ascii="Courier New" w:hAnsi="Courier New" w:cs="Courier New" w:hint="default"/>
      </w:rPr>
    </w:lvl>
    <w:lvl w:ilvl="8" w:tplc="04370005" w:tentative="1">
      <w:start w:val="1"/>
      <w:numFmt w:val="bullet"/>
      <w:lvlText w:val=""/>
      <w:lvlJc w:val="left"/>
      <w:pPr>
        <w:ind w:left="7047" w:hanging="360"/>
      </w:pPr>
      <w:rPr>
        <w:rFonts w:ascii="Wingdings" w:hAnsi="Wingdings" w:hint="default"/>
      </w:rPr>
    </w:lvl>
  </w:abstractNum>
  <w:abstractNum w:abstractNumId="4" w15:restartNumberingAfterBreak="0">
    <w:nsid w:val="2A3861BD"/>
    <w:multiLevelType w:val="hybridMultilevel"/>
    <w:tmpl w:val="B906CE6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47D331BB"/>
    <w:multiLevelType w:val="hybridMultilevel"/>
    <w:tmpl w:val="43C44AA6"/>
    <w:lvl w:ilvl="0" w:tplc="04370009">
      <w:start w:val="1"/>
      <w:numFmt w:val="bullet"/>
      <w:lvlText w:val=""/>
      <w:lvlJc w:val="left"/>
      <w:pPr>
        <w:ind w:left="1429" w:hanging="360"/>
      </w:pPr>
      <w:rPr>
        <w:rFonts w:ascii="Wingdings" w:hAnsi="Wingdings" w:hint="default"/>
      </w:rPr>
    </w:lvl>
    <w:lvl w:ilvl="1" w:tplc="04370003" w:tentative="1">
      <w:start w:val="1"/>
      <w:numFmt w:val="bullet"/>
      <w:lvlText w:val="o"/>
      <w:lvlJc w:val="left"/>
      <w:pPr>
        <w:ind w:left="2149" w:hanging="360"/>
      </w:pPr>
      <w:rPr>
        <w:rFonts w:ascii="Courier New" w:hAnsi="Courier New" w:cs="Courier New" w:hint="default"/>
      </w:rPr>
    </w:lvl>
    <w:lvl w:ilvl="2" w:tplc="04370005" w:tentative="1">
      <w:start w:val="1"/>
      <w:numFmt w:val="bullet"/>
      <w:lvlText w:val=""/>
      <w:lvlJc w:val="left"/>
      <w:pPr>
        <w:ind w:left="2869" w:hanging="360"/>
      </w:pPr>
      <w:rPr>
        <w:rFonts w:ascii="Wingdings" w:hAnsi="Wingdings" w:hint="default"/>
      </w:rPr>
    </w:lvl>
    <w:lvl w:ilvl="3" w:tplc="04370001" w:tentative="1">
      <w:start w:val="1"/>
      <w:numFmt w:val="bullet"/>
      <w:lvlText w:val=""/>
      <w:lvlJc w:val="left"/>
      <w:pPr>
        <w:ind w:left="3589" w:hanging="360"/>
      </w:pPr>
      <w:rPr>
        <w:rFonts w:ascii="Symbol" w:hAnsi="Symbol" w:hint="default"/>
      </w:rPr>
    </w:lvl>
    <w:lvl w:ilvl="4" w:tplc="04370003" w:tentative="1">
      <w:start w:val="1"/>
      <w:numFmt w:val="bullet"/>
      <w:lvlText w:val="o"/>
      <w:lvlJc w:val="left"/>
      <w:pPr>
        <w:ind w:left="4309" w:hanging="360"/>
      </w:pPr>
      <w:rPr>
        <w:rFonts w:ascii="Courier New" w:hAnsi="Courier New" w:cs="Courier New" w:hint="default"/>
      </w:rPr>
    </w:lvl>
    <w:lvl w:ilvl="5" w:tplc="04370005" w:tentative="1">
      <w:start w:val="1"/>
      <w:numFmt w:val="bullet"/>
      <w:lvlText w:val=""/>
      <w:lvlJc w:val="left"/>
      <w:pPr>
        <w:ind w:left="5029" w:hanging="360"/>
      </w:pPr>
      <w:rPr>
        <w:rFonts w:ascii="Wingdings" w:hAnsi="Wingdings" w:hint="default"/>
      </w:rPr>
    </w:lvl>
    <w:lvl w:ilvl="6" w:tplc="04370001" w:tentative="1">
      <w:start w:val="1"/>
      <w:numFmt w:val="bullet"/>
      <w:lvlText w:val=""/>
      <w:lvlJc w:val="left"/>
      <w:pPr>
        <w:ind w:left="5749" w:hanging="360"/>
      </w:pPr>
      <w:rPr>
        <w:rFonts w:ascii="Symbol" w:hAnsi="Symbol" w:hint="default"/>
      </w:rPr>
    </w:lvl>
    <w:lvl w:ilvl="7" w:tplc="04370003" w:tentative="1">
      <w:start w:val="1"/>
      <w:numFmt w:val="bullet"/>
      <w:lvlText w:val="o"/>
      <w:lvlJc w:val="left"/>
      <w:pPr>
        <w:ind w:left="6469" w:hanging="360"/>
      </w:pPr>
      <w:rPr>
        <w:rFonts w:ascii="Courier New" w:hAnsi="Courier New" w:cs="Courier New" w:hint="default"/>
      </w:rPr>
    </w:lvl>
    <w:lvl w:ilvl="8" w:tplc="04370005" w:tentative="1">
      <w:start w:val="1"/>
      <w:numFmt w:val="bullet"/>
      <w:lvlText w:val=""/>
      <w:lvlJc w:val="left"/>
      <w:pPr>
        <w:ind w:left="7189" w:hanging="360"/>
      </w:pPr>
      <w:rPr>
        <w:rFonts w:ascii="Wingdings" w:hAnsi="Wingdings" w:hint="default"/>
      </w:rPr>
    </w:lvl>
  </w:abstractNum>
  <w:abstractNum w:abstractNumId="6" w15:restartNumberingAfterBreak="0">
    <w:nsid w:val="56217828"/>
    <w:multiLevelType w:val="hybridMultilevel"/>
    <w:tmpl w:val="2724D6F6"/>
    <w:lvl w:ilvl="0" w:tplc="0419000F">
      <w:start w:val="1"/>
      <w:numFmt w:val="decimal"/>
      <w:lvlText w:val="%1."/>
      <w:lvlJc w:val="left"/>
      <w:pPr>
        <w:tabs>
          <w:tab w:val="num" w:pos="360"/>
        </w:tabs>
        <w:ind w:left="360" w:hanging="360"/>
      </w:pPr>
    </w:lvl>
    <w:lvl w:ilvl="1" w:tplc="C254AF2E">
      <w:start w:val="1"/>
      <w:numFmt w:val="bullet"/>
      <w:lvlText w:val=""/>
      <w:lvlJc w:val="left"/>
      <w:pPr>
        <w:tabs>
          <w:tab w:val="num" w:pos="1004"/>
        </w:tabs>
        <w:ind w:left="1004" w:hanging="284"/>
      </w:pPr>
      <w:rPr>
        <w:rFonts w:ascii="Symbol" w:hAnsi="Symbol" w:cs="Symbol" w:hint="default"/>
        <w:b w:val="0"/>
        <w:bCs w:val="0"/>
        <w:i w:val="0"/>
        <w:iCs w:val="0"/>
        <w:sz w:val="16"/>
        <w:szCs w:val="16"/>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15:restartNumberingAfterBreak="0">
    <w:nsid w:val="759D62D7"/>
    <w:multiLevelType w:val="hybridMultilevel"/>
    <w:tmpl w:val="1E842F8A"/>
    <w:lvl w:ilvl="0" w:tplc="04370009">
      <w:start w:val="1"/>
      <w:numFmt w:val="bullet"/>
      <w:lvlText w:val=""/>
      <w:lvlJc w:val="left"/>
      <w:pPr>
        <w:ind w:left="1418" w:hanging="360"/>
      </w:pPr>
      <w:rPr>
        <w:rFonts w:ascii="Wingdings" w:hAnsi="Wingdings" w:hint="default"/>
      </w:rPr>
    </w:lvl>
    <w:lvl w:ilvl="1" w:tplc="04370003" w:tentative="1">
      <w:start w:val="1"/>
      <w:numFmt w:val="bullet"/>
      <w:lvlText w:val="o"/>
      <w:lvlJc w:val="left"/>
      <w:pPr>
        <w:ind w:left="2138" w:hanging="360"/>
      </w:pPr>
      <w:rPr>
        <w:rFonts w:ascii="Courier New" w:hAnsi="Courier New" w:cs="Courier New" w:hint="default"/>
      </w:rPr>
    </w:lvl>
    <w:lvl w:ilvl="2" w:tplc="04370005" w:tentative="1">
      <w:start w:val="1"/>
      <w:numFmt w:val="bullet"/>
      <w:lvlText w:val=""/>
      <w:lvlJc w:val="left"/>
      <w:pPr>
        <w:ind w:left="2858" w:hanging="360"/>
      </w:pPr>
      <w:rPr>
        <w:rFonts w:ascii="Wingdings" w:hAnsi="Wingdings" w:hint="default"/>
      </w:rPr>
    </w:lvl>
    <w:lvl w:ilvl="3" w:tplc="04370001" w:tentative="1">
      <w:start w:val="1"/>
      <w:numFmt w:val="bullet"/>
      <w:lvlText w:val=""/>
      <w:lvlJc w:val="left"/>
      <w:pPr>
        <w:ind w:left="3578" w:hanging="360"/>
      </w:pPr>
      <w:rPr>
        <w:rFonts w:ascii="Symbol" w:hAnsi="Symbol" w:hint="default"/>
      </w:rPr>
    </w:lvl>
    <w:lvl w:ilvl="4" w:tplc="04370003" w:tentative="1">
      <w:start w:val="1"/>
      <w:numFmt w:val="bullet"/>
      <w:lvlText w:val="o"/>
      <w:lvlJc w:val="left"/>
      <w:pPr>
        <w:ind w:left="4298" w:hanging="360"/>
      </w:pPr>
      <w:rPr>
        <w:rFonts w:ascii="Courier New" w:hAnsi="Courier New" w:cs="Courier New" w:hint="default"/>
      </w:rPr>
    </w:lvl>
    <w:lvl w:ilvl="5" w:tplc="04370005" w:tentative="1">
      <w:start w:val="1"/>
      <w:numFmt w:val="bullet"/>
      <w:lvlText w:val=""/>
      <w:lvlJc w:val="left"/>
      <w:pPr>
        <w:ind w:left="5018" w:hanging="360"/>
      </w:pPr>
      <w:rPr>
        <w:rFonts w:ascii="Wingdings" w:hAnsi="Wingdings" w:hint="default"/>
      </w:rPr>
    </w:lvl>
    <w:lvl w:ilvl="6" w:tplc="04370001" w:tentative="1">
      <w:start w:val="1"/>
      <w:numFmt w:val="bullet"/>
      <w:lvlText w:val=""/>
      <w:lvlJc w:val="left"/>
      <w:pPr>
        <w:ind w:left="5738" w:hanging="360"/>
      </w:pPr>
      <w:rPr>
        <w:rFonts w:ascii="Symbol" w:hAnsi="Symbol" w:hint="default"/>
      </w:rPr>
    </w:lvl>
    <w:lvl w:ilvl="7" w:tplc="04370003" w:tentative="1">
      <w:start w:val="1"/>
      <w:numFmt w:val="bullet"/>
      <w:lvlText w:val="o"/>
      <w:lvlJc w:val="left"/>
      <w:pPr>
        <w:ind w:left="6458" w:hanging="360"/>
      </w:pPr>
      <w:rPr>
        <w:rFonts w:ascii="Courier New" w:hAnsi="Courier New" w:cs="Courier New" w:hint="default"/>
      </w:rPr>
    </w:lvl>
    <w:lvl w:ilvl="8" w:tplc="04370005" w:tentative="1">
      <w:start w:val="1"/>
      <w:numFmt w:val="bullet"/>
      <w:lvlText w:val=""/>
      <w:lvlJc w:val="left"/>
      <w:pPr>
        <w:ind w:left="7178" w:hanging="360"/>
      </w:pPr>
      <w:rPr>
        <w:rFonts w:ascii="Wingdings" w:hAnsi="Wingdings" w:hint="default"/>
      </w:rPr>
    </w:lvl>
  </w:abstractNum>
  <w:abstractNum w:abstractNumId="8" w15:restartNumberingAfterBreak="0">
    <w:nsid w:val="78373051"/>
    <w:multiLevelType w:val="hybridMultilevel"/>
    <w:tmpl w:val="AE16292C"/>
    <w:lvl w:ilvl="0" w:tplc="02AA7B7C">
      <w:numFmt w:val="bullet"/>
      <w:lvlText w:val="•"/>
      <w:lvlJc w:val="left"/>
      <w:pPr>
        <w:ind w:left="1069" w:hanging="360"/>
      </w:pPr>
      <w:rPr>
        <w:rFonts w:ascii="Sylfaen" w:eastAsia="Times New Roman" w:hAnsi="Sylfaen" w:cs="AcadNusx" w:hint="default"/>
      </w:rPr>
    </w:lvl>
    <w:lvl w:ilvl="1" w:tplc="04370003" w:tentative="1">
      <w:start w:val="1"/>
      <w:numFmt w:val="bullet"/>
      <w:lvlText w:val="o"/>
      <w:lvlJc w:val="left"/>
      <w:pPr>
        <w:ind w:left="1789" w:hanging="360"/>
      </w:pPr>
      <w:rPr>
        <w:rFonts w:ascii="Courier New" w:hAnsi="Courier New" w:cs="Courier New" w:hint="default"/>
      </w:rPr>
    </w:lvl>
    <w:lvl w:ilvl="2" w:tplc="04370005" w:tentative="1">
      <w:start w:val="1"/>
      <w:numFmt w:val="bullet"/>
      <w:lvlText w:val=""/>
      <w:lvlJc w:val="left"/>
      <w:pPr>
        <w:ind w:left="2509" w:hanging="360"/>
      </w:pPr>
      <w:rPr>
        <w:rFonts w:ascii="Wingdings" w:hAnsi="Wingdings" w:hint="default"/>
      </w:rPr>
    </w:lvl>
    <w:lvl w:ilvl="3" w:tplc="04370001" w:tentative="1">
      <w:start w:val="1"/>
      <w:numFmt w:val="bullet"/>
      <w:lvlText w:val=""/>
      <w:lvlJc w:val="left"/>
      <w:pPr>
        <w:ind w:left="3229" w:hanging="360"/>
      </w:pPr>
      <w:rPr>
        <w:rFonts w:ascii="Symbol" w:hAnsi="Symbol" w:hint="default"/>
      </w:rPr>
    </w:lvl>
    <w:lvl w:ilvl="4" w:tplc="04370003" w:tentative="1">
      <w:start w:val="1"/>
      <w:numFmt w:val="bullet"/>
      <w:lvlText w:val="o"/>
      <w:lvlJc w:val="left"/>
      <w:pPr>
        <w:ind w:left="3949" w:hanging="360"/>
      </w:pPr>
      <w:rPr>
        <w:rFonts w:ascii="Courier New" w:hAnsi="Courier New" w:cs="Courier New" w:hint="default"/>
      </w:rPr>
    </w:lvl>
    <w:lvl w:ilvl="5" w:tplc="04370005" w:tentative="1">
      <w:start w:val="1"/>
      <w:numFmt w:val="bullet"/>
      <w:lvlText w:val=""/>
      <w:lvlJc w:val="left"/>
      <w:pPr>
        <w:ind w:left="4669" w:hanging="360"/>
      </w:pPr>
      <w:rPr>
        <w:rFonts w:ascii="Wingdings" w:hAnsi="Wingdings" w:hint="default"/>
      </w:rPr>
    </w:lvl>
    <w:lvl w:ilvl="6" w:tplc="04370001" w:tentative="1">
      <w:start w:val="1"/>
      <w:numFmt w:val="bullet"/>
      <w:lvlText w:val=""/>
      <w:lvlJc w:val="left"/>
      <w:pPr>
        <w:ind w:left="5389" w:hanging="360"/>
      </w:pPr>
      <w:rPr>
        <w:rFonts w:ascii="Symbol" w:hAnsi="Symbol" w:hint="default"/>
      </w:rPr>
    </w:lvl>
    <w:lvl w:ilvl="7" w:tplc="04370003" w:tentative="1">
      <w:start w:val="1"/>
      <w:numFmt w:val="bullet"/>
      <w:lvlText w:val="o"/>
      <w:lvlJc w:val="left"/>
      <w:pPr>
        <w:ind w:left="6109" w:hanging="360"/>
      </w:pPr>
      <w:rPr>
        <w:rFonts w:ascii="Courier New" w:hAnsi="Courier New" w:cs="Courier New" w:hint="default"/>
      </w:rPr>
    </w:lvl>
    <w:lvl w:ilvl="8" w:tplc="04370005" w:tentative="1">
      <w:start w:val="1"/>
      <w:numFmt w:val="bullet"/>
      <w:lvlText w:val=""/>
      <w:lvlJc w:val="left"/>
      <w:pPr>
        <w:ind w:left="6829" w:hanging="360"/>
      </w:pPr>
      <w:rPr>
        <w:rFonts w:ascii="Wingdings" w:hAnsi="Wingdings" w:hint="default"/>
      </w:rPr>
    </w:lvl>
  </w:abstractNum>
  <w:abstractNum w:abstractNumId="9" w15:restartNumberingAfterBreak="0">
    <w:nsid w:val="7CF8187D"/>
    <w:multiLevelType w:val="hybridMultilevel"/>
    <w:tmpl w:val="98FEDE0C"/>
    <w:lvl w:ilvl="0" w:tplc="BBE8551A">
      <w:start w:val="1"/>
      <w:numFmt w:val="decimal"/>
      <w:lvlText w:val="%1."/>
      <w:lvlJc w:val="left"/>
      <w:pPr>
        <w:ind w:left="-207" w:hanging="360"/>
      </w:pPr>
      <w:rPr>
        <w:rFonts w:hint="default"/>
      </w:rPr>
    </w:lvl>
    <w:lvl w:ilvl="1" w:tplc="04370019" w:tentative="1">
      <w:start w:val="1"/>
      <w:numFmt w:val="lowerLetter"/>
      <w:lvlText w:val="%2."/>
      <w:lvlJc w:val="left"/>
      <w:pPr>
        <w:ind w:left="513" w:hanging="360"/>
      </w:pPr>
    </w:lvl>
    <w:lvl w:ilvl="2" w:tplc="0437001B" w:tentative="1">
      <w:start w:val="1"/>
      <w:numFmt w:val="lowerRoman"/>
      <w:lvlText w:val="%3."/>
      <w:lvlJc w:val="right"/>
      <w:pPr>
        <w:ind w:left="1233" w:hanging="180"/>
      </w:pPr>
    </w:lvl>
    <w:lvl w:ilvl="3" w:tplc="0437000F" w:tentative="1">
      <w:start w:val="1"/>
      <w:numFmt w:val="decimal"/>
      <w:lvlText w:val="%4."/>
      <w:lvlJc w:val="left"/>
      <w:pPr>
        <w:ind w:left="1953" w:hanging="360"/>
      </w:pPr>
    </w:lvl>
    <w:lvl w:ilvl="4" w:tplc="04370019" w:tentative="1">
      <w:start w:val="1"/>
      <w:numFmt w:val="lowerLetter"/>
      <w:lvlText w:val="%5."/>
      <w:lvlJc w:val="left"/>
      <w:pPr>
        <w:ind w:left="2673" w:hanging="360"/>
      </w:pPr>
    </w:lvl>
    <w:lvl w:ilvl="5" w:tplc="0437001B" w:tentative="1">
      <w:start w:val="1"/>
      <w:numFmt w:val="lowerRoman"/>
      <w:lvlText w:val="%6."/>
      <w:lvlJc w:val="right"/>
      <w:pPr>
        <w:ind w:left="3393" w:hanging="180"/>
      </w:pPr>
    </w:lvl>
    <w:lvl w:ilvl="6" w:tplc="0437000F" w:tentative="1">
      <w:start w:val="1"/>
      <w:numFmt w:val="decimal"/>
      <w:lvlText w:val="%7."/>
      <w:lvlJc w:val="left"/>
      <w:pPr>
        <w:ind w:left="4113" w:hanging="360"/>
      </w:pPr>
    </w:lvl>
    <w:lvl w:ilvl="7" w:tplc="04370019" w:tentative="1">
      <w:start w:val="1"/>
      <w:numFmt w:val="lowerLetter"/>
      <w:lvlText w:val="%8."/>
      <w:lvlJc w:val="left"/>
      <w:pPr>
        <w:ind w:left="4833" w:hanging="360"/>
      </w:pPr>
    </w:lvl>
    <w:lvl w:ilvl="8" w:tplc="0437001B" w:tentative="1">
      <w:start w:val="1"/>
      <w:numFmt w:val="lowerRoman"/>
      <w:lvlText w:val="%9."/>
      <w:lvlJc w:val="right"/>
      <w:pPr>
        <w:ind w:left="5553" w:hanging="180"/>
      </w:pPr>
    </w:lvl>
  </w:abstractNum>
  <w:abstractNum w:abstractNumId="10" w15:restartNumberingAfterBreak="0">
    <w:nsid w:val="7E7E73FA"/>
    <w:multiLevelType w:val="hybridMultilevel"/>
    <w:tmpl w:val="0ACA59C0"/>
    <w:lvl w:ilvl="0" w:tplc="D5D4AF10">
      <w:numFmt w:val="bullet"/>
      <w:lvlText w:val="•"/>
      <w:lvlJc w:val="left"/>
      <w:pPr>
        <w:ind w:left="1004" w:hanging="360"/>
      </w:pPr>
      <w:rPr>
        <w:rFonts w:ascii="AcadNusx" w:eastAsia="Times New Roman" w:hAnsi="AcadNusx" w:cs="LiterNusxNorm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6"/>
  </w:num>
  <w:num w:numId="2">
    <w:abstractNumId w:val="10"/>
  </w:num>
  <w:num w:numId="3">
    <w:abstractNumId w:val="2"/>
  </w:num>
  <w:num w:numId="4">
    <w:abstractNumId w:val="1"/>
  </w:num>
  <w:num w:numId="5">
    <w:abstractNumId w:val="4"/>
  </w:num>
  <w:num w:numId="6">
    <w:abstractNumId w:val="0"/>
  </w:num>
  <w:num w:numId="7">
    <w:abstractNumId w:val="3"/>
  </w:num>
  <w:num w:numId="8">
    <w:abstractNumId w:val="7"/>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8A"/>
    <w:rsid w:val="0005527B"/>
    <w:rsid w:val="001130D2"/>
    <w:rsid w:val="001E244A"/>
    <w:rsid w:val="002B5D52"/>
    <w:rsid w:val="002F2E6A"/>
    <w:rsid w:val="0033685B"/>
    <w:rsid w:val="00390A7E"/>
    <w:rsid w:val="00583AA0"/>
    <w:rsid w:val="005A6AC9"/>
    <w:rsid w:val="005D15F2"/>
    <w:rsid w:val="0062778A"/>
    <w:rsid w:val="006B4828"/>
    <w:rsid w:val="006D4257"/>
    <w:rsid w:val="006F1D2E"/>
    <w:rsid w:val="007765E0"/>
    <w:rsid w:val="00794E98"/>
    <w:rsid w:val="00855415"/>
    <w:rsid w:val="008E4D52"/>
    <w:rsid w:val="009446D6"/>
    <w:rsid w:val="009F3F2A"/>
    <w:rsid w:val="00A4769C"/>
    <w:rsid w:val="00BE3F74"/>
    <w:rsid w:val="00C0799B"/>
    <w:rsid w:val="00C35C8F"/>
    <w:rsid w:val="00C42BC6"/>
    <w:rsid w:val="00C772D8"/>
    <w:rsid w:val="00F2722E"/>
    <w:rsid w:val="00F35A33"/>
    <w:rsid w:val="00F4048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0AF8"/>
  <w15:chartTrackingRefBased/>
  <w15:docId w15:val="{82AAC66E-3A74-45D9-A316-7F1B889A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257"/>
    <w:pPr>
      <w:spacing w:after="200" w:line="276" w:lineRule="auto"/>
      <w:ind w:left="720"/>
      <w:contextualSpacing/>
    </w:pPr>
    <w:rPr>
      <w:lang w:val="en-US"/>
    </w:rPr>
  </w:style>
  <w:style w:type="character" w:styleId="Hyperlink">
    <w:name w:val="Hyperlink"/>
    <w:basedOn w:val="DefaultParagraphFont"/>
    <w:uiPriority w:val="99"/>
    <w:unhideWhenUsed/>
    <w:rsid w:val="00583AA0"/>
    <w:rPr>
      <w:color w:val="0000FF"/>
      <w:u w:val="single"/>
    </w:rPr>
  </w:style>
  <w:style w:type="character" w:styleId="UnresolvedMention">
    <w:name w:val="Unresolved Mention"/>
    <w:basedOn w:val="DefaultParagraphFont"/>
    <w:uiPriority w:val="99"/>
    <w:semiHidden/>
    <w:unhideWhenUsed/>
    <w:rsid w:val="00583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mastsavlebeli.ge/uploads/resursebi/proeqti.pdf"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6</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2019-05-14T18:43:00Z</dcterms:created>
  <dcterms:modified xsi:type="dcterms:W3CDTF">2019-05-21T16:26:00Z</dcterms:modified>
</cp:coreProperties>
</file>