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3" w:rsidRPr="006F566A" w:rsidRDefault="002F580B" w:rsidP="00955B50">
      <w:pPr>
        <w:spacing w:after="0" w:line="240" w:lineRule="auto"/>
        <w:ind w:left="-284" w:right="-421"/>
        <w:rPr>
          <w:rFonts w:ascii="Sylfaen" w:hAnsi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პირველი უცხოური</w:t>
      </w:r>
      <w:r w:rsidR="00BA2178">
        <w:rPr>
          <w:rFonts w:ascii="Sylfaen" w:hAnsi="Sylfaen" w:cs="Sylfaen"/>
          <w:b/>
          <w:sz w:val="24"/>
          <w:lang w:val="ka-GE"/>
        </w:rPr>
        <w:t xml:space="preserve"> </w:t>
      </w:r>
      <w:r w:rsidR="009745C5" w:rsidRPr="006F566A">
        <w:rPr>
          <w:rFonts w:ascii="Sylfaen" w:hAnsi="Sylfaen" w:cs="Sylfaen"/>
          <w:b/>
          <w:sz w:val="24"/>
          <w:lang w:val="ka-GE"/>
        </w:rPr>
        <w:t>ენა</w:t>
      </w:r>
      <w:r>
        <w:rPr>
          <w:rFonts w:ascii="Sylfaen" w:hAnsi="Sylfaen" w:cs="Sylfaen"/>
          <w:b/>
          <w:sz w:val="24"/>
          <w:lang w:val="ka-GE"/>
        </w:rPr>
        <w:t xml:space="preserve"> </w:t>
      </w:r>
    </w:p>
    <w:p w:rsidR="00955B50" w:rsidRPr="00520A2E" w:rsidRDefault="00955B50" w:rsidP="00955B50">
      <w:pPr>
        <w:autoSpaceDE w:val="0"/>
        <w:autoSpaceDN w:val="0"/>
        <w:ind w:left="-284" w:right="-421"/>
        <w:jc w:val="both"/>
        <w:rPr>
          <w:rFonts w:ascii="Sylfaen" w:hAnsi="Sylfaen" w:cs="Sylfaen"/>
          <w:b/>
          <w:bCs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955B50" w:rsidRPr="00520A2E" w:rsidRDefault="00955B50" w:rsidP="00955B50">
      <w:pPr>
        <w:autoSpaceDE w:val="0"/>
        <w:autoSpaceDN w:val="0"/>
        <w:spacing w:after="0" w:line="240" w:lineRule="auto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520A2E">
        <w:rPr>
          <w:rFonts w:ascii="Sylfaen" w:hAnsi="Sylfaen" w:cs="Sylfaen"/>
          <w:b/>
          <w:bCs/>
          <w:lang w:val="ka-GE"/>
        </w:rPr>
        <w:t>Iუცხ.დაწყ</w:t>
      </w:r>
      <w:proofErr w:type="spellEnd"/>
      <w:r w:rsidRPr="00520A2E">
        <w:rPr>
          <w:rFonts w:ascii="Sylfaen" w:hAnsi="Sylfaen" w:cs="Sylfaen"/>
          <w:b/>
          <w:bCs/>
          <w:lang w:val="ka-GE"/>
        </w:rPr>
        <w:t>.(II).1.:</w:t>
      </w:r>
    </w:p>
    <w:p w:rsidR="00955B50" w:rsidRPr="00520A2E" w:rsidRDefault="00955B50" w:rsidP="00955B50">
      <w:pPr>
        <w:autoSpaceDE w:val="0"/>
        <w:autoSpaceDN w:val="0"/>
        <w:spacing w:after="0" w:line="240" w:lineRule="auto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>„</w:t>
      </w:r>
      <w:proofErr w:type="spellStart"/>
      <w:r w:rsidRPr="00520A2E">
        <w:rPr>
          <w:rFonts w:ascii="Sylfaen" w:hAnsi="Sylfaen" w:cs="Sylfaen"/>
          <w:b/>
          <w:bCs/>
          <w:lang w:val="ka-GE"/>
        </w:rPr>
        <w:t>Iუცხ</w:t>
      </w:r>
      <w:proofErr w:type="spellEnd"/>
      <w:r w:rsidRPr="00520A2E">
        <w:rPr>
          <w:rFonts w:ascii="Sylfaen" w:hAnsi="Sylfaen" w:cs="Sylfaen"/>
          <w:b/>
          <w:bCs/>
          <w:lang w:val="ka-GE"/>
        </w:rPr>
        <w:t>.“</w:t>
      </w:r>
      <w:r w:rsidRPr="00520A2E">
        <w:rPr>
          <w:rFonts w:ascii="Sylfaen" w:hAnsi="Sylfaen" w:cs="Sylfaen"/>
          <w:lang w:val="ka-GE"/>
        </w:rPr>
        <w:t xml:space="preserve"> - მიუთითებს საგანს „პირველი უცხოური ენა (ინგლისური ენა)“;</w:t>
      </w:r>
    </w:p>
    <w:p w:rsidR="00955B50" w:rsidRPr="00520A2E" w:rsidRDefault="00955B50" w:rsidP="00955B50">
      <w:pPr>
        <w:autoSpaceDE w:val="0"/>
        <w:autoSpaceDN w:val="0"/>
        <w:spacing w:after="0" w:line="240" w:lineRule="auto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 xml:space="preserve">„დაწყ.“ - </w:t>
      </w:r>
      <w:r w:rsidRPr="00520A2E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955B50" w:rsidRPr="00520A2E" w:rsidRDefault="00955B50" w:rsidP="00955B50">
      <w:pPr>
        <w:autoSpaceDE w:val="0"/>
        <w:autoSpaceDN w:val="0"/>
        <w:spacing w:after="0" w:line="240" w:lineRule="auto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 xml:space="preserve">„(II)“ – </w:t>
      </w:r>
      <w:r w:rsidRPr="00520A2E">
        <w:rPr>
          <w:rFonts w:ascii="Sylfaen" w:hAnsi="Sylfaen" w:cs="Sylfaen"/>
          <w:lang w:val="ka-GE"/>
        </w:rPr>
        <w:t>მიუთითებს, რომ სტანდარტი მოიცავს V- VI კლასებს;</w:t>
      </w:r>
    </w:p>
    <w:p w:rsidR="00955B50" w:rsidRPr="00520A2E" w:rsidRDefault="00955B50" w:rsidP="00955B50">
      <w:pPr>
        <w:autoSpaceDE w:val="0"/>
        <w:autoSpaceDN w:val="0"/>
        <w:spacing w:after="0" w:line="240" w:lineRule="auto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lang w:val="ka-GE"/>
        </w:rPr>
        <w:t>„</w:t>
      </w:r>
      <w:r w:rsidRPr="00520A2E">
        <w:rPr>
          <w:rFonts w:ascii="Sylfaen" w:hAnsi="Sylfaen" w:cs="Sylfaen"/>
          <w:b/>
          <w:bCs/>
          <w:lang w:val="ka-GE"/>
        </w:rPr>
        <w:t xml:space="preserve">1“ - </w:t>
      </w:r>
      <w:r w:rsidRPr="00520A2E">
        <w:rPr>
          <w:rFonts w:ascii="Sylfaen" w:hAnsi="Sylfaen" w:cs="Sylfaen"/>
          <w:lang w:val="ka-GE"/>
        </w:rPr>
        <w:t>მიუთითებს</w:t>
      </w:r>
      <w:r w:rsidRPr="00520A2E">
        <w:rPr>
          <w:rFonts w:ascii="Sylfaen" w:hAnsi="Sylfaen" w:cs="Sylfaen"/>
          <w:b/>
          <w:bCs/>
          <w:lang w:val="ka-GE"/>
        </w:rPr>
        <w:t xml:space="preserve"> </w:t>
      </w:r>
      <w:r w:rsidRPr="00520A2E">
        <w:rPr>
          <w:rFonts w:ascii="Sylfaen" w:hAnsi="Sylfaen" w:cs="Sylfaen"/>
          <w:lang w:val="ka-GE"/>
        </w:rPr>
        <w:t>სტანდარტის</w:t>
      </w:r>
      <w:r w:rsidRPr="00520A2E">
        <w:rPr>
          <w:rFonts w:ascii="Sylfaen" w:hAnsi="Sylfaen" w:cs="Sylfaen"/>
          <w:b/>
          <w:bCs/>
          <w:lang w:val="ka-GE"/>
        </w:rPr>
        <w:t xml:space="preserve"> </w:t>
      </w:r>
      <w:r w:rsidRPr="00520A2E">
        <w:rPr>
          <w:rFonts w:ascii="Sylfaen" w:hAnsi="Sylfaen" w:cs="Sylfaen"/>
          <w:lang w:val="ka-GE"/>
        </w:rPr>
        <w:t>შედეგის ნომერს.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955B50" w:rsidRPr="00814C2B" w:rsidTr="00772B5E">
        <w:trPr>
          <w:trHeight w:val="485"/>
        </w:trPr>
        <w:tc>
          <w:tcPr>
            <w:tcW w:w="10065" w:type="dxa"/>
            <w:gridSpan w:val="2"/>
            <w:shd w:val="clear" w:color="auto" w:fill="F2F2F2"/>
          </w:tcPr>
          <w:p w:rsidR="00955B50" w:rsidRPr="00814C2B" w:rsidRDefault="00955B50" w:rsidP="00772B5E">
            <w:pPr>
              <w:pStyle w:val="ListParagraph"/>
              <w:tabs>
                <w:tab w:val="left" w:pos="1332"/>
                <w:tab w:val="left" w:pos="9990"/>
              </w:tabs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პირველი უცხოური ენის (ინგლისური ენის) სტანდარტის შედეგები (V-VI კლასები)</w:t>
            </w:r>
          </w:p>
        </w:tc>
      </w:tr>
      <w:tr w:rsidR="00955B50" w:rsidRPr="00814C2B" w:rsidTr="00772B5E">
        <w:trPr>
          <w:trHeight w:val="407"/>
        </w:trPr>
        <w:tc>
          <w:tcPr>
            <w:tcW w:w="1985" w:type="dxa"/>
            <w:shd w:val="clear" w:color="auto" w:fill="BFBFB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BFBFB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ზეპირი მეტყველება (მოსმენა და ლაპარაკი)</w:t>
            </w:r>
          </w:p>
        </w:tc>
      </w:tr>
      <w:tr w:rsidR="00955B50" w:rsidRPr="00814C2B" w:rsidTr="00772B5E">
        <w:trPr>
          <w:trHeight w:val="408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სხვადასხვა ტიპის ტექსტის მოსმენა/მოსმენა-ყურება და გაგება.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მარტივ </w:t>
            </w:r>
            <w:proofErr w:type="spellStart"/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ინტერაქციაში</w:t>
            </w:r>
            <w:proofErr w:type="spellEnd"/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მონაწილეობა, რამდენიმე </w:t>
            </w:r>
            <w:proofErr w:type="spellStart"/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წინადადებიანი</w:t>
            </w:r>
            <w:proofErr w:type="spellEnd"/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მონოლოგის წარმოთქმა.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საკომუნიკაციო სიტუაციის გათვალისწინებით, ელემენტარული ენობრივი უნარ-ჩვევების გამოყენება.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ზეპირი მეტყველების ამოცანების შესაბამისი სტრატეგიების გამოყენება.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წერითი მეტყველება (კითხვა და წერა)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გაწაფულად კითხვა.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სტანდარტით განსაზღვრული ტექსტების წაკითხვა და გაგება.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.(II).7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 ტიპის მარტივი ტექსტის სტრუქტურული და ენობრივი მახასიათებლების ამოცნობა.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.(II).8.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ნიმუშის მიხედვით მცირე ზომის ტექსტის დაწერა.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.(II).9.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 ტექსტის სტრუქტურის დაცვა, ელემენტარული ენობრივი უნარ-ჩვევების გამოყენება.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.(II).10.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წერითი მეტყველების ამოცანების შესაბამისი სტრატეგიების გამოყენება. 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მიმართულება: </w:t>
            </w: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ინტერკულტურა</w:t>
            </w:r>
            <w:proofErr w:type="spellEnd"/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.(II).11.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ნასწავლი სოციოკულტურული კონტექსტების ერთმანეთთან შედარება, პარალელების გავლება უცხო და მშობლიური კულტურის ფენომენებს შორის.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I </w:t>
            </w: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.(II).12.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თანატოლებთან და მასწავლებელთან ერთად სხვადასხვა ტიპის პროექტის დაგეგმვა </w:t>
            </w: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 განხორციელება.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80" w:type="dxa"/>
            <w:shd w:val="clear" w:color="auto" w:fill="D9D9D9"/>
          </w:tcPr>
          <w:p w:rsidR="00955B50" w:rsidRPr="00814C2B" w:rsidRDefault="00955B5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სწავლის სწავლა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.(II).13.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საქმიანობის მართვა, სწავლის პროცესზე დაფიქრება, საკუთარი წინსვლის ხელშეწყობა და სწავლის პროცესის წარმართვასა და გაუმჯობესებაში აქტიურად მონაწილოება.</w:t>
            </w:r>
          </w:p>
        </w:tc>
      </w:tr>
      <w:tr w:rsidR="00955B50" w:rsidRPr="00814C2B" w:rsidTr="00772B5E">
        <w:trPr>
          <w:trHeight w:val="485"/>
        </w:trPr>
        <w:tc>
          <w:tcPr>
            <w:tcW w:w="1985" w:type="dxa"/>
            <w:shd w:val="clear" w:color="auto" w:fill="FFFFFF"/>
          </w:tcPr>
          <w:p w:rsidR="00955B50" w:rsidRPr="00814C2B" w:rsidRDefault="00955B50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814C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.(II).14.</w:t>
            </w:r>
          </w:p>
        </w:tc>
        <w:tc>
          <w:tcPr>
            <w:tcW w:w="8080" w:type="dxa"/>
            <w:shd w:val="clear" w:color="auto" w:fill="FFFFFF"/>
          </w:tcPr>
          <w:p w:rsidR="00955B50" w:rsidRPr="00814C2B" w:rsidRDefault="00955B5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14C2B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 სტრატეგიებისა და სხვადასხვა ტიპის საგანმანათლებლო რესურსების (ბეჭდვითი და მულტიმედია რესურსების, ინფორმაციულ-საკომუნიკაციო ტექნოლოგიების) გააზრებულად გამოყენება.</w:t>
            </w:r>
          </w:p>
        </w:tc>
      </w:tr>
    </w:tbl>
    <w:p w:rsidR="00955B50" w:rsidRDefault="00955B50" w:rsidP="00955B50">
      <w:pPr>
        <w:pStyle w:val="a"/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080"/>
        </w:tabs>
        <w:spacing w:before="0" w:after="0"/>
        <w:jc w:val="left"/>
        <w:rPr>
          <w:b/>
          <w:bCs/>
          <w:sz w:val="22"/>
          <w:szCs w:val="22"/>
          <w:lang w:val="ka-GE"/>
        </w:rPr>
      </w:pPr>
    </w:p>
    <w:p w:rsidR="009745C5" w:rsidRPr="00520A2E" w:rsidRDefault="009745C5" w:rsidP="00955B50">
      <w:pPr>
        <w:autoSpaceDE w:val="0"/>
        <w:autoSpaceDN w:val="0"/>
        <w:ind w:left="-284" w:right="-421"/>
        <w:jc w:val="both"/>
        <w:rPr>
          <w:rFonts w:ascii="Sylfaen" w:hAnsi="Sylfaen"/>
        </w:rPr>
      </w:pPr>
    </w:p>
    <w:sectPr w:rsidR="009745C5" w:rsidRPr="00520A2E" w:rsidSect="00520A2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FC"/>
    <w:multiLevelType w:val="hybridMultilevel"/>
    <w:tmpl w:val="86B43E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9331AA4"/>
    <w:multiLevelType w:val="hybridMultilevel"/>
    <w:tmpl w:val="1D5E1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85454"/>
    <w:multiLevelType w:val="hybridMultilevel"/>
    <w:tmpl w:val="774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2A2"/>
    <w:multiLevelType w:val="hybridMultilevel"/>
    <w:tmpl w:val="411C3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B29C8"/>
    <w:multiLevelType w:val="hybridMultilevel"/>
    <w:tmpl w:val="17B03528"/>
    <w:lvl w:ilvl="0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1667B34"/>
    <w:multiLevelType w:val="hybridMultilevel"/>
    <w:tmpl w:val="B79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2679"/>
    <w:multiLevelType w:val="hybridMultilevel"/>
    <w:tmpl w:val="2DEC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975"/>
    <w:multiLevelType w:val="hybridMultilevel"/>
    <w:tmpl w:val="47BC7B1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2290158"/>
    <w:multiLevelType w:val="hybridMultilevel"/>
    <w:tmpl w:val="10FC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6E6"/>
    <w:multiLevelType w:val="hybridMultilevel"/>
    <w:tmpl w:val="C40488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C4374"/>
    <w:multiLevelType w:val="hybridMultilevel"/>
    <w:tmpl w:val="FE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D14"/>
    <w:multiLevelType w:val="hybridMultilevel"/>
    <w:tmpl w:val="5B2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C67C8"/>
    <w:multiLevelType w:val="hybridMultilevel"/>
    <w:tmpl w:val="4A4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FC0CD8"/>
    <w:multiLevelType w:val="hybridMultilevel"/>
    <w:tmpl w:val="DC00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64306"/>
    <w:multiLevelType w:val="hybridMultilevel"/>
    <w:tmpl w:val="1B0CDAAA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B615AC1"/>
    <w:multiLevelType w:val="hybridMultilevel"/>
    <w:tmpl w:val="B6A46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614E"/>
    <w:multiLevelType w:val="hybridMultilevel"/>
    <w:tmpl w:val="92C4E51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E54B5"/>
    <w:multiLevelType w:val="hybridMultilevel"/>
    <w:tmpl w:val="D7383D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8F70A8D"/>
    <w:multiLevelType w:val="hybridMultilevel"/>
    <w:tmpl w:val="DFAA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6FAB"/>
    <w:multiLevelType w:val="hybridMultilevel"/>
    <w:tmpl w:val="84B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A56"/>
    <w:multiLevelType w:val="hybridMultilevel"/>
    <w:tmpl w:val="EDF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2BC2"/>
    <w:multiLevelType w:val="hybridMultilevel"/>
    <w:tmpl w:val="A1B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E1BAB"/>
    <w:multiLevelType w:val="hybridMultilevel"/>
    <w:tmpl w:val="6A2EE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7"/>
  </w:num>
  <w:num w:numId="5">
    <w:abstractNumId w:val="0"/>
  </w:num>
  <w:num w:numId="6">
    <w:abstractNumId w:val="24"/>
  </w:num>
  <w:num w:numId="7">
    <w:abstractNumId w:val="5"/>
  </w:num>
  <w:num w:numId="8">
    <w:abstractNumId w:val="25"/>
  </w:num>
  <w:num w:numId="9">
    <w:abstractNumId w:val="4"/>
  </w:num>
  <w:num w:numId="10">
    <w:abstractNumId w:val="18"/>
  </w:num>
  <w:num w:numId="11">
    <w:abstractNumId w:val="26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3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12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0FF"/>
    <w:rsid w:val="0002604E"/>
    <w:rsid w:val="00035850"/>
    <w:rsid w:val="00054BDB"/>
    <w:rsid w:val="00056F6C"/>
    <w:rsid w:val="00066B06"/>
    <w:rsid w:val="000A2C7A"/>
    <w:rsid w:val="000C36A8"/>
    <w:rsid w:val="000C5AC6"/>
    <w:rsid w:val="000D267E"/>
    <w:rsid w:val="000E769D"/>
    <w:rsid w:val="000F08BA"/>
    <w:rsid w:val="000F7FDB"/>
    <w:rsid w:val="00117966"/>
    <w:rsid w:val="001311E8"/>
    <w:rsid w:val="0013698B"/>
    <w:rsid w:val="00140210"/>
    <w:rsid w:val="00194F2C"/>
    <w:rsid w:val="001A0AE4"/>
    <w:rsid w:val="001B7355"/>
    <w:rsid w:val="001C1CA8"/>
    <w:rsid w:val="001F01EA"/>
    <w:rsid w:val="00211160"/>
    <w:rsid w:val="002170C3"/>
    <w:rsid w:val="002227E1"/>
    <w:rsid w:val="00244C7C"/>
    <w:rsid w:val="00256DF8"/>
    <w:rsid w:val="00296DC6"/>
    <w:rsid w:val="002974B9"/>
    <w:rsid w:val="002B1F96"/>
    <w:rsid w:val="002D0044"/>
    <w:rsid w:val="002D1C63"/>
    <w:rsid w:val="002D63B9"/>
    <w:rsid w:val="002F05ED"/>
    <w:rsid w:val="002F2F04"/>
    <w:rsid w:val="002F580B"/>
    <w:rsid w:val="00323DA4"/>
    <w:rsid w:val="00337963"/>
    <w:rsid w:val="00342022"/>
    <w:rsid w:val="00344293"/>
    <w:rsid w:val="0035621A"/>
    <w:rsid w:val="00356329"/>
    <w:rsid w:val="0037574A"/>
    <w:rsid w:val="0037588B"/>
    <w:rsid w:val="00380062"/>
    <w:rsid w:val="003A6A6B"/>
    <w:rsid w:val="003E615C"/>
    <w:rsid w:val="003F02E7"/>
    <w:rsid w:val="003F5E08"/>
    <w:rsid w:val="00412F34"/>
    <w:rsid w:val="004158AA"/>
    <w:rsid w:val="00436450"/>
    <w:rsid w:val="00436476"/>
    <w:rsid w:val="00451D08"/>
    <w:rsid w:val="00464617"/>
    <w:rsid w:val="0049485E"/>
    <w:rsid w:val="00494C2F"/>
    <w:rsid w:val="00497A15"/>
    <w:rsid w:val="004B0741"/>
    <w:rsid w:val="004D5D35"/>
    <w:rsid w:val="004D6E7C"/>
    <w:rsid w:val="00502F0E"/>
    <w:rsid w:val="00515966"/>
    <w:rsid w:val="00520A2E"/>
    <w:rsid w:val="00552622"/>
    <w:rsid w:val="00556AC6"/>
    <w:rsid w:val="00565CC3"/>
    <w:rsid w:val="00572318"/>
    <w:rsid w:val="005A1D4B"/>
    <w:rsid w:val="005A2B8A"/>
    <w:rsid w:val="005C3398"/>
    <w:rsid w:val="005F6858"/>
    <w:rsid w:val="005F7B66"/>
    <w:rsid w:val="00607E9C"/>
    <w:rsid w:val="00620119"/>
    <w:rsid w:val="00655DAD"/>
    <w:rsid w:val="0067347A"/>
    <w:rsid w:val="00690C26"/>
    <w:rsid w:val="006A3EE9"/>
    <w:rsid w:val="006B0F63"/>
    <w:rsid w:val="006B388C"/>
    <w:rsid w:val="006D58B6"/>
    <w:rsid w:val="006E2CAD"/>
    <w:rsid w:val="006F566A"/>
    <w:rsid w:val="00721DCA"/>
    <w:rsid w:val="00727483"/>
    <w:rsid w:val="007318D3"/>
    <w:rsid w:val="00743478"/>
    <w:rsid w:val="0074451D"/>
    <w:rsid w:val="007447F8"/>
    <w:rsid w:val="00747501"/>
    <w:rsid w:val="00770F17"/>
    <w:rsid w:val="0078147C"/>
    <w:rsid w:val="007A2F73"/>
    <w:rsid w:val="007A4656"/>
    <w:rsid w:val="007A7811"/>
    <w:rsid w:val="007B3AED"/>
    <w:rsid w:val="007C7CFA"/>
    <w:rsid w:val="007E0736"/>
    <w:rsid w:val="007E5CAA"/>
    <w:rsid w:val="007F457B"/>
    <w:rsid w:val="007F6996"/>
    <w:rsid w:val="008471AE"/>
    <w:rsid w:val="00854829"/>
    <w:rsid w:val="0086070F"/>
    <w:rsid w:val="00866012"/>
    <w:rsid w:val="00881E26"/>
    <w:rsid w:val="00896A54"/>
    <w:rsid w:val="00897009"/>
    <w:rsid w:val="008A299D"/>
    <w:rsid w:val="008C4165"/>
    <w:rsid w:val="009012BC"/>
    <w:rsid w:val="00903078"/>
    <w:rsid w:val="00913FF7"/>
    <w:rsid w:val="00923163"/>
    <w:rsid w:val="009234D0"/>
    <w:rsid w:val="00925E44"/>
    <w:rsid w:val="009270DF"/>
    <w:rsid w:val="00954526"/>
    <w:rsid w:val="00955B50"/>
    <w:rsid w:val="0095784B"/>
    <w:rsid w:val="009606A9"/>
    <w:rsid w:val="009745C5"/>
    <w:rsid w:val="00992208"/>
    <w:rsid w:val="009B304D"/>
    <w:rsid w:val="009B4B2C"/>
    <w:rsid w:val="009C7641"/>
    <w:rsid w:val="009D5F6B"/>
    <w:rsid w:val="009F2014"/>
    <w:rsid w:val="00A0796A"/>
    <w:rsid w:val="00A16D98"/>
    <w:rsid w:val="00A210FF"/>
    <w:rsid w:val="00A24AFF"/>
    <w:rsid w:val="00A25B22"/>
    <w:rsid w:val="00A42FD7"/>
    <w:rsid w:val="00A909FD"/>
    <w:rsid w:val="00AA2970"/>
    <w:rsid w:val="00AA5543"/>
    <w:rsid w:val="00AA60A4"/>
    <w:rsid w:val="00B761C5"/>
    <w:rsid w:val="00BA2178"/>
    <w:rsid w:val="00BC5008"/>
    <w:rsid w:val="00BC66D0"/>
    <w:rsid w:val="00BC7C78"/>
    <w:rsid w:val="00BE07E6"/>
    <w:rsid w:val="00C11ECF"/>
    <w:rsid w:val="00C17232"/>
    <w:rsid w:val="00C35359"/>
    <w:rsid w:val="00C403E0"/>
    <w:rsid w:val="00C539B6"/>
    <w:rsid w:val="00C776C6"/>
    <w:rsid w:val="00C84E1D"/>
    <w:rsid w:val="00CC0534"/>
    <w:rsid w:val="00D13FD0"/>
    <w:rsid w:val="00D14E71"/>
    <w:rsid w:val="00D200C6"/>
    <w:rsid w:val="00D206AC"/>
    <w:rsid w:val="00D44A55"/>
    <w:rsid w:val="00D837F4"/>
    <w:rsid w:val="00D87002"/>
    <w:rsid w:val="00D90942"/>
    <w:rsid w:val="00D90CEE"/>
    <w:rsid w:val="00D977B1"/>
    <w:rsid w:val="00E219EF"/>
    <w:rsid w:val="00E52AC7"/>
    <w:rsid w:val="00E544EF"/>
    <w:rsid w:val="00E5648D"/>
    <w:rsid w:val="00E657C5"/>
    <w:rsid w:val="00E7352F"/>
    <w:rsid w:val="00E76118"/>
    <w:rsid w:val="00E848B8"/>
    <w:rsid w:val="00EA0AC1"/>
    <w:rsid w:val="00EA4A42"/>
    <w:rsid w:val="00EB7E65"/>
    <w:rsid w:val="00ED6E18"/>
    <w:rsid w:val="00ED77B0"/>
    <w:rsid w:val="00F405E1"/>
    <w:rsid w:val="00F45DD8"/>
    <w:rsid w:val="00F57DA8"/>
    <w:rsid w:val="00F65A12"/>
    <w:rsid w:val="00F7264A"/>
    <w:rsid w:val="00F77777"/>
    <w:rsid w:val="00FA726F"/>
    <w:rsid w:val="00FC2CD5"/>
    <w:rsid w:val="00FC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E4E8C-73C5-41D5-BE17-4E5881B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20A2E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A2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20A2E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0A2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20A2E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520A2E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20A2E"/>
    <w:rPr>
      <w:rFonts w:ascii="Calibri Light" w:eastAsia="Times New Roman" w:hAnsi="Calibri Light" w:cs="Times New Roman"/>
      <w:color w:val="2E74B5"/>
    </w:rPr>
  </w:style>
  <w:style w:type="paragraph" w:customStyle="1" w:styleId="a">
    <w:name w:val="??????"/>
    <w:basedOn w:val="Normal"/>
    <w:uiPriority w:val="99"/>
    <w:rsid w:val="00520A2E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nbsp1">
    <w:name w:val="nbsp1"/>
    <w:basedOn w:val="DefaultParagraphFont"/>
    <w:rsid w:val="00923163"/>
  </w:style>
  <w:style w:type="table" w:styleId="TableGrid">
    <w:name w:val="Table Grid"/>
    <w:basedOn w:val="TableNormal"/>
    <w:uiPriority w:val="5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3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6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16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6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9231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163"/>
  </w:style>
  <w:style w:type="paragraph" w:styleId="Footer">
    <w:name w:val="footer"/>
    <w:basedOn w:val="Normal"/>
    <w:link w:val="FooterChar"/>
    <w:uiPriority w:val="99"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3163"/>
  </w:style>
  <w:style w:type="table" w:customStyle="1" w:styleId="TableGrid31">
    <w:name w:val="Table Grid31"/>
    <w:basedOn w:val="TableNormal"/>
    <w:next w:val="TableGrid"/>
    <w:uiPriority w:val="39"/>
    <w:rsid w:val="007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C7C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607E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29</cp:revision>
  <dcterms:created xsi:type="dcterms:W3CDTF">2020-05-15T10:02:00Z</dcterms:created>
  <dcterms:modified xsi:type="dcterms:W3CDTF">2020-11-23T11:19:00Z</dcterms:modified>
</cp:coreProperties>
</file>