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687" w:rsidRPr="00773CDB" w:rsidRDefault="00E21687" w:rsidP="00EC6B0F">
      <w:pPr>
        <w:tabs>
          <w:tab w:val="left" w:pos="5244"/>
          <w:tab w:val="right" w:pos="9026"/>
        </w:tabs>
        <w:jc w:val="center"/>
        <w:rPr>
          <w:lang w:val="ka-GE"/>
        </w:rPr>
      </w:pPr>
    </w:p>
    <w:p w:rsidR="002A7ACE" w:rsidRPr="00790DA7" w:rsidRDefault="002A7ACE" w:rsidP="00EC6B0F">
      <w:pPr>
        <w:tabs>
          <w:tab w:val="left" w:pos="5244"/>
          <w:tab w:val="right" w:pos="9026"/>
        </w:tabs>
        <w:jc w:val="center"/>
        <w:rPr>
          <w:rFonts w:ascii="Sylfaen" w:hAnsi="Sylfaen"/>
          <w:sz w:val="24"/>
          <w:szCs w:val="24"/>
          <w:lang w:val="ka-GE"/>
        </w:rPr>
      </w:pPr>
      <w:r w:rsidRPr="00790DA7">
        <w:rPr>
          <w:rFonts w:ascii="Sylfaen" w:hAnsi="Sylfaen"/>
          <w:sz w:val="24"/>
          <w:szCs w:val="24"/>
          <w:lang w:val="ka-GE"/>
        </w:rPr>
        <w:t>ქართველოს პრემიერ მინ</w:t>
      </w:r>
      <w:r w:rsidR="00E24ED4" w:rsidRPr="00790DA7">
        <w:rPr>
          <w:rFonts w:ascii="Sylfaen" w:hAnsi="Sylfaen"/>
          <w:sz w:val="24"/>
          <w:szCs w:val="24"/>
          <w:lang w:val="ka-GE"/>
        </w:rPr>
        <w:t>ი</w:t>
      </w:r>
      <w:r w:rsidRPr="00790DA7">
        <w:rPr>
          <w:rFonts w:ascii="Sylfaen" w:hAnsi="Sylfaen"/>
          <w:sz w:val="24"/>
          <w:szCs w:val="24"/>
          <w:lang w:val="ka-GE"/>
        </w:rPr>
        <w:t xml:space="preserve">სტრსბატონ </w:t>
      </w:r>
      <w:r w:rsidRPr="00790DA7">
        <w:rPr>
          <w:rFonts w:ascii="Sylfaen" w:hAnsi="Sylfaen"/>
          <w:b/>
          <w:bCs/>
          <w:sz w:val="24"/>
          <w:szCs w:val="24"/>
          <w:lang w:val="ka-GE"/>
        </w:rPr>
        <w:t>ირაკლი ღარიბაშვილს</w:t>
      </w:r>
      <w:r w:rsidR="00B42C18" w:rsidRPr="00790DA7">
        <w:rPr>
          <w:rFonts w:ascii="Sylfaen" w:hAnsi="Sylfaen"/>
          <w:b/>
          <w:bCs/>
          <w:sz w:val="24"/>
          <w:szCs w:val="24"/>
          <w:lang w:val="ka-GE"/>
        </w:rPr>
        <w:t>,</w:t>
      </w:r>
    </w:p>
    <w:p w:rsidR="002A7ACE" w:rsidRPr="00790DA7" w:rsidRDefault="002A7ACE" w:rsidP="00E24ED4">
      <w:pPr>
        <w:jc w:val="right"/>
        <w:rPr>
          <w:rFonts w:ascii="Sylfaen" w:hAnsi="Sylfaen"/>
          <w:sz w:val="24"/>
          <w:szCs w:val="24"/>
          <w:lang w:val="ka-GE"/>
        </w:rPr>
      </w:pPr>
      <w:r w:rsidRPr="00790DA7">
        <w:rPr>
          <w:rFonts w:ascii="Sylfaen" w:hAnsi="Sylfaen"/>
          <w:sz w:val="24"/>
          <w:szCs w:val="24"/>
          <w:lang w:val="ka-GE"/>
        </w:rPr>
        <w:t>საქართველოს პარლამენტს</w:t>
      </w:r>
      <w:r w:rsidR="00B42C18" w:rsidRPr="00790DA7">
        <w:rPr>
          <w:rFonts w:ascii="Sylfaen" w:hAnsi="Sylfaen"/>
          <w:sz w:val="24"/>
          <w:szCs w:val="24"/>
          <w:lang w:val="ka-GE"/>
        </w:rPr>
        <w:t>,</w:t>
      </w:r>
    </w:p>
    <w:p w:rsidR="002A7ACE" w:rsidRPr="00790DA7" w:rsidRDefault="002A7ACE" w:rsidP="00E24ED4">
      <w:pPr>
        <w:jc w:val="right"/>
        <w:rPr>
          <w:rFonts w:ascii="Sylfaen" w:hAnsi="Sylfaen"/>
          <w:sz w:val="24"/>
          <w:szCs w:val="24"/>
          <w:lang w:val="ka-GE"/>
        </w:rPr>
      </w:pPr>
      <w:r w:rsidRPr="00790DA7">
        <w:rPr>
          <w:rFonts w:ascii="Sylfaen" w:hAnsi="Sylfaen"/>
          <w:sz w:val="24"/>
          <w:szCs w:val="24"/>
          <w:lang w:val="ka-GE"/>
        </w:rPr>
        <w:t>საქართველოს პარლამენტის განათლებისა და მეცნიერების კომიტეტს</w:t>
      </w:r>
      <w:r w:rsidR="00B42C18" w:rsidRPr="00790DA7">
        <w:rPr>
          <w:rFonts w:ascii="Sylfaen" w:hAnsi="Sylfaen"/>
          <w:sz w:val="24"/>
          <w:szCs w:val="24"/>
          <w:lang w:val="ka-GE"/>
        </w:rPr>
        <w:t>,</w:t>
      </w:r>
    </w:p>
    <w:p w:rsidR="002A7ACE" w:rsidRPr="00790DA7" w:rsidRDefault="002A7ACE" w:rsidP="00B42C18">
      <w:pPr>
        <w:jc w:val="right"/>
        <w:rPr>
          <w:rFonts w:ascii="Sylfaen" w:hAnsi="Sylfaen"/>
          <w:sz w:val="24"/>
          <w:szCs w:val="24"/>
          <w:lang w:val="ka-GE"/>
        </w:rPr>
      </w:pPr>
      <w:r w:rsidRPr="00790DA7">
        <w:rPr>
          <w:rFonts w:ascii="Sylfaen" w:hAnsi="Sylfaen"/>
          <w:sz w:val="24"/>
          <w:szCs w:val="24"/>
          <w:lang w:val="ka-GE"/>
        </w:rPr>
        <w:t xml:space="preserve">საქართველოს განათლებისა და მეცნიერების მინისტრსბატონ </w:t>
      </w:r>
      <w:r w:rsidR="00E24ED4" w:rsidRPr="00790DA7">
        <w:rPr>
          <w:rFonts w:ascii="Sylfaen" w:hAnsi="Sylfaen"/>
          <w:b/>
          <w:bCs/>
          <w:sz w:val="24"/>
          <w:szCs w:val="24"/>
          <w:lang w:val="ka-GE"/>
        </w:rPr>
        <w:t>მიხეილ</w:t>
      </w:r>
      <w:r w:rsidRPr="00790DA7">
        <w:rPr>
          <w:rFonts w:ascii="Sylfaen" w:hAnsi="Sylfaen"/>
          <w:b/>
          <w:bCs/>
          <w:sz w:val="24"/>
          <w:szCs w:val="24"/>
          <w:lang w:val="ka-GE"/>
        </w:rPr>
        <w:t xml:space="preserve"> ჩხენკელს</w:t>
      </w:r>
      <w:r w:rsidR="00B42C18" w:rsidRPr="00790DA7">
        <w:rPr>
          <w:rFonts w:ascii="Sylfaen" w:hAnsi="Sylfaen"/>
          <w:b/>
          <w:bCs/>
          <w:sz w:val="24"/>
          <w:szCs w:val="24"/>
          <w:lang w:val="ka-GE"/>
        </w:rPr>
        <w:t>,</w:t>
      </w:r>
    </w:p>
    <w:p w:rsidR="002A7ACE" w:rsidRPr="00790DA7" w:rsidRDefault="002A7ACE" w:rsidP="00E7060E">
      <w:pPr>
        <w:spacing w:after="0" w:line="240" w:lineRule="auto"/>
        <w:jc w:val="right"/>
        <w:rPr>
          <w:rFonts w:ascii="Sylfaen" w:hAnsi="Sylfaen"/>
          <w:sz w:val="24"/>
          <w:szCs w:val="24"/>
          <w:lang w:val="ka-GE"/>
        </w:rPr>
      </w:pPr>
      <w:r w:rsidRPr="00790DA7">
        <w:rPr>
          <w:rFonts w:ascii="Sylfaen" w:hAnsi="Sylfaen"/>
          <w:sz w:val="24"/>
          <w:szCs w:val="24"/>
          <w:lang w:val="ka-GE"/>
        </w:rPr>
        <w:t>მასწავლებელთა პროფესიული განვითარების ეროვნულ ცენტრის დირექტორს</w:t>
      </w:r>
    </w:p>
    <w:p w:rsidR="002A7ACE" w:rsidRPr="00790DA7" w:rsidRDefault="002A7ACE" w:rsidP="00E7060E">
      <w:pPr>
        <w:spacing w:after="0" w:line="240" w:lineRule="auto"/>
        <w:jc w:val="right"/>
        <w:rPr>
          <w:rFonts w:ascii="Sylfaen" w:hAnsi="Sylfaen"/>
          <w:b/>
          <w:bCs/>
          <w:sz w:val="24"/>
          <w:szCs w:val="24"/>
          <w:lang w:val="ka-GE"/>
        </w:rPr>
      </w:pPr>
      <w:r w:rsidRPr="00790DA7">
        <w:rPr>
          <w:rFonts w:ascii="Sylfaen" w:hAnsi="Sylfaen"/>
          <w:sz w:val="24"/>
          <w:szCs w:val="24"/>
          <w:lang w:val="ka-GE"/>
        </w:rPr>
        <w:t xml:space="preserve">ბატონ </w:t>
      </w:r>
      <w:r w:rsidRPr="00790DA7">
        <w:rPr>
          <w:rFonts w:ascii="Sylfaen" w:hAnsi="Sylfaen"/>
          <w:b/>
          <w:bCs/>
          <w:sz w:val="24"/>
          <w:szCs w:val="24"/>
          <w:lang w:val="ka-GE"/>
        </w:rPr>
        <w:t>ბერიკა შუკაკიძეს</w:t>
      </w:r>
      <w:r w:rsidR="00E7060E" w:rsidRPr="00790DA7">
        <w:rPr>
          <w:rFonts w:ascii="Sylfaen" w:hAnsi="Sylfaen"/>
          <w:b/>
          <w:bCs/>
          <w:sz w:val="24"/>
          <w:szCs w:val="24"/>
          <w:lang w:val="ka-GE"/>
        </w:rPr>
        <w:t>,</w:t>
      </w:r>
    </w:p>
    <w:p w:rsidR="00E7060E" w:rsidRPr="00790DA7" w:rsidRDefault="00E7060E" w:rsidP="00E7060E">
      <w:pPr>
        <w:spacing w:after="0" w:line="240" w:lineRule="auto"/>
        <w:jc w:val="right"/>
        <w:rPr>
          <w:rFonts w:ascii="Sylfaen" w:hAnsi="Sylfaen"/>
          <w:sz w:val="24"/>
          <w:szCs w:val="24"/>
          <w:lang w:val="ka-GE"/>
        </w:rPr>
      </w:pPr>
    </w:p>
    <w:p w:rsidR="00B42C18" w:rsidRPr="00790DA7" w:rsidRDefault="00B42C18" w:rsidP="00B42C18">
      <w:pPr>
        <w:spacing w:after="0" w:line="240" w:lineRule="auto"/>
        <w:jc w:val="right"/>
        <w:rPr>
          <w:rFonts w:ascii="Sylfaen" w:hAnsi="Sylfaen"/>
          <w:sz w:val="24"/>
          <w:szCs w:val="24"/>
          <w:lang w:val="ka-GE"/>
        </w:rPr>
      </w:pPr>
      <w:r w:rsidRPr="00790DA7">
        <w:rPr>
          <w:rFonts w:ascii="Sylfaen" w:hAnsi="Sylfaen"/>
          <w:sz w:val="24"/>
          <w:szCs w:val="24"/>
          <w:lang w:val="ka-GE"/>
        </w:rPr>
        <w:t xml:space="preserve">საქართველოს პედაგოგთა საკოორდინაციო ცენტრის ხელმძღვანელის, </w:t>
      </w:r>
    </w:p>
    <w:p w:rsidR="00B42C18" w:rsidRPr="00790DA7" w:rsidRDefault="00B42C18" w:rsidP="00B42C18">
      <w:pPr>
        <w:spacing w:after="0" w:line="240" w:lineRule="auto"/>
        <w:jc w:val="right"/>
        <w:rPr>
          <w:rFonts w:ascii="Sylfaen" w:hAnsi="Sylfaen"/>
          <w:sz w:val="24"/>
          <w:szCs w:val="24"/>
          <w:lang w:val="ka-GE"/>
        </w:rPr>
      </w:pPr>
      <w:r w:rsidRPr="00790DA7">
        <w:rPr>
          <w:rFonts w:ascii="Sylfaen" w:hAnsi="Sylfaen"/>
          <w:b/>
          <w:bCs/>
          <w:sz w:val="24"/>
          <w:szCs w:val="24"/>
          <w:lang w:val="ka-GE"/>
        </w:rPr>
        <w:t>დავითფერაძის</w:t>
      </w:r>
    </w:p>
    <w:p w:rsidR="00B42C18" w:rsidRPr="00790DA7" w:rsidRDefault="00B42C18" w:rsidP="002A7ACE">
      <w:pPr>
        <w:jc w:val="both"/>
        <w:rPr>
          <w:rFonts w:ascii="Sylfaen" w:hAnsi="Sylfaen"/>
          <w:sz w:val="24"/>
          <w:szCs w:val="24"/>
          <w:lang w:val="ka-GE"/>
        </w:rPr>
      </w:pPr>
      <w:r w:rsidRPr="00790DA7">
        <w:rPr>
          <w:rFonts w:ascii="Sylfaen" w:hAnsi="Sylfaen"/>
          <w:sz w:val="24"/>
          <w:szCs w:val="24"/>
          <w:lang w:val="ka-GE"/>
        </w:rPr>
        <w:t xml:space="preserve"> პედაგოგთა საკოორდინაციო ცენტრის ხელმძღვანელის მოადგილის </w:t>
      </w:r>
      <w:r w:rsidRPr="00790DA7">
        <w:rPr>
          <w:rFonts w:ascii="Sylfaen" w:hAnsi="Sylfaen"/>
          <w:b/>
          <w:bCs/>
          <w:sz w:val="24"/>
          <w:szCs w:val="24"/>
          <w:lang w:val="ka-GE"/>
        </w:rPr>
        <w:t>მაია რურუას</w:t>
      </w:r>
    </w:p>
    <w:p w:rsidR="00B42C18" w:rsidRPr="00790DA7" w:rsidRDefault="00B42C18" w:rsidP="00B42C18">
      <w:pPr>
        <w:jc w:val="right"/>
        <w:rPr>
          <w:rFonts w:ascii="Sylfaen" w:hAnsi="Sylfaen"/>
          <w:sz w:val="24"/>
          <w:szCs w:val="24"/>
          <w:lang w:val="ka-GE"/>
        </w:rPr>
      </w:pPr>
    </w:p>
    <w:p w:rsidR="00790DA7" w:rsidRPr="00790DA7" w:rsidRDefault="00790DA7" w:rsidP="00B42C18">
      <w:pPr>
        <w:jc w:val="right"/>
        <w:rPr>
          <w:rFonts w:ascii="Sylfaen" w:hAnsi="Sylfaen"/>
          <w:sz w:val="24"/>
          <w:szCs w:val="24"/>
          <w:lang w:val="ka-GE"/>
        </w:rPr>
      </w:pPr>
    </w:p>
    <w:p w:rsidR="00790DA7" w:rsidRPr="00790DA7" w:rsidRDefault="00790DA7" w:rsidP="00790DA7">
      <w:pPr>
        <w:jc w:val="center"/>
        <w:rPr>
          <w:rFonts w:ascii="Sylfaen" w:hAnsi="Sylfaen"/>
          <w:b/>
          <w:bCs/>
          <w:sz w:val="24"/>
          <w:szCs w:val="24"/>
          <w:lang w:val="ka-GE"/>
        </w:rPr>
      </w:pPr>
      <w:r w:rsidRPr="00790DA7">
        <w:rPr>
          <w:rFonts w:ascii="Sylfaen" w:hAnsi="Sylfaen"/>
          <w:b/>
          <w:bCs/>
          <w:sz w:val="24"/>
          <w:szCs w:val="24"/>
          <w:lang w:val="ka-GE"/>
        </w:rPr>
        <w:t>პედაგოგთა საკოორდინაციო ცენტრის</w:t>
      </w:r>
    </w:p>
    <w:p w:rsidR="00790DA7" w:rsidRPr="00790DA7" w:rsidRDefault="00790DA7" w:rsidP="00790DA7">
      <w:pPr>
        <w:jc w:val="center"/>
        <w:rPr>
          <w:rFonts w:ascii="Sylfaen" w:hAnsi="Sylfaen"/>
          <w:b/>
          <w:bCs/>
          <w:sz w:val="24"/>
          <w:szCs w:val="24"/>
          <w:lang w:val="ka-GE"/>
        </w:rPr>
      </w:pPr>
      <w:r w:rsidRPr="00790DA7">
        <w:rPr>
          <w:rFonts w:ascii="Sylfaen" w:hAnsi="Sylfaen"/>
          <w:b/>
          <w:bCs/>
          <w:sz w:val="24"/>
          <w:szCs w:val="24"/>
          <w:lang w:val="ka-GE"/>
        </w:rPr>
        <w:t>მიმართვა</w:t>
      </w:r>
    </w:p>
    <w:p w:rsidR="00B42C18" w:rsidRPr="00790DA7" w:rsidRDefault="00790DA7" w:rsidP="00790DA7">
      <w:pPr>
        <w:contextualSpacing/>
        <w:jc w:val="right"/>
        <w:rPr>
          <w:rFonts w:ascii="Sylfaen" w:hAnsi="Sylfaen"/>
          <w:i/>
          <w:iCs/>
          <w:sz w:val="20"/>
          <w:szCs w:val="20"/>
          <w:lang w:val="ka-GE"/>
        </w:rPr>
      </w:pPr>
      <w:r w:rsidRPr="00790DA7">
        <w:rPr>
          <w:rFonts w:ascii="Sylfaen" w:hAnsi="Sylfaen"/>
          <w:i/>
          <w:iCs/>
          <w:sz w:val="20"/>
          <w:szCs w:val="20"/>
          <w:lang w:val="ka-GE"/>
        </w:rPr>
        <w:t>(საკონტაქტო პირი: დავით ფერძე.</w:t>
      </w:r>
    </w:p>
    <w:p w:rsidR="00790DA7" w:rsidRPr="00790DA7" w:rsidRDefault="00790DA7" w:rsidP="00790DA7">
      <w:pPr>
        <w:contextualSpacing/>
        <w:jc w:val="right"/>
        <w:rPr>
          <w:rFonts w:ascii="Sylfaen" w:hAnsi="Sylfaen"/>
          <w:i/>
          <w:iCs/>
          <w:sz w:val="20"/>
          <w:szCs w:val="20"/>
          <w:lang w:val="ka-GE"/>
        </w:rPr>
      </w:pPr>
      <w:r w:rsidRPr="00790DA7">
        <w:rPr>
          <w:rFonts w:ascii="Sylfaen" w:hAnsi="Sylfaen"/>
          <w:i/>
          <w:iCs/>
          <w:sz w:val="20"/>
          <w:szCs w:val="20"/>
          <w:lang w:val="ka-GE"/>
        </w:rPr>
        <w:t xml:space="preserve">პ/ნ; 47001014279;  </w:t>
      </w:r>
      <w:r>
        <w:rPr>
          <w:rFonts w:ascii="Sylfaen" w:hAnsi="Sylfaen"/>
          <w:i/>
          <w:iCs/>
          <w:sz w:val="20"/>
          <w:szCs w:val="20"/>
          <w:lang w:val="ka-GE"/>
        </w:rPr>
        <w:t xml:space="preserve">ტელ: 579182434; </w:t>
      </w:r>
      <w:r w:rsidRPr="00790DA7">
        <w:rPr>
          <w:rFonts w:ascii="Sylfaen" w:hAnsi="Sylfaen"/>
          <w:i/>
          <w:iCs/>
          <w:sz w:val="20"/>
          <w:szCs w:val="20"/>
          <w:lang w:val="ka-GE"/>
        </w:rPr>
        <w:t xml:space="preserve">მის: თბილისი, </w:t>
      </w:r>
    </w:p>
    <w:p w:rsidR="00790DA7" w:rsidRDefault="00790DA7" w:rsidP="00790DA7">
      <w:pPr>
        <w:contextualSpacing/>
        <w:jc w:val="right"/>
        <w:rPr>
          <w:rFonts w:ascii="Sylfaen" w:hAnsi="Sylfaen"/>
          <w:i/>
          <w:iCs/>
          <w:sz w:val="20"/>
          <w:szCs w:val="20"/>
          <w:lang w:val="ka-GE"/>
        </w:rPr>
      </w:pPr>
      <w:r w:rsidRPr="00790DA7">
        <w:rPr>
          <w:rFonts w:ascii="Sylfaen" w:hAnsi="Sylfaen"/>
          <w:i/>
          <w:iCs/>
          <w:sz w:val="20"/>
          <w:szCs w:val="20"/>
          <w:lang w:val="ka-GE"/>
        </w:rPr>
        <w:t>ვარკეთილი 3; მ.რ-2; კორ. 3. სად. 3. ბ. 27)</w:t>
      </w:r>
    </w:p>
    <w:p w:rsidR="000E6779" w:rsidRPr="00790DA7" w:rsidRDefault="000E6779" w:rsidP="00790DA7">
      <w:pPr>
        <w:contextualSpacing/>
        <w:jc w:val="right"/>
        <w:rPr>
          <w:rFonts w:ascii="Sylfaen" w:hAnsi="Sylfaen"/>
          <w:i/>
          <w:iCs/>
          <w:sz w:val="20"/>
          <w:szCs w:val="20"/>
          <w:lang w:val="ka-GE"/>
        </w:rPr>
      </w:pPr>
    </w:p>
    <w:p w:rsidR="002A7ACE" w:rsidRPr="00790DA7" w:rsidRDefault="002A7ACE" w:rsidP="002A7ACE">
      <w:pPr>
        <w:jc w:val="both"/>
        <w:rPr>
          <w:rFonts w:ascii="Sylfaen" w:hAnsi="Sylfaen"/>
          <w:sz w:val="24"/>
          <w:szCs w:val="24"/>
          <w:lang w:val="ka-GE"/>
        </w:rPr>
      </w:pPr>
      <w:r w:rsidRPr="00790DA7">
        <w:rPr>
          <w:rFonts w:ascii="Sylfaen" w:hAnsi="Sylfaen"/>
          <w:sz w:val="24"/>
          <w:szCs w:val="24"/>
          <w:lang w:val="ka-GE"/>
        </w:rPr>
        <w:t>მასწავლებელთა საგნობრივი კომპეტენციის</w:t>
      </w:r>
      <w:r w:rsidR="00E24ED4" w:rsidRPr="00790DA7">
        <w:rPr>
          <w:rFonts w:ascii="Sylfaen" w:hAnsi="Sylfaen"/>
          <w:sz w:val="24"/>
          <w:szCs w:val="24"/>
          <w:lang w:val="ka-GE"/>
        </w:rPr>
        <w:t xml:space="preserve"> დადასტურების </w:t>
      </w:r>
      <w:r w:rsidRPr="00790DA7">
        <w:rPr>
          <w:rFonts w:ascii="Sylfaen" w:hAnsi="Sylfaen"/>
          <w:sz w:val="24"/>
          <w:szCs w:val="24"/>
          <w:lang w:val="ka-GE"/>
        </w:rPr>
        <w:t>გამოცდის შედეგებმა ურთულესი სიტუაცია შექმნა საქართველოს პედაგოგთა კორპუსში. საქართველოს პრემიერ</w:t>
      </w:r>
      <w:r w:rsidR="00E24ED4" w:rsidRPr="00790DA7">
        <w:rPr>
          <w:rFonts w:ascii="Sylfaen" w:hAnsi="Sylfaen"/>
          <w:sz w:val="24"/>
          <w:szCs w:val="24"/>
          <w:lang w:val="ka-GE"/>
        </w:rPr>
        <w:t>-</w:t>
      </w:r>
      <w:r w:rsidRPr="00790DA7">
        <w:rPr>
          <w:rFonts w:ascii="Sylfaen" w:hAnsi="Sylfaen"/>
          <w:sz w:val="24"/>
          <w:szCs w:val="24"/>
          <w:lang w:val="ka-GE"/>
        </w:rPr>
        <w:t>მინისტრის 27.07.21 N379 დადგენილების მიხედვით,  პედაგოგებს (ე.წ. პრაქტიკოსები და მაძიებლები), რომლებიც ვერ დააგროვებენ უფროსი მასწავლებლის სტატუსზე გადასვლისთვის საჭირო კრედიტ</w:t>
      </w:r>
      <w:r w:rsidR="00E24ED4" w:rsidRPr="00790DA7">
        <w:rPr>
          <w:rFonts w:ascii="Sylfaen" w:hAnsi="Sylfaen"/>
          <w:sz w:val="24"/>
          <w:szCs w:val="24"/>
          <w:lang w:val="ka-GE"/>
        </w:rPr>
        <w:t>-</w:t>
      </w:r>
      <w:r w:rsidRPr="00790DA7">
        <w:rPr>
          <w:rFonts w:ascii="Sylfaen" w:hAnsi="Sylfaen"/>
          <w:sz w:val="24"/>
          <w:szCs w:val="24"/>
          <w:lang w:val="ka-GE"/>
        </w:rPr>
        <w:t>ქულების ოდენობას, შეუწყდებათ შრომითი ხელშეკრულება. ათასობით პედაგოგი, რომელთა ზურგს უკანაც ოჯახები და ხშირ შემთხვევაში მცირეწლოვანი ბავშვებია</w:t>
      </w:r>
      <w:r w:rsidR="00E24ED4" w:rsidRPr="00790DA7">
        <w:rPr>
          <w:rFonts w:ascii="Sylfaen" w:hAnsi="Sylfaen"/>
          <w:sz w:val="24"/>
          <w:szCs w:val="24"/>
          <w:lang w:val="ka-GE"/>
        </w:rPr>
        <w:t>,</w:t>
      </w:r>
      <w:r w:rsidRPr="00790DA7">
        <w:rPr>
          <w:rFonts w:ascii="Sylfaen" w:hAnsi="Sylfaen"/>
          <w:sz w:val="24"/>
          <w:szCs w:val="24"/>
          <w:lang w:val="ka-GE"/>
        </w:rPr>
        <w:t xml:space="preserve"> დაკარგავს ისედაც მიზერულ საარსებო წყაროს, რომ არაფერი ვთქვათ შ</w:t>
      </w:r>
      <w:r w:rsidR="00E24ED4" w:rsidRPr="00790DA7">
        <w:rPr>
          <w:rFonts w:ascii="Sylfaen" w:hAnsi="Sylfaen"/>
          <w:sz w:val="24"/>
          <w:szCs w:val="24"/>
          <w:lang w:val="ka-GE"/>
        </w:rPr>
        <w:t>ე</w:t>
      </w:r>
      <w:r w:rsidRPr="00790DA7">
        <w:rPr>
          <w:rFonts w:ascii="Sylfaen" w:hAnsi="Sylfaen"/>
          <w:sz w:val="24"/>
          <w:szCs w:val="24"/>
          <w:lang w:val="ka-GE"/>
        </w:rPr>
        <w:t>ურაცხყოფილ და დამამცირებელ მდგომარეობაზე, რომელშიც ისინი აღმოჩნდნენ. პიროვნული ტრაგიზმის გარდა, სერიოზული საკადრო დეფიციტის საშიშროება წარმოექმნებათ სასწავლო დაწესებულებებს, განსაკუთრებით რეგიონებში, რადგან არსებული მონაცემებით ქვეყანაში არ არის იმ ოდენობით სტატუს</w:t>
      </w:r>
      <w:r w:rsidR="00E24ED4" w:rsidRPr="00790DA7">
        <w:rPr>
          <w:rFonts w:ascii="Sylfaen" w:hAnsi="Sylfaen"/>
          <w:sz w:val="24"/>
          <w:szCs w:val="24"/>
          <w:lang w:val="ka-GE"/>
        </w:rPr>
        <w:t>-</w:t>
      </w:r>
      <w:r w:rsidRPr="00790DA7">
        <w:rPr>
          <w:rFonts w:ascii="Sylfaen" w:hAnsi="Sylfaen"/>
          <w:sz w:val="24"/>
          <w:szCs w:val="24"/>
          <w:lang w:val="ka-GE"/>
        </w:rPr>
        <w:t>ამაღლებული პედაგოგები, რომ სრულად შეივსოს კონკრეტული ვაკანტური პოზიციები.</w:t>
      </w:r>
    </w:p>
    <w:p w:rsidR="002A7ACE" w:rsidRPr="00790DA7" w:rsidRDefault="002A7ACE" w:rsidP="002A7ACE">
      <w:pPr>
        <w:jc w:val="both"/>
        <w:rPr>
          <w:rFonts w:ascii="Sylfaen" w:hAnsi="Sylfaen"/>
          <w:sz w:val="24"/>
          <w:szCs w:val="24"/>
          <w:lang w:val="ka-GE"/>
        </w:rPr>
      </w:pPr>
      <w:r w:rsidRPr="00790DA7">
        <w:rPr>
          <w:rFonts w:ascii="Sylfaen" w:hAnsi="Sylfaen"/>
          <w:sz w:val="24"/>
          <w:szCs w:val="24"/>
          <w:lang w:val="ka-GE"/>
        </w:rPr>
        <w:t>ჩვენ არ უარვყოფთ, რომ მასწავლებელი</w:t>
      </w:r>
      <w:r w:rsidR="00E24ED4" w:rsidRPr="00790DA7">
        <w:rPr>
          <w:rFonts w:ascii="Sylfaen" w:hAnsi="Sylfaen"/>
          <w:sz w:val="24"/>
          <w:szCs w:val="24"/>
          <w:lang w:val="ka-GE"/>
        </w:rPr>
        <w:t xml:space="preserve"> მუდმივად</w:t>
      </w:r>
      <w:r w:rsidRPr="00790DA7">
        <w:rPr>
          <w:rFonts w:ascii="Sylfaen" w:hAnsi="Sylfaen"/>
          <w:sz w:val="24"/>
          <w:szCs w:val="24"/>
          <w:lang w:val="ka-GE"/>
        </w:rPr>
        <w:t xml:space="preserve"> უნდა ვითარდებოდეს. პროფესიისათვის რეგულირებადი სტატუსის ქონა განაპირობებს სახელმწიფოს მიერ გარკვეულ საკვალიფიკაციო ჩარჩოებში მის მოქცევას, მაგრამ, არამც და არამც დისკრიმინაციისა და ადამიანური უფლებების იგნორირების ხარჯზე.  არსებული საკანონმდებლო ბაზა (კანონი უმაღლესი განათლების შესახებ, </w:t>
      </w:r>
      <w:r w:rsidRPr="00790DA7">
        <w:rPr>
          <w:rFonts w:ascii="Sylfaen" w:hAnsi="Sylfaen"/>
          <w:sz w:val="24"/>
          <w:szCs w:val="24"/>
          <w:lang w:val="ka-GE"/>
        </w:rPr>
        <w:lastRenderedPageBreak/>
        <w:t>მასწავლებლის კარიერული წინსვლის მარეგულირებელი ნორმატიული აქტები და ა.შ.) ბევრად აძნელებს მასწავლებლად მუშაობის დაწყებას და ფაქტობრივად, ეს ბაზა ქმნის იმგვარ  სისტემას, რომელიც პირს აიძულებს, უმაღლესი სასწავლებლის დასრულების შემდეგაც კი, საგანმანათლებლო დაწესებულებაში გააგრძელოს პროფესიის დაუფლება. უმაღლესი განათლების დამადასტურებელი დოკუმენტი - დიპლომი - ფაქტობრივად აღიარების მიღმა დარჩა. მასწავლებელთა პროფესიული განვითარების და კარიერული წინსვლის მარეგულირებელი ნორმატიული აქტების რამდენჯერმე პერმანენტულმა ცვლამ სისტემაში სრული გაუგებრობა და ქაოსი გამოიწვია</w:t>
      </w:r>
      <w:r w:rsidR="002E5E3A" w:rsidRPr="00790DA7">
        <w:rPr>
          <w:rFonts w:ascii="Sylfaen" w:hAnsi="Sylfaen"/>
          <w:sz w:val="24"/>
          <w:szCs w:val="24"/>
          <w:lang w:val="ka-GE"/>
        </w:rPr>
        <w:t>.</w:t>
      </w:r>
      <w:r w:rsidRPr="00790DA7">
        <w:rPr>
          <w:rFonts w:ascii="Sylfaen" w:hAnsi="Sylfaen"/>
          <w:sz w:val="24"/>
          <w:szCs w:val="24"/>
          <w:lang w:val="ka-GE"/>
        </w:rPr>
        <w:t>არავინ იცის ეს პროცესი როდის დასრულდება.მას დაემ</w:t>
      </w:r>
      <w:r w:rsidR="00E24ED4" w:rsidRPr="00790DA7">
        <w:rPr>
          <w:rFonts w:ascii="Sylfaen" w:hAnsi="Sylfaen"/>
          <w:sz w:val="24"/>
          <w:szCs w:val="24"/>
          <w:lang w:val="ka-GE"/>
        </w:rPr>
        <w:t>ა</w:t>
      </w:r>
      <w:r w:rsidRPr="00790DA7">
        <w:rPr>
          <w:rFonts w:ascii="Sylfaen" w:hAnsi="Sylfaen"/>
          <w:sz w:val="24"/>
          <w:szCs w:val="24"/>
          <w:lang w:val="ka-GE"/>
        </w:rPr>
        <w:t xml:space="preserve">ტა </w:t>
      </w:r>
      <w:r w:rsidR="00E24ED4" w:rsidRPr="00790DA7">
        <w:rPr>
          <w:rFonts w:ascii="Sylfaen" w:hAnsi="Sylfaen"/>
          <w:sz w:val="24"/>
          <w:szCs w:val="24"/>
          <w:lang w:val="ka-GE"/>
        </w:rPr>
        <w:t>პანდემია</w:t>
      </w:r>
      <w:r w:rsidRPr="00790DA7">
        <w:rPr>
          <w:rFonts w:ascii="Sylfaen" w:hAnsi="Sylfaen"/>
          <w:sz w:val="24"/>
          <w:szCs w:val="24"/>
          <w:lang w:val="ka-GE"/>
        </w:rPr>
        <w:t xml:space="preserve"> და მძიმე სტრესული ფონი. სწორედ ამ გარემოებებმა დღეისთვისყველაზე მეტი პრობლემა შეუქმნა უფროს, პრაქტიკოს და მაძიებლის პროგრამაში ჩართულ მასწავლებლებს.</w:t>
      </w:r>
    </w:p>
    <w:p w:rsidR="002A7ACE" w:rsidRPr="00790DA7" w:rsidRDefault="002A7ACE" w:rsidP="002A7ACE">
      <w:pPr>
        <w:jc w:val="both"/>
        <w:rPr>
          <w:rFonts w:ascii="Sylfaen" w:hAnsi="Sylfaen"/>
          <w:sz w:val="24"/>
          <w:szCs w:val="24"/>
          <w:lang w:val="ka-GE"/>
        </w:rPr>
      </w:pPr>
      <w:r w:rsidRPr="00790DA7">
        <w:rPr>
          <w:rFonts w:ascii="Sylfaen" w:hAnsi="Sylfaen"/>
          <w:sz w:val="24"/>
          <w:szCs w:val="24"/>
          <w:lang w:val="ka-GE"/>
        </w:rPr>
        <w:t>მოგეხსენებათ, მასწავლებლის მაძიებლის პროგრამა ითვალისწინებდა პროგრამის გავლის პერიოდის შემდეგ  სტატუსის ამაღლების შესაძლებლობას. დღეს, ფაქტობრივად, მათ ეს შესაძლებლობა დაკარგე</w:t>
      </w:r>
      <w:r w:rsidR="00673D1F" w:rsidRPr="00790DA7">
        <w:rPr>
          <w:rFonts w:ascii="Sylfaen" w:hAnsi="Sylfaen"/>
          <w:sz w:val="24"/>
          <w:szCs w:val="24"/>
          <w:lang w:val="ka-GE"/>
        </w:rPr>
        <w:t xml:space="preserve">ს, რითაც </w:t>
      </w:r>
      <w:r w:rsidR="00683A3E" w:rsidRPr="00683A3E">
        <w:rPr>
          <w:rFonts w:ascii="Sylfaen" w:hAnsi="Sylfaen" w:cs="Sylfaen"/>
          <w:sz w:val="24"/>
          <w:szCs w:val="24"/>
          <w:lang w:val="ka-GE"/>
        </w:rPr>
        <w:t>წინსვლისკენორიენტირებულიპედაგოგებიახალსტატუსზეგადასვლისასწინაწლებშიიგივესიტუაციაშიმყოფიპედაგოგებისგანგანსხვავებითარათანაბარსიტუაციაშიაღმოჩნდნენ</w:t>
      </w:r>
      <w:r w:rsidR="00683A3E" w:rsidRPr="00683A3E">
        <w:rPr>
          <w:sz w:val="24"/>
          <w:szCs w:val="24"/>
          <w:lang w:val="ka-GE"/>
        </w:rPr>
        <w:t xml:space="preserve">. </w:t>
      </w:r>
      <w:r w:rsidR="00683A3E" w:rsidRPr="00683A3E">
        <w:rPr>
          <w:rFonts w:ascii="Sylfaen" w:hAnsi="Sylfaen" w:cs="Sylfaen"/>
          <w:sz w:val="24"/>
          <w:szCs w:val="24"/>
          <w:lang w:val="ka-GE"/>
        </w:rPr>
        <w:t>ამისგამომაძიებელიპედაგოგებსუკვემიმდინარეწლისსექტემბერშიატოვებინებენსკოლს</w:t>
      </w:r>
      <w:r w:rsidR="00683A3E" w:rsidRPr="00683A3E">
        <w:rPr>
          <w:sz w:val="24"/>
          <w:szCs w:val="24"/>
          <w:lang w:val="ka-GE"/>
        </w:rPr>
        <w:t xml:space="preserve">, </w:t>
      </w:r>
      <w:r w:rsidR="00683A3E" w:rsidRPr="00683A3E">
        <w:rPr>
          <w:rFonts w:ascii="Sylfaen" w:hAnsi="Sylfaen" w:cs="Sylfaen"/>
          <w:sz w:val="24"/>
          <w:szCs w:val="24"/>
          <w:lang w:val="ka-GE"/>
        </w:rPr>
        <w:t>ხოლო</w:t>
      </w:r>
      <w:r w:rsidRPr="00790DA7">
        <w:rPr>
          <w:rFonts w:ascii="Sylfaen" w:hAnsi="Sylfaen"/>
          <w:sz w:val="24"/>
          <w:szCs w:val="24"/>
          <w:lang w:val="ka-GE"/>
        </w:rPr>
        <w:t>ზემოხსენებული დადგენილების საფუძველზე, არასაკმარისი კრედიტ</w:t>
      </w:r>
      <w:r w:rsidR="00E24ED4" w:rsidRPr="00790DA7">
        <w:rPr>
          <w:rFonts w:ascii="Sylfaen" w:hAnsi="Sylfaen"/>
          <w:sz w:val="24"/>
          <w:szCs w:val="24"/>
          <w:lang w:val="ka-GE"/>
        </w:rPr>
        <w:t>-</w:t>
      </w:r>
      <w:r w:rsidRPr="00790DA7">
        <w:rPr>
          <w:rFonts w:ascii="Sylfaen" w:hAnsi="Sylfaen"/>
          <w:sz w:val="24"/>
          <w:szCs w:val="24"/>
          <w:lang w:val="ka-GE"/>
        </w:rPr>
        <w:t>ქულების შემთხვევაში, 2022 წლის იანვრიდან პრაქტიკოს</w:t>
      </w:r>
      <w:r w:rsidR="00E24ED4" w:rsidRPr="00790DA7">
        <w:rPr>
          <w:rFonts w:ascii="Sylfaen" w:hAnsi="Sylfaen"/>
          <w:sz w:val="24"/>
          <w:szCs w:val="24"/>
          <w:lang w:val="ka-GE"/>
        </w:rPr>
        <w:t>ი სტატუსის მქონე მასწავლებლებ</w:t>
      </w:r>
      <w:r w:rsidR="00673D1F" w:rsidRPr="00790DA7">
        <w:rPr>
          <w:rFonts w:ascii="Sylfaen" w:hAnsi="Sylfaen"/>
          <w:sz w:val="24"/>
          <w:szCs w:val="24"/>
          <w:lang w:val="ka-GE"/>
        </w:rPr>
        <w:t xml:space="preserve">საც </w:t>
      </w:r>
      <w:r w:rsidRPr="00790DA7">
        <w:rPr>
          <w:rFonts w:ascii="Sylfaen" w:hAnsi="Sylfaen"/>
          <w:sz w:val="24"/>
          <w:szCs w:val="24"/>
          <w:lang w:val="ka-GE"/>
        </w:rPr>
        <w:t>შეუწყდებათ შრომითი ურთიერთობა.</w:t>
      </w:r>
      <w:r w:rsidR="00683A3E">
        <w:rPr>
          <w:rFonts w:ascii="Sylfaen" w:hAnsi="Sylfaen"/>
          <w:sz w:val="24"/>
          <w:szCs w:val="24"/>
          <w:lang w:val="ka-GE"/>
        </w:rPr>
        <w:t xml:space="preserve"> საყურადღებოა ის გარემოებაც, რომ ძველი სქემით ახალ სტატუსზე გადასვლისათვის დაგროვებული ქულები სრულიად უკანონოდაა ანულირებული.</w:t>
      </w:r>
    </w:p>
    <w:p w:rsidR="00E7060E" w:rsidRPr="00790DA7" w:rsidRDefault="002A7ACE" w:rsidP="002A7ACE">
      <w:pPr>
        <w:jc w:val="both"/>
        <w:rPr>
          <w:rFonts w:ascii="Sylfaen" w:hAnsi="Sylfaen"/>
          <w:sz w:val="24"/>
          <w:szCs w:val="24"/>
          <w:lang w:val="ka-GE"/>
        </w:rPr>
      </w:pPr>
      <w:r w:rsidRPr="00790DA7">
        <w:rPr>
          <w:rFonts w:ascii="Sylfaen" w:hAnsi="Sylfaen"/>
          <w:sz w:val="24"/>
          <w:szCs w:val="24"/>
          <w:lang w:val="ka-GE"/>
        </w:rPr>
        <w:t>მოცემული მომენტისთვის გამოცდით ან/და ტრენინგით სტატუსის  შემდგომი ზრდის შესაძლებლობა აღარ აქვთ არც უფროს მასწავლებლებს. თუ წინ</w:t>
      </w:r>
      <w:r w:rsidR="00E24ED4" w:rsidRPr="00790DA7">
        <w:rPr>
          <w:rFonts w:ascii="Sylfaen" w:hAnsi="Sylfaen"/>
          <w:sz w:val="24"/>
          <w:szCs w:val="24"/>
          <w:lang w:val="ka-GE"/>
        </w:rPr>
        <w:t>ა</w:t>
      </w:r>
      <w:r w:rsidRPr="00790DA7">
        <w:rPr>
          <w:rFonts w:ascii="Sylfaen" w:hAnsi="Sylfaen"/>
          <w:sz w:val="24"/>
          <w:szCs w:val="24"/>
          <w:lang w:val="ka-GE"/>
        </w:rPr>
        <w:t xml:space="preserve"> წლებში შესაბამისი აქტივობებით უფროს მასწავლებელს შეეძლო ზედა სტატუსზე </w:t>
      </w:r>
      <w:r w:rsidR="00E24ED4" w:rsidRPr="00790DA7">
        <w:rPr>
          <w:rFonts w:ascii="Sylfaen" w:hAnsi="Sylfaen"/>
          <w:sz w:val="24"/>
          <w:szCs w:val="24"/>
          <w:lang w:val="ka-GE"/>
        </w:rPr>
        <w:t>გად</w:t>
      </w:r>
      <w:r w:rsidRPr="00790DA7">
        <w:rPr>
          <w:rFonts w:ascii="Sylfaen" w:hAnsi="Sylfaen"/>
          <w:sz w:val="24"/>
          <w:szCs w:val="24"/>
          <w:lang w:val="ka-GE"/>
        </w:rPr>
        <w:t xml:space="preserve">ასვლა, დღეს ეს მექანიზმი აღარ არსებობს და დაანონსებული გამოცდაც აღარ ტარდება;   </w:t>
      </w:r>
    </w:p>
    <w:p w:rsidR="002A7ACE" w:rsidRPr="00790DA7" w:rsidRDefault="002A7ACE" w:rsidP="002A7ACE">
      <w:pPr>
        <w:jc w:val="both"/>
        <w:rPr>
          <w:rFonts w:ascii="Sylfaen" w:hAnsi="Sylfaen"/>
          <w:sz w:val="24"/>
          <w:szCs w:val="24"/>
          <w:lang w:val="ka-GE"/>
        </w:rPr>
      </w:pPr>
      <w:r w:rsidRPr="00790DA7">
        <w:rPr>
          <w:rFonts w:ascii="Sylfaen" w:hAnsi="Sylfaen"/>
          <w:sz w:val="24"/>
          <w:szCs w:val="24"/>
          <w:lang w:val="ka-GE"/>
        </w:rPr>
        <w:t>განსხვავებულია კომპეტენციის დამადასტურებელი გამოცდის შედეგების გავლენა და ასევე  ერთი და იგივე ოდენობის კრედიტ</w:t>
      </w:r>
      <w:r w:rsidR="00E24ED4" w:rsidRPr="00790DA7">
        <w:rPr>
          <w:rFonts w:ascii="Sylfaen" w:hAnsi="Sylfaen"/>
          <w:sz w:val="24"/>
          <w:szCs w:val="24"/>
          <w:lang w:val="ka-GE"/>
        </w:rPr>
        <w:t>-</w:t>
      </w:r>
      <w:r w:rsidRPr="00790DA7">
        <w:rPr>
          <w:rFonts w:ascii="Sylfaen" w:hAnsi="Sylfaen"/>
          <w:sz w:val="24"/>
          <w:szCs w:val="24"/>
          <w:lang w:val="ka-GE"/>
        </w:rPr>
        <w:t xml:space="preserve">ქულების </w:t>
      </w:r>
      <w:r w:rsidR="00E24ED4" w:rsidRPr="00790DA7">
        <w:rPr>
          <w:rFonts w:ascii="Sylfaen" w:hAnsi="Sylfaen"/>
          <w:sz w:val="24"/>
          <w:szCs w:val="24"/>
          <w:lang w:val="ka-GE"/>
        </w:rPr>
        <w:t>„</w:t>
      </w:r>
      <w:r w:rsidRPr="00790DA7">
        <w:rPr>
          <w:rFonts w:ascii="Sylfaen" w:hAnsi="Sylfaen"/>
          <w:sz w:val="24"/>
          <w:szCs w:val="24"/>
          <w:lang w:val="ka-GE"/>
        </w:rPr>
        <w:t>წონა</w:t>
      </w:r>
      <w:r w:rsidR="00E24ED4" w:rsidRPr="00790DA7">
        <w:rPr>
          <w:rFonts w:ascii="Sylfaen" w:hAnsi="Sylfaen"/>
          <w:sz w:val="24"/>
          <w:szCs w:val="24"/>
          <w:lang w:val="ka-GE"/>
        </w:rPr>
        <w:t>“</w:t>
      </w:r>
      <w:r w:rsidRPr="00790DA7">
        <w:rPr>
          <w:rFonts w:ascii="Sylfaen" w:hAnsi="Sylfaen"/>
          <w:sz w:val="24"/>
          <w:szCs w:val="24"/>
          <w:lang w:val="ka-GE"/>
        </w:rPr>
        <w:t xml:space="preserve"> მაძიებელ და პრაქტიკოს მასწავლებლ</w:t>
      </w:r>
      <w:r w:rsidR="00E24ED4" w:rsidRPr="00790DA7">
        <w:rPr>
          <w:rFonts w:ascii="Sylfaen" w:hAnsi="Sylfaen"/>
          <w:sz w:val="24"/>
          <w:szCs w:val="24"/>
          <w:lang w:val="ka-GE"/>
        </w:rPr>
        <w:t>ებ</w:t>
      </w:r>
      <w:r w:rsidRPr="00790DA7">
        <w:rPr>
          <w:rFonts w:ascii="Sylfaen" w:hAnsi="Sylfaen"/>
          <w:sz w:val="24"/>
          <w:szCs w:val="24"/>
          <w:lang w:val="ka-GE"/>
        </w:rPr>
        <w:t>თან მიმართებაში.  ეს ყველაფერი ვფიქრობთ, შეიცავს დისკრიმინაციის ნიშნებს</w:t>
      </w:r>
      <w:r w:rsidR="00E24ED4" w:rsidRPr="00790DA7">
        <w:rPr>
          <w:rFonts w:ascii="Sylfaen" w:hAnsi="Sylfaen"/>
          <w:sz w:val="24"/>
          <w:szCs w:val="24"/>
          <w:lang w:val="ka-GE"/>
        </w:rPr>
        <w:t>.</w:t>
      </w:r>
    </w:p>
    <w:p w:rsidR="002A7ACE" w:rsidRPr="00790DA7" w:rsidRDefault="002A7ACE" w:rsidP="002A7ACE">
      <w:pPr>
        <w:jc w:val="both"/>
        <w:rPr>
          <w:rFonts w:ascii="Sylfaen" w:hAnsi="Sylfaen"/>
          <w:sz w:val="24"/>
          <w:szCs w:val="24"/>
          <w:lang w:val="ka-GE"/>
        </w:rPr>
      </w:pPr>
      <w:r w:rsidRPr="00790DA7">
        <w:rPr>
          <w:rFonts w:ascii="Sylfaen" w:hAnsi="Sylfaen"/>
          <w:sz w:val="24"/>
          <w:szCs w:val="24"/>
          <w:lang w:val="ka-GE"/>
        </w:rPr>
        <w:t>ყოველივე ზემოაღნიშნულმა უკიდურესად გაზარდა აღნიშნული მასწავლებლების უკმაყოფილება, ვითარება დაძაბულია და შესაძლოა დაიწყოს ხელისუფლებისადმი არასასურველი და არამომგებიანი პროცესები, თუ დროულად არ გადაწყდა არსებული პრობლემა.</w:t>
      </w:r>
    </w:p>
    <w:p w:rsidR="002A7ACE" w:rsidRPr="00790DA7" w:rsidRDefault="002A7ACE" w:rsidP="002A7ACE">
      <w:pPr>
        <w:jc w:val="both"/>
        <w:rPr>
          <w:rFonts w:ascii="Sylfaen" w:hAnsi="Sylfaen"/>
          <w:sz w:val="24"/>
          <w:szCs w:val="24"/>
          <w:lang w:val="ka-GE"/>
        </w:rPr>
      </w:pPr>
      <w:r w:rsidRPr="00790DA7">
        <w:rPr>
          <w:rFonts w:ascii="Sylfaen" w:hAnsi="Sylfaen"/>
          <w:sz w:val="24"/>
          <w:szCs w:val="24"/>
          <w:lang w:val="ka-GE"/>
        </w:rPr>
        <w:lastRenderedPageBreak/>
        <w:t>პედაგოგთა საკოორდინაციო ცენტრსა და უკმაყოფილო პედაგოგთა საკმ</w:t>
      </w:r>
      <w:r w:rsidR="00E7060E" w:rsidRPr="00790DA7">
        <w:rPr>
          <w:rFonts w:ascii="Sylfaen" w:hAnsi="Sylfaen"/>
          <w:sz w:val="24"/>
          <w:szCs w:val="24"/>
          <w:lang w:val="ka-GE"/>
        </w:rPr>
        <w:t>ა</w:t>
      </w:r>
      <w:r w:rsidRPr="00790DA7">
        <w:rPr>
          <w:rFonts w:ascii="Sylfaen" w:hAnsi="Sylfaen"/>
          <w:sz w:val="24"/>
          <w:szCs w:val="24"/>
          <w:lang w:val="ka-GE"/>
        </w:rPr>
        <w:t xml:space="preserve">ოდ </w:t>
      </w:r>
      <w:r w:rsidR="00E7060E" w:rsidRPr="00790DA7">
        <w:rPr>
          <w:rFonts w:ascii="Sylfaen" w:hAnsi="Sylfaen"/>
          <w:sz w:val="24"/>
          <w:szCs w:val="24"/>
          <w:lang w:val="ka-GE"/>
        </w:rPr>
        <w:t>დიდ</w:t>
      </w:r>
      <w:r w:rsidRPr="00790DA7">
        <w:rPr>
          <w:rFonts w:ascii="Sylfaen" w:hAnsi="Sylfaen"/>
          <w:sz w:val="24"/>
          <w:szCs w:val="24"/>
          <w:lang w:val="ka-GE"/>
        </w:rPr>
        <w:t xml:space="preserve"> წარმომადგენლობას შორის შემდგარი შეხვედრისას გადაწყდა პრობლ</w:t>
      </w:r>
      <w:r w:rsidR="00E24ED4" w:rsidRPr="00790DA7">
        <w:rPr>
          <w:rFonts w:ascii="Sylfaen" w:hAnsi="Sylfaen"/>
          <w:sz w:val="24"/>
          <w:szCs w:val="24"/>
          <w:lang w:val="ka-GE"/>
        </w:rPr>
        <w:t>ე</w:t>
      </w:r>
      <w:r w:rsidRPr="00790DA7">
        <w:rPr>
          <w:rFonts w:ascii="Sylfaen" w:hAnsi="Sylfaen"/>
          <w:sz w:val="24"/>
          <w:szCs w:val="24"/>
          <w:lang w:val="ka-GE"/>
        </w:rPr>
        <w:t>მ</w:t>
      </w:r>
      <w:r w:rsidR="00E24ED4" w:rsidRPr="00790DA7">
        <w:rPr>
          <w:rFonts w:ascii="Sylfaen" w:hAnsi="Sylfaen"/>
          <w:sz w:val="24"/>
          <w:szCs w:val="24"/>
          <w:lang w:val="ka-GE"/>
        </w:rPr>
        <w:t>ებ</w:t>
      </w:r>
      <w:r w:rsidRPr="00790DA7">
        <w:rPr>
          <w:rFonts w:ascii="Sylfaen" w:hAnsi="Sylfaen"/>
          <w:sz w:val="24"/>
          <w:szCs w:val="24"/>
          <w:lang w:val="ka-GE"/>
        </w:rPr>
        <w:t>ის მოგვარების</w:t>
      </w:r>
      <w:r w:rsidR="00673D1F" w:rsidRPr="00790DA7">
        <w:rPr>
          <w:rFonts w:ascii="Sylfaen" w:hAnsi="Sylfaen"/>
          <w:sz w:val="24"/>
          <w:szCs w:val="24"/>
          <w:lang w:val="ka-GE"/>
        </w:rPr>
        <w:t xml:space="preserve">ა და სახელმწიფოსადმი უკმაყოფილების ზრდის შეჩერების </w:t>
      </w:r>
      <w:r w:rsidRPr="00790DA7">
        <w:rPr>
          <w:rFonts w:ascii="Sylfaen" w:hAnsi="Sylfaen"/>
          <w:sz w:val="24"/>
          <w:szCs w:val="24"/>
          <w:lang w:val="ka-GE"/>
        </w:rPr>
        <w:t>გზები, რომ</w:t>
      </w:r>
      <w:r w:rsidR="00E24ED4" w:rsidRPr="00790DA7">
        <w:rPr>
          <w:rFonts w:ascii="Sylfaen" w:hAnsi="Sylfaen"/>
          <w:sz w:val="24"/>
          <w:szCs w:val="24"/>
          <w:lang w:val="ka-GE"/>
        </w:rPr>
        <w:t>ელთაც</w:t>
      </w:r>
      <w:r w:rsidRPr="00790DA7">
        <w:rPr>
          <w:rFonts w:ascii="Sylfaen" w:hAnsi="Sylfaen"/>
          <w:sz w:val="24"/>
          <w:szCs w:val="24"/>
          <w:lang w:val="ka-GE"/>
        </w:rPr>
        <w:t xml:space="preserve"> გთავაზობთ:</w:t>
      </w:r>
    </w:p>
    <w:p w:rsidR="00E24ED4" w:rsidRPr="00790DA7" w:rsidRDefault="002A7ACE" w:rsidP="00E24ED4">
      <w:pPr>
        <w:pStyle w:val="ListParagraph"/>
        <w:numPr>
          <w:ilvl w:val="0"/>
          <w:numId w:val="3"/>
        </w:numPr>
        <w:jc w:val="both"/>
        <w:rPr>
          <w:rFonts w:ascii="Sylfaen" w:hAnsi="Sylfaen"/>
          <w:sz w:val="24"/>
          <w:szCs w:val="24"/>
          <w:lang w:val="ka-GE"/>
        </w:rPr>
      </w:pPr>
      <w:r w:rsidRPr="00790DA7">
        <w:rPr>
          <w:rFonts w:ascii="Sylfaen" w:hAnsi="Sylfaen"/>
          <w:sz w:val="24"/>
          <w:szCs w:val="24"/>
          <w:lang w:val="ka-GE"/>
        </w:rPr>
        <w:t xml:space="preserve">იმ გარემოებიდან გამომდინარე, რომ მასწავლებლობა არის სახელმწიფოს მიერ რეგულირებადი პროფესია, საჭიროა, შემდგომი პროფესიული წინსვლა, მაგრამ მას არ უნდა ჰქონდეს </w:t>
      </w:r>
      <w:r w:rsidR="00E24ED4" w:rsidRPr="00790DA7">
        <w:rPr>
          <w:rFonts w:ascii="Sylfaen" w:hAnsi="Sylfaen"/>
          <w:sz w:val="24"/>
          <w:szCs w:val="24"/>
          <w:lang w:val="ka-GE"/>
        </w:rPr>
        <w:t>იმპერატიული</w:t>
      </w:r>
      <w:r w:rsidRPr="00790DA7">
        <w:rPr>
          <w:rFonts w:ascii="Sylfaen" w:hAnsi="Sylfaen"/>
          <w:sz w:val="24"/>
          <w:szCs w:val="24"/>
          <w:lang w:val="ka-GE"/>
        </w:rPr>
        <w:t xml:space="preserve"> ხასიათი და უნდა იყოს ნებაყოფლობითი, ამავდროულად, შემდგომი განვითარების გზის არჩევისას პედაგოგმა უნდა ისარგებლოს სრული თავისუფლებით. მოცემულ ეტაპზე ყველა მოქმედი პედაგოგი (პრაქტიკოსი, მაძიებელი და ა.შ</w:t>
      </w:r>
      <w:r w:rsidR="00E24ED4" w:rsidRPr="00790DA7">
        <w:rPr>
          <w:rFonts w:ascii="Sylfaen" w:hAnsi="Sylfaen"/>
          <w:sz w:val="24"/>
          <w:szCs w:val="24"/>
          <w:lang w:val="ka-GE"/>
        </w:rPr>
        <w:t>.</w:t>
      </w:r>
      <w:r w:rsidRPr="00790DA7">
        <w:rPr>
          <w:rFonts w:ascii="Sylfaen" w:hAnsi="Sylfaen"/>
          <w:sz w:val="24"/>
          <w:szCs w:val="24"/>
          <w:lang w:val="ka-GE"/>
        </w:rPr>
        <w:t xml:space="preserve">) უნდა დარჩეს დასაქმებულ პოზიციაზე და </w:t>
      </w:r>
      <w:r w:rsidR="00E24ED4" w:rsidRPr="00790DA7">
        <w:rPr>
          <w:rFonts w:ascii="Sylfaen" w:hAnsi="Sylfaen"/>
          <w:sz w:val="24"/>
          <w:szCs w:val="24"/>
          <w:lang w:val="ka-GE"/>
        </w:rPr>
        <w:t>სურვილისებრ</w:t>
      </w:r>
      <w:r w:rsidRPr="00790DA7">
        <w:rPr>
          <w:rFonts w:ascii="Sylfaen" w:hAnsi="Sylfaen"/>
          <w:sz w:val="24"/>
          <w:szCs w:val="24"/>
          <w:lang w:val="ka-GE"/>
        </w:rPr>
        <w:t xml:space="preserve"> ისარგებლოს სახელმწიფოს მიერ მისთვის შეთავაზებული სტატუსის ზრდისათვის საჭირო პაკეტით.  </w:t>
      </w:r>
    </w:p>
    <w:p w:rsidR="001D7C64" w:rsidRPr="00790DA7" w:rsidRDefault="002A7ACE" w:rsidP="002A7ACE">
      <w:pPr>
        <w:pStyle w:val="ListParagraph"/>
        <w:numPr>
          <w:ilvl w:val="0"/>
          <w:numId w:val="3"/>
        </w:numPr>
        <w:jc w:val="both"/>
        <w:rPr>
          <w:rFonts w:ascii="Sylfaen" w:hAnsi="Sylfaen"/>
          <w:sz w:val="24"/>
          <w:szCs w:val="24"/>
          <w:lang w:val="ka-GE"/>
        </w:rPr>
      </w:pPr>
      <w:r w:rsidRPr="00790DA7">
        <w:rPr>
          <w:rFonts w:ascii="Sylfaen" w:hAnsi="Sylfaen"/>
          <w:sz w:val="24"/>
          <w:szCs w:val="24"/>
          <w:lang w:val="ka-GE"/>
        </w:rPr>
        <w:t>ყოველივე ეს მოითხოვს მთელ</w:t>
      </w:r>
      <w:r w:rsidR="00B42C18" w:rsidRPr="00790DA7">
        <w:rPr>
          <w:rFonts w:ascii="Sylfaen" w:hAnsi="Sylfaen"/>
          <w:sz w:val="24"/>
          <w:szCs w:val="24"/>
          <w:lang w:val="ka-GE"/>
        </w:rPr>
        <w:t>ი</w:t>
      </w:r>
      <w:r w:rsidRPr="00790DA7">
        <w:rPr>
          <w:rFonts w:ascii="Sylfaen" w:hAnsi="Sylfaen"/>
          <w:sz w:val="24"/>
          <w:szCs w:val="24"/>
          <w:lang w:val="ka-GE"/>
        </w:rPr>
        <w:t xml:space="preserve"> რიგ</w:t>
      </w:r>
      <w:r w:rsidR="00B42C18" w:rsidRPr="00790DA7">
        <w:rPr>
          <w:rFonts w:ascii="Sylfaen" w:hAnsi="Sylfaen"/>
          <w:sz w:val="24"/>
          <w:szCs w:val="24"/>
          <w:lang w:val="ka-GE"/>
        </w:rPr>
        <w:t>ი</w:t>
      </w:r>
      <w:r w:rsidRPr="00790DA7">
        <w:rPr>
          <w:rFonts w:ascii="Sylfaen" w:hAnsi="Sylfaen"/>
          <w:sz w:val="24"/>
          <w:szCs w:val="24"/>
          <w:lang w:val="ka-GE"/>
        </w:rPr>
        <w:t xml:space="preserve"> საკანონმდებლო ცვლილებების განხორციელ</w:t>
      </w:r>
      <w:r w:rsidR="00B42C18" w:rsidRPr="00790DA7">
        <w:rPr>
          <w:rFonts w:ascii="Sylfaen" w:hAnsi="Sylfaen"/>
          <w:sz w:val="24"/>
          <w:szCs w:val="24"/>
          <w:lang w:val="ka-GE"/>
        </w:rPr>
        <w:t>ე</w:t>
      </w:r>
      <w:r w:rsidRPr="00790DA7">
        <w:rPr>
          <w:rFonts w:ascii="Sylfaen" w:hAnsi="Sylfaen"/>
          <w:sz w:val="24"/>
          <w:szCs w:val="24"/>
          <w:lang w:val="ka-GE"/>
        </w:rPr>
        <w:t xml:space="preserve">ბას, უპირველესად კი „მასწავლებლის პროფესიული განვითარებისა და კარიერული წინსვლის სქემის დამტკიცების შესახებ“ საქართველოს მთავრობის 2019 წლის 23 მაისის №241 დადგენილებაში (29/05/2019, 430050000.10.003.021258)  ცვლილების შეტანას, კერძოდ, დადგენილებით დამტკიცებული „მასწავლებლის პროფესიული განვითარებისა და კარიერული წინსვლის სქემის“ </w:t>
      </w:r>
      <w:r w:rsidRPr="00790DA7">
        <w:rPr>
          <w:rFonts w:ascii="Sylfaen" w:hAnsi="Sylfaen"/>
          <w:b/>
          <w:bCs/>
          <w:sz w:val="24"/>
          <w:szCs w:val="24"/>
          <w:lang w:val="ka-GE"/>
        </w:rPr>
        <w:t>38-ე მუხლის პირველი პუნქტი</w:t>
      </w:r>
      <w:r w:rsidRPr="00790DA7">
        <w:rPr>
          <w:rFonts w:ascii="Sylfaen" w:hAnsi="Sylfaen"/>
          <w:sz w:val="24"/>
          <w:szCs w:val="24"/>
          <w:lang w:val="ka-GE"/>
        </w:rPr>
        <w:t xml:space="preserve"> უნდა ჩამოყალიბდეს შემდეგი საორიენტაციო რედაქციით:</w:t>
      </w:r>
    </w:p>
    <w:p w:rsidR="001D7C64" w:rsidRPr="00790DA7" w:rsidRDefault="002A7ACE" w:rsidP="001D7C64">
      <w:pPr>
        <w:pStyle w:val="ListParagraph"/>
        <w:jc w:val="both"/>
        <w:rPr>
          <w:rFonts w:ascii="Sylfaen" w:hAnsi="Sylfaen"/>
          <w:sz w:val="24"/>
          <w:szCs w:val="24"/>
          <w:lang w:val="ka-GE"/>
        </w:rPr>
      </w:pPr>
      <w:r w:rsidRPr="00790DA7">
        <w:rPr>
          <w:rFonts w:ascii="Sylfaen" w:hAnsi="Sylfaen"/>
          <w:sz w:val="24"/>
          <w:szCs w:val="24"/>
          <w:lang w:val="ka-GE"/>
        </w:rPr>
        <w:t>„ყველა პრაქტიკოს  და მაძიებლის  პროგრამაში ჩართულ მასწავლებელს, რომელიც 2020 წლის 31 იანვრისთვის ასწავლიდა ზოგადსაგანმანათლებლო დაწესებულებაში, მათ შორის იმ მასწავლებ</w:t>
      </w:r>
      <w:r w:rsidR="00B42C18" w:rsidRPr="00790DA7">
        <w:rPr>
          <w:rFonts w:ascii="Sylfaen" w:hAnsi="Sylfaen"/>
          <w:sz w:val="24"/>
          <w:szCs w:val="24"/>
          <w:lang w:val="ka-GE"/>
        </w:rPr>
        <w:t>ე</w:t>
      </w:r>
      <w:r w:rsidRPr="00790DA7">
        <w:rPr>
          <w:rFonts w:ascii="Sylfaen" w:hAnsi="Sylfaen"/>
          <w:sz w:val="24"/>
          <w:szCs w:val="24"/>
          <w:lang w:val="ka-GE"/>
        </w:rPr>
        <w:t xml:space="preserve">ლს, </w:t>
      </w:r>
      <w:r w:rsidR="00B42C18" w:rsidRPr="00790DA7">
        <w:rPr>
          <w:rFonts w:ascii="Sylfaen" w:hAnsi="Sylfaen"/>
          <w:sz w:val="24"/>
          <w:szCs w:val="24"/>
          <w:lang w:val="ka-GE"/>
        </w:rPr>
        <w:t>რომელიც</w:t>
      </w:r>
      <w:r w:rsidRPr="00790DA7">
        <w:rPr>
          <w:rFonts w:ascii="Sylfaen" w:hAnsi="Sylfaen"/>
          <w:sz w:val="24"/>
          <w:szCs w:val="24"/>
          <w:lang w:val="ka-GE"/>
        </w:rPr>
        <w:t xml:space="preserve"> 2020 წლის 1 თებერვლიდან 2020 წლის 30 აპრილის ჩათვლით სტატუსის ამაღლების მიზნით დარეგისტრირდა მასწავლებლის გამოცდაზე, უფლება აქვს, შემდგომ  სასწავლო წლებში ნებაყოფლობით აიმაღლოს მასწავლებლის სტატუსი</w:t>
      </w:r>
      <w:r w:rsidR="00673D1F" w:rsidRPr="00790DA7">
        <w:rPr>
          <w:rFonts w:ascii="Sylfaen" w:hAnsi="Sylfaen"/>
          <w:sz w:val="24"/>
          <w:szCs w:val="24"/>
          <w:lang w:val="ka-GE"/>
        </w:rPr>
        <w:t>, ისე, რომ შეუნარჩუნდეს წინა წლებში პროფესიული წინსვლისთვის მიღწეული კრედიტქულები</w:t>
      </w:r>
      <w:r w:rsidRPr="00790DA7">
        <w:rPr>
          <w:rFonts w:ascii="Sylfaen" w:hAnsi="Sylfaen"/>
          <w:sz w:val="24"/>
          <w:szCs w:val="24"/>
          <w:lang w:val="ka-GE"/>
        </w:rPr>
        <w:t xml:space="preserve">.“ </w:t>
      </w:r>
    </w:p>
    <w:p w:rsidR="001D7C64" w:rsidRPr="00790DA7" w:rsidRDefault="002A7ACE" w:rsidP="002A7ACE">
      <w:pPr>
        <w:pStyle w:val="ListParagraph"/>
        <w:numPr>
          <w:ilvl w:val="0"/>
          <w:numId w:val="3"/>
        </w:numPr>
        <w:jc w:val="both"/>
        <w:rPr>
          <w:rFonts w:ascii="Sylfaen" w:hAnsi="Sylfaen"/>
          <w:sz w:val="24"/>
          <w:szCs w:val="24"/>
          <w:lang w:val="ka-GE"/>
        </w:rPr>
      </w:pPr>
      <w:r w:rsidRPr="00790DA7">
        <w:rPr>
          <w:rFonts w:ascii="Sylfaen" w:hAnsi="Sylfaen"/>
          <w:i/>
          <w:iCs/>
          <w:sz w:val="24"/>
          <w:szCs w:val="24"/>
          <w:lang w:val="ka-GE"/>
        </w:rPr>
        <w:t>ყველა დანარჩენი ჩანაწერი, რომელიც პედაგოგს ავალდებულებს კარიერულ წინსვლას ან/და აიძულებს სამსახურიდან წასვლას</w:t>
      </w:r>
      <w:r w:rsidR="00B42C18" w:rsidRPr="00790DA7">
        <w:rPr>
          <w:rFonts w:ascii="Sylfaen" w:hAnsi="Sylfaen"/>
          <w:i/>
          <w:iCs/>
          <w:sz w:val="24"/>
          <w:szCs w:val="24"/>
          <w:lang w:val="ka-GE"/>
        </w:rPr>
        <w:t>,</w:t>
      </w:r>
      <w:r w:rsidRPr="00790DA7">
        <w:rPr>
          <w:rFonts w:ascii="Sylfaen" w:hAnsi="Sylfaen"/>
          <w:b/>
          <w:bCs/>
          <w:i/>
          <w:iCs/>
          <w:sz w:val="24"/>
          <w:szCs w:val="24"/>
          <w:lang w:val="ka-GE"/>
        </w:rPr>
        <w:t>უნდაგაუქმდეს.</w:t>
      </w:r>
    </w:p>
    <w:p w:rsidR="001D7C64" w:rsidRPr="00790DA7" w:rsidRDefault="002A7ACE" w:rsidP="002A7ACE">
      <w:pPr>
        <w:pStyle w:val="ListParagraph"/>
        <w:numPr>
          <w:ilvl w:val="0"/>
          <w:numId w:val="3"/>
        </w:numPr>
        <w:jc w:val="both"/>
        <w:rPr>
          <w:rFonts w:ascii="Sylfaen" w:hAnsi="Sylfaen"/>
          <w:sz w:val="24"/>
          <w:szCs w:val="24"/>
          <w:lang w:val="ka-GE"/>
        </w:rPr>
      </w:pPr>
      <w:r w:rsidRPr="00790DA7">
        <w:rPr>
          <w:rFonts w:ascii="Sylfaen" w:hAnsi="Sylfaen"/>
          <w:sz w:val="24"/>
          <w:szCs w:val="24"/>
          <w:lang w:val="ka-GE"/>
        </w:rPr>
        <w:t>სკოლაში დასაქმებული მაძიებელი, ე.წ. პრაქტიკოსი და უფროსი მასწავლებლებისთვის სტატუსის ნებაყოფლობითი ზრდის უზრუნველსაყოფად ყოველწლიურად უნდა ჩატარდეს შესაბამისი გამოცდები ან/და ტრენინგები.  აუცილებელია, გამოცდის შედეგებმა და კრედიტ</w:t>
      </w:r>
      <w:r w:rsidR="00B42C18" w:rsidRPr="00790DA7">
        <w:rPr>
          <w:rFonts w:ascii="Sylfaen" w:hAnsi="Sylfaen"/>
          <w:sz w:val="24"/>
          <w:szCs w:val="24"/>
          <w:lang w:val="ka-GE"/>
        </w:rPr>
        <w:t>-</w:t>
      </w:r>
      <w:r w:rsidRPr="00790DA7">
        <w:rPr>
          <w:rFonts w:ascii="Sylfaen" w:hAnsi="Sylfaen"/>
          <w:sz w:val="24"/>
          <w:szCs w:val="24"/>
          <w:lang w:val="ka-GE"/>
        </w:rPr>
        <w:t>ქულების ოდენობამ ერთნაირად იმოქმედოს  ყოველი კატეგორიის პედაგოგზე</w:t>
      </w:r>
      <w:r w:rsidR="00683A3E">
        <w:rPr>
          <w:rFonts w:ascii="Sylfaen" w:hAnsi="Sylfaen"/>
          <w:sz w:val="24"/>
          <w:szCs w:val="24"/>
          <w:lang w:val="ka-GE"/>
        </w:rPr>
        <w:t>; სახელმწიფომ უნდა აღიაროს ძველი სქემით ახალ სტატუსზე გადასვლისათვის დაგროვებული კრედიტ</w:t>
      </w:r>
      <w:bookmarkStart w:id="0" w:name="_GoBack"/>
      <w:bookmarkEnd w:id="0"/>
      <w:r w:rsidR="00683A3E">
        <w:rPr>
          <w:rFonts w:ascii="Sylfaen" w:hAnsi="Sylfaen"/>
          <w:sz w:val="24"/>
          <w:szCs w:val="24"/>
          <w:lang w:val="ka-GE"/>
        </w:rPr>
        <w:t>ქულები</w:t>
      </w:r>
      <w:r w:rsidRPr="00790DA7">
        <w:rPr>
          <w:rFonts w:ascii="Sylfaen" w:hAnsi="Sylfaen"/>
          <w:sz w:val="24"/>
          <w:szCs w:val="24"/>
          <w:lang w:val="ka-GE"/>
        </w:rPr>
        <w:t xml:space="preserve">. </w:t>
      </w:r>
    </w:p>
    <w:p w:rsidR="002A7ACE" w:rsidRDefault="002A7ACE" w:rsidP="002A7ACE">
      <w:pPr>
        <w:pStyle w:val="ListParagraph"/>
        <w:numPr>
          <w:ilvl w:val="0"/>
          <w:numId w:val="3"/>
        </w:numPr>
        <w:jc w:val="both"/>
        <w:rPr>
          <w:rFonts w:ascii="Sylfaen" w:hAnsi="Sylfaen"/>
          <w:sz w:val="24"/>
          <w:szCs w:val="24"/>
          <w:lang w:val="ka-GE"/>
        </w:rPr>
      </w:pPr>
      <w:r w:rsidRPr="00790DA7">
        <w:rPr>
          <w:rFonts w:ascii="Sylfaen" w:hAnsi="Sylfaen"/>
          <w:sz w:val="24"/>
          <w:szCs w:val="24"/>
          <w:lang w:val="ka-GE"/>
        </w:rPr>
        <w:lastRenderedPageBreak/>
        <w:t>სასწრაფოდ შედგეს დიალოგი პედაგოგთა საკოორდინაციო ცენტრს</w:t>
      </w:r>
      <w:r w:rsidR="00E7060E" w:rsidRPr="00790DA7">
        <w:rPr>
          <w:rFonts w:ascii="Sylfaen" w:hAnsi="Sylfaen"/>
          <w:sz w:val="24"/>
          <w:szCs w:val="24"/>
          <w:lang w:val="ka-GE"/>
        </w:rPr>
        <w:t xml:space="preserve">, </w:t>
      </w:r>
      <w:r w:rsidRPr="00790DA7">
        <w:rPr>
          <w:rFonts w:ascii="Sylfaen" w:hAnsi="Sylfaen"/>
          <w:sz w:val="24"/>
          <w:szCs w:val="24"/>
          <w:lang w:val="ka-GE"/>
        </w:rPr>
        <w:t xml:space="preserve">მის მიერ დაკომპლექტებულ სამუშაო ჯგუფის </w:t>
      </w:r>
      <w:r w:rsidR="00B42C18" w:rsidRPr="00790DA7">
        <w:rPr>
          <w:rFonts w:ascii="Sylfaen" w:hAnsi="Sylfaen"/>
          <w:sz w:val="24"/>
          <w:szCs w:val="24"/>
          <w:lang w:val="ka-GE"/>
        </w:rPr>
        <w:t>წარმომადგენლებსა</w:t>
      </w:r>
      <w:r w:rsidRPr="00790DA7">
        <w:rPr>
          <w:rFonts w:ascii="Sylfaen" w:hAnsi="Sylfaen"/>
          <w:sz w:val="24"/>
          <w:szCs w:val="24"/>
          <w:lang w:val="ka-GE"/>
        </w:rPr>
        <w:t xml:space="preserve"> და საქართველოს განათლებისა და მეცნიერების მინისტრსა ან/და მინისტრის მოადგილეს შორის.</w:t>
      </w:r>
    </w:p>
    <w:p w:rsidR="00790DA7" w:rsidRPr="00790DA7" w:rsidRDefault="00790DA7" w:rsidP="00790DA7">
      <w:pPr>
        <w:pStyle w:val="ListParagraph"/>
        <w:jc w:val="both"/>
        <w:rPr>
          <w:rFonts w:ascii="Sylfaen" w:hAnsi="Sylfaen"/>
          <w:sz w:val="24"/>
          <w:szCs w:val="24"/>
          <w:lang w:val="ka-GE"/>
        </w:rPr>
      </w:pPr>
    </w:p>
    <w:p w:rsidR="002A7ACE" w:rsidRPr="00790DA7" w:rsidRDefault="002A7ACE" w:rsidP="002A7ACE">
      <w:pPr>
        <w:jc w:val="both"/>
        <w:rPr>
          <w:rFonts w:ascii="Sylfaen" w:hAnsi="Sylfaen"/>
          <w:b/>
          <w:bCs/>
          <w:sz w:val="24"/>
          <w:szCs w:val="24"/>
          <w:lang w:val="ka-GE"/>
        </w:rPr>
      </w:pPr>
      <w:r w:rsidRPr="00790DA7">
        <w:rPr>
          <w:rFonts w:ascii="Sylfaen" w:hAnsi="Sylfaen"/>
          <w:b/>
          <w:bCs/>
          <w:sz w:val="24"/>
          <w:szCs w:val="24"/>
          <w:lang w:val="ka-GE"/>
        </w:rPr>
        <w:t>პატივისცემით</w:t>
      </w:r>
      <w:r w:rsidR="00B42C18" w:rsidRPr="00790DA7">
        <w:rPr>
          <w:rFonts w:ascii="Sylfaen" w:hAnsi="Sylfaen"/>
          <w:b/>
          <w:bCs/>
          <w:sz w:val="24"/>
          <w:szCs w:val="24"/>
          <w:lang w:val="ka-GE"/>
        </w:rPr>
        <w:t>,</w:t>
      </w:r>
    </w:p>
    <w:p w:rsidR="002A7ACE" w:rsidRPr="00790DA7" w:rsidRDefault="002A7ACE" w:rsidP="002A7ACE">
      <w:pPr>
        <w:jc w:val="both"/>
        <w:rPr>
          <w:rFonts w:ascii="Sylfaen" w:hAnsi="Sylfaen"/>
          <w:b/>
          <w:bCs/>
          <w:sz w:val="24"/>
          <w:szCs w:val="24"/>
          <w:lang w:val="ka-GE"/>
        </w:rPr>
      </w:pPr>
      <w:r w:rsidRPr="00790DA7">
        <w:rPr>
          <w:rFonts w:ascii="Sylfaen" w:hAnsi="Sylfaen"/>
          <w:b/>
          <w:bCs/>
          <w:sz w:val="24"/>
          <w:szCs w:val="24"/>
          <w:lang w:val="ka-GE"/>
        </w:rPr>
        <w:t xml:space="preserve">დავით ფერაძე - პედაგოგთა </w:t>
      </w:r>
      <w:r w:rsidR="00B42C18" w:rsidRPr="00790DA7">
        <w:rPr>
          <w:rFonts w:ascii="Sylfaen" w:hAnsi="Sylfaen"/>
          <w:b/>
          <w:bCs/>
          <w:sz w:val="24"/>
          <w:szCs w:val="24"/>
          <w:lang w:val="ka-GE"/>
        </w:rPr>
        <w:t>საკოორდინაციო</w:t>
      </w:r>
      <w:r w:rsidRPr="00790DA7">
        <w:rPr>
          <w:rFonts w:ascii="Sylfaen" w:hAnsi="Sylfaen"/>
          <w:b/>
          <w:bCs/>
          <w:sz w:val="24"/>
          <w:szCs w:val="24"/>
          <w:lang w:val="ka-GE"/>
        </w:rPr>
        <w:t xml:space="preserve"> ცენტრის ხელმძღვანელი</w:t>
      </w:r>
    </w:p>
    <w:p w:rsidR="00790DA7" w:rsidRPr="00790DA7" w:rsidRDefault="00790DA7" w:rsidP="002A7ACE">
      <w:pPr>
        <w:jc w:val="both"/>
        <w:rPr>
          <w:rFonts w:ascii="Sylfaen" w:hAnsi="Sylfaen"/>
          <w:b/>
          <w:bCs/>
          <w:sz w:val="24"/>
          <w:szCs w:val="24"/>
          <w:lang w:val="ka-GE"/>
        </w:rPr>
      </w:pPr>
      <w:r w:rsidRPr="00790DA7">
        <w:rPr>
          <w:b/>
          <w:bCs/>
          <w:noProof/>
          <w:lang w:val="en-US"/>
        </w:rPr>
        <w:drawing>
          <wp:inline distT="0" distB="0" distL="0" distR="0">
            <wp:extent cx="390525" cy="3587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9986" cy="367408"/>
                    </a:xfrm>
                    <a:prstGeom prst="rect">
                      <a:avLst/>
                    </a:prstGeom>
                    <a:noFill/>
                    <a:ln>
                      <a:noFill/>
                    </a:ln>
                  </pic:spPr>
                </pic:pic>
              </a:graphicData>
            </a:graphic>
          </wp:inline>
        </w:drawing>
      </w:r>
    </w:p>
    <w:p w:rsidR="002A7ACE" w:rsidRPr="00790DA7" w:rsidRDefault="002A7ACE" w:rsidP="002A7ACE">
      <w:pPr>
        <w:jc w:val="both"/>
        <w:rPr>
          <w:rFonts w:ascii="Sylfaen" w:hAnsi="Sylfaen"/>
          <w:sz w:val="24"/>
          <w:szCs w:val="24"/>
          <w:lang w:val="ka-GE"/>
        </w:rPr>
      </w:pPr>
      <w:r w:rsidRPr="00790DA7">
        <w:rPr>
          <w:rFonts w:ascii="Sylfaen" w:hAnsi="Sylfaen"/>
          <w:sz w:val="24"/>
          <w:szCs w:val="24"/>
          <w:lang w:val="ka-GE"/>
        </w:rPr>
        <w:t>სამუშაო ჯგუფი:</w:t>
      </w:r>
    </w:p>
    <w:p w:rsidR="00AB4C40" w:rsidRPr="00790DA7" w:rsidRDefault="00AB4C40" w:rsidP="00AB4C40">
      <w:pPr>
        <w:pStyle w:val="ListParagraph"/>
        <w:ind w:left="1080"/>
        <w:jc w:val="both"/>
        <w:rPr>
          <w:rFonts w:ascii="Sylfaen" w:hAnsi="Sylfaen"/>
          <w:sz w:val="24"/>
          <w:szCs w:val="24"/>
          <w:lang w:val="ka-GE"/>
        </w:rPr>
      </w:pPr>
    </w:p>
    <w:p w:rsidR="00AB4C40" w:rsidRPr="00790DA7" w:rsidRDefault="00AB4C40" w:rsidP="00AB4C40">
      <w:pPr>
        <w:pStyle w:val="ListParagraph"/>
        <w:numPr>
          <w:ilvl w:val="0"/>
          <w:numId w:val="2"/>
        </w:numPr>
        <w:jc w:val="both"/>
        <w:rPr>
          <w:rFonts w:ascii="Sylfaen" w:hAnsi="Sylfaen"/>
          <w:sz w:val="24"/>
          <w:szCs w:val="24"/>
          <w:lang w:val="ka-GE"/>
        </w:rPr>
      </w:pPr>
      <w:r w:rsidRPr="00790DA7">
        <w:rPr>
          <w:rFonts w:ascii="Sylfaen" w:hAnsi="Sylfaen"/>
          <w:sz w:val="24"/>
          <w:szCs w:val="24"/>
          <w:lang w:val="ka-GE"/>
        </w:rPr>
        <w:t>მაია რურუა</w:t>
      </w:r>
      <w:r w:rsidR="00B42C18" w:rsidRPr="00790DA7">
        <w:rPr>
          <w:rFonts w:ascii="Sylfaen" w:hAnsi="Sylfaen"/>
          <w:sz w:val="24"/>
          <w:szCs w:val="24"/>
          <w:lang w:val="ka-GE"/>
        </w:rPr>
        <w:t>,</w:t>
      </w:r>
      <w:r w:rsidRPr="00790DA7">
        <w:rPr>
          <w:rFonts w:ascii="Sylfaen" w:hAnsi="Sylfaen"/>
          <w:sz w:val="24"/>
          <w:szCs w:val="24"/>
          <w:lang w:val="ka-GE"/>
        </w:rPr>
        <w:t xml:space="preserve"> პედაგოგთა </w:t>
      </w:r>
      <w:r w:rsidR="00B42C18" w:rsidRPr="00790DA7">
        <w:rPr>
          <w:rFonts w:ascii="Sylfaen" w:hAnsi="Sylfaen"/>
          <w:sz w:val="24"/>
          <w:szCs w:val="24"/>
          <w:lang w:val="ka-GE"/>
        </w:rPr>
        <w:t>საკოორდინაციო</w:t>
      </w:r>
      <w:r w:rsidRPr="00790DA7">
        <w:rPr>
          <w:rFonts w:ascii="Sylfaen" w:hAnsi="Sylfaen"/>
          <w:sz w:val="24"/>
          <w:szCs w:val="24"/>
          <w:lang w:val="ka-GE"/>
        </w:rPr>
        <w:t xml:space="preserve"> ცენტრის ხელმძღვანელის მოადგილე</w:t>
      </w:r>
      <w:r w:rsidR="00B42C18" w:rsidRPr="00790DA7">
        <w:rPr>
          <w:rFonts w:ascii="Sylfaen" w:hAnsi="Sylfaen"/>
          <w:sz w:val="24"/>
          <w:szCs w:val="24"/>
          <w:lang w:val="ka-GE"/>
        </w:rPr>
        <w:t>;</w:t>
      </w:r>
    </w:p>
    <w:p w:rsidR="002A7ACE" w:rsidRPr="00790DA7" w:rsidRDefault="002A7ACE" w:rsidP="00AB4C40">
      <w:pPr>
        <w:pStyle w:val="ListParagraph"/>
        <w:numPr>
          <w:ilvl w:val="0"/>
          <w:numId w:val="2"/>
        </w:numPr>
        <w:jc w:val="both"/>
        <w:rPr>
          <w:rFonts w:ascii="Sylfaen" w:hAnsi="Sylfaen"/>
          <w:sz w:val="24"/>
          <w:szCs w:val="24"/>
          <w:lang w:val="ka-GE"/>
        </w:rPr>
      </w:pPr>
      <w:r w:rsidRPr="00790DA7">
        <w:rPr>
          <w:rFonts w:ascii="Sylfaen" w:hAnsi="Sylfaen"/>
          <w:sz w:val="24"/>
          <w:szCs w:val="24"/>
          <w:lang w:val="ka-GE"/>
        </w:rPr>
        <w:t>ლიკა ბერიძე</w:t>
      </w:r>
      <w:r w:rsidR="00B42C18" w:rsidRPr="00790DA7">
        <w:rPr>
          <w:rFonts w:ascii="Sylfaen" w:hAnsi="Sylfaen"/>
          <w:sz w:val="24"/>
          <w:szCs w:val="24"/>
          <w:lang w:val="ka-GE"/>
        </w:rPr>
        <w:t>;</w:t>
      </w:r>
    </w:p>
    <w:p w:rsidR="002A7ACE" w:rsidRPr="006B4F7D" w:rsidRDefault="002A7ACE" w:rsidP="006B4F7D">
      <w:pPr>
        <w:pStyle w:val="ListParagraph"/>
        <w:numPr>
          <w:ilvl w:val="0"/>
          <w:numId w:val="2"/>
        </w:numPr>
        <w:jc w:val="both"/>
        <w:rPr>
          <w:rFonts w:ascii="Sylfaen" w:hAnsi="Sylfaen"/>
          <w:sz w:val="24"/>
          <w:szCs w:val="24"/>
          <w:lang w:val="ka-GE"/>
        </w:rPr>
      </w:pPr>
      <w:r w:rsidRPr="00790DA7">
        <w:rPr>
          <w:rFonts w:ascii="Sylfaen" w:hAnsi="Sylfaen"/>
          <w:sz w:val="24"/>
          <w:szCs w:val="24"/>
          <w:lang w:val="ka-GE"/>
        </w:rPr>
        <w:t>ლია ბიწაძე</w:t>
      </w:r>
      <w:r w:rsidR="00B42C18" w:rsidRPr="00790DA7">
        <w:rPr>
          <w:rFonts w:ascii="Sylfaen" w:hAnsi="Sylfaen"/>
          <w:sz w:val="24"/>
          <w:szCs w:val="24"/>
          <w:lang w:val="ka-GE"/>
        </w:rPr>
        <w:t>;</w:t>
      </w:r>
    </w:p>
    <w:p w:rsidR="002A7ACE" w:rsidRPr="00790DA7" w:rsidRDefault="002A7ACE" w:rsidP="00AB4C40">
      <w:pPr>
        <w:pStyle w:val="ListParagraph"/>
        <w:numPr>
          <w:ilvl w:val="0"/>
          <w:numId w:val="2"/>
        </w:numPr>
        <w:jc w:val="both"/>
        <w:rPr>
          <w:rFonts w:ascii="Sylfaen" w:hAnsi="Sylfaen"/>
          <w:sz w:val="24"/>
          <w:szCs w:val="24"/>
          <w:lang w:val="ka-GE"/>
        </w:rPr>
      </w:pPr>
      <w:r w:rsidRPr="00790DA7">
        <w:rPr>
          <w:rFonts w:ascii="Sylfaen" w:hAnsi="Sylfaen"/>
          <w:sz w:val="24"/>
          <w:szCs w:val="24"/>
          <w:lang w:val="ka-GE"/>
        </w:rPr>
        <w:t>მარიკა ცეცხლაძე</w:t>
      </w:r>
      <w:r w:rsidR="00B42C18" w:rsidRPr="00790DA7">
        <w:rPr>
          <w:rFonts w:ascii="Sylfaen" w:hAnsi="Sylfaen"/>
          <w:sz w:val="24"/>
          <w:szCs w:val="24"/>
          <w:lang w:val="ka-GE"/>
        </w:rPr>
        <w:t>;</w:t>
      </w:r>
    </w:p>
    <w:p w:rsidR="002A7ACE" w:rsidRPr="00790DA7" w:rsidRDefault="002A7ACE" w:rsidP="00AB4C40">
      <w:pPr>
        <w:pStyle w:val="ListParagraph"/>
        <w:numPr>
          <w:ilvl w:val="0"/>
          <w:numId w:val="2"/>
        </w:numPr>
        <w:jc w:val="both"/>
        <w:rPr>
          <w:rFonts w:ascii="Sylfaen" w:hAnsi="Sylfaen"/>
          <w:sz w:val="24"/>
          <w:szCs w:val="24"/>
          <w:lang w:val="ka-GE"/>
        </w:rPr>
      </w:pPr>
      <w:r w:rsidRPr="00790DA7">
        <w:rPr>
          <w:rFonts w:ascii="Sylfaen" w:hAnsi="Sylfaen"/>
          <w:sz w:val="24"/>
          <w:szCs w:val="24"/>
          <w:lang w:val="ka-GE"/>
        </w:rPr>
        <w:t>სალომე ჯაფოშვილი</w:t>
      </w:r>
      <w:r w:rsidR="00B42C18" w:rsidRPr="00790DA7">
        <w:rPr>
          <w:rFonts w:ascii="Sylfaen" w:hAnsi="Sylfaen"/>
          <w:sz w:val="24"/>
          <w:szCs w:val="24"/>
          <w:lang w:val="ka-GE"/>
        </w:rPr>
        <w:t>;</w:t>
      </w:r>
    </w:p>
    <w:p w:rsidR="002A7ACE" w:rsidRPr="00790DA7" w:rsidRDefault="002A7ACE" w:rsidP="00AB4C40">
      <w:pPr>
        <w:pStyle w:val="ListParagraph"/>
        <w:numPr>
          <w:ilvl w:val="0"/>
          <w:numId w:val="2"/>
        </w:numPr>
        <w:jc w:val="both"/>
        <w:rPr>
          <w:rFonts w:ascii="Sylfaen" w:hAnsi="Sylfaen"/>
          <w:sz w:val="24"/>
          <w:szCs w:val="24"/>
          <w:lang w:val="ka-GE"/>
        </w:rPr>
      </w:pPr>
      <w:r w:rsidRPr="00790DA7">
        <w:rPr>
          <w:rFonts w:ascii="Sylfaen" w:hAnsi="Sylfaen"/>
          <w:sz w:val="24"/>
          <w:szCs w:val="24"/>
          <w:lang w:val="ka-GE"/>
        </w:rPr>
        <w:t>ნანა თევზაძე</w:t>
      </w:r>
      <w:r w:rsidR="00B42C18" w:rsidRPr="00790DA7">
        <w:rPr>
          <w:rFonts w:ascii="Sylfaen" w:hAnsi="Sylfaen"/>
          <w:sz w:val="24"/>
          <w:szCs w:val="24"/>
          <w:lang w:val="ka-GE"/>
        </w:rPr>
        <w:t>;</w:t>
      </w:r>
    </w:p>
    <w:p w:rsidR="002A7ACE" w:rsidRPr="00790DA7" w:rsidRDefault="002A7ACE" w:rsidP="00AB4C40">
      <w:pPr>
        <w:pStyle w:val="ListParagraph"/>
        <w:numPr>
          <w:ilvl w:val="0"/>
          <w:numId w:val="2"/>
        </w:numPr>
        <w:jc w:val="both"/>
        <w:rPr>
          <w:rFonts w:ascii="Sylfaen" w:hAnsi="Sylfaen"/>
          <w:sz w:val="24"/>
          <w:szCs w:val="24"/>
          <w:lang w:val="ka-GE"/>
        </w:rPr>
      </w:pPr>
      <w:r w:rsidRPr="00790DA7">
        <w:rPr>
          <w:rFonts w:ascii="Sylfaen" w:hAnsi="Sylfaen"/>
          <w:sz w:val="24"/>
          <w:szCs w:val="24"/>
          <w:lang w:val="ka-GE"/>
        </w:rPr>
        <w:t>ლამარა ტიტვინიძე</w:t>
      </w:r>
      <w:r w:rsidR="00B42C18" w:rsidRPr="00790DA7">
        <w:rPr>
          <w:rFonts w:ascii="Sylfaen" w:hAnsi="Sylfaen"/>
          <w:sz w:val="24"/>
          <w:szCs w:val="24"/>
          <w:lang w:val="ka-GE"/>
        </w:rPr>
        <w:t>;</w:t>
      </w:r>
    </w:p>
    <w:p w:rsidR="002A7ACE" w:rsidRPr="00790DA7" w:rsidRDefault="002A7ACE" w:rsidP="00AB4C40">
      <w:pPr>
        <w:pStyle w:val="ListParagraph"/>
        <w:numPr>
          <w:ilvl w:val="0"/>
          <w:numId w:val="2"/>
        </w:numPr>
        <w:jc w:val="both"/>
        <w:rPr>
          <w:rFonts w:ascii="Sylfaen" w:hAnsi="Sylfaen"/>
          <w:sz w:val="24"/>
          <w:szCs w:val="24"/>
          <w:lang w:val="ka-GE"/>
        </w:rPr>
      </w:pPr>
      <w:r w:rsidRPr="00790DA7">
        <w:rPr>
          <w:rFonts w:ascii="Sylfaen" w:hAnsi="Sylfaen"/>
          <w:sz w:val="24"/>
          <w:szCs w:val="24"/>
          <w:lang w:val="ka-GE"/>
        </w:rPr>
        <w:t>მზევინარ საგინაძე</w:t>
      </w:r>
      <w:r w:rsidR="00B42C18" w:rsidRPr="00790DA7">
        <w:rPr>
          <w:rFonts w:ascii="Sylfaen" w:hAnsi="Sylfaen"/>
          <w:sz w:val="24"/>
          <w:szCs w:val="24"/>
          <w:lang w:val="ka-GE"/>
        </w:rPr>
        <w:t>;</w:t>
      </w:r>
    </w:p>
    <w:p w:rsidR="002A7ACE" w:rsidRPr="00790DA7" w:rsidRDefault="002A7ACE" w:rsidP="00AB4C40">
      <w:pPr>
        <w:pStyle w:val="ListParagraph"/>
        <w:numPr>
          <w:ilvl w:val="0"/>
          <w:numId w:val="2"/>
        </w:numPr>
        <w:jc w:val="both"/>
        <w:rPr>
          <w:rFonts w:ascii="Sylfaen" w:hAnsi="Sylfaen"/>
          <w:sz w:val="24"/>
          <w:szCs w:val="24"/>
          <w:lang w:val="ka-GE"/>
        </w:rPr>
      </w:pPr>
      <w:r w:rsidRPr="00790DA7">
        <w:rPr>
          <w:rFonts w:ascii="Sylfaen" w:hAnsi="Sylfaen"/>
          <w:sz w:val="24"/>
          <w:szCs w:val="24"/>
          <w:lang w:val="ka-GE"/>
        </w:rPr>
        <w:t>ნათია მიკუჩაძე</w:t>
      </w:r>
      <w:r w:rsidR="00B42C18" w:rsidRPr="00790DA7">
        <w:rPr>
          <w:rFonts w:ascii="Sylfaen" w:hAnsi="Sylfaen"/>
          <w:sz w:val="24"/>
          <w:szCs w:val="24"/>
          <w:lang w:val="ka-GE"/>
        </w:rPr>
        <w:t>;</w:t>
      </w:r>
    </w:p>
    <w:p w:rsidR="002A7ACE" w:rsidRPr="00790DA7" w:rsidRDefault="002A7ACE" w:rsidP="00AB4C40">
      <w:pPr>
        <w:pStyle w:val="ListParagraph"/>
        <w:numPr>
          <w:ilvl w:val="0"/>
          <w:numId w:val="2"/>
        </w:numPr>
        <w:jc w:val="both"/>
        <w:rPr>
          <w:rFonts w:ascii="Sylfaen" w:hAnsi="Sylfaen"/>
          <w:sz w:val="24"/>
          <w:szCs w:val="24"/>
          <w:lang w:val="ka-GE"/>
        </w:rPr>
      </w:pPr>
      <w:r w:rsidRPr="00790DA7">
        <w:rPr>
          <w:rFonts w:ascii="Sylfaen" w:hAnsi="Sylfaen"/>
          <w:sz w:val="24"/>
          <w:szCs w:val="24"/>
          <w:lang w:val="ka-GE"/>
        </w:rPr>
        <w:t>ნონა მემარნე</w:t>
      </w:r>
      <w:r w:rsidR="00B42C18" w:rsidRPr="00790DA7">
        <w:rPr>
          <w:rFonts w:ascii="Sylfaen" w:hAnsi="Sylfaen"/>
          <w:sz w:val="24"/>
          <w:szCs w:val="24"/>
          <w:lang w:val="ka-GE"/>
        </w:rPr>
        <w:t>;</w:t>
      </w:r>
    </w:p>
    <w:p w:rsidR="00AB4C40" w:rsidRDefault="00AB4C40" w:rsidP="002A7ACE">
      <w:pPr>
        <w:pStyle w:val="ListParagraph"/>
        <w:numPr>
          <w:ilvl w:val="0"/>
          <w:numId w:val="2"/>
        </w:numPr>
        <w:jc w:val="both"/>
        <w:rPr>
          <w:rFonts w:ascii="Sylfaen" w:hAnsi="Sylfaen"/>
          <w:sz w:val="24"/>
          <w:szCs w:val="24"/>
          <w:lang w:val="ka-GE"/>
        </w:rPr>
      </w:pPr>
      <w:r w:rsidRPr="00790DA7">
        <w:rPr>
          <w:rFonts w:ascii="Sylfaen" w:hAnsi="Sylfaen"/>
          <w:sz w:val="24"/>
          <w:szCs w:val="24"/>
          <w:lang w:val="ka-GE"/>
        </w:rPr>
        <w:t>დიანა მიხაშვილი</w:t>
      </w:r>
      <w:r w:rsidR="00B42C18" w:rsidRPr="00790DA7">
        <w:rPr>
          <w:rFonts w:ascii="Sylfaen" w:hAnsi="Sylfaen"/>
          <w:sz w:val="24"/>
          <w:szCs w:val="24"/>
          <w:lang w:val="ka-GE"/>
        </w:rPr>
        <w:t>.</w:t>
      </w:r>
    </w:p>
    <w:p w:rsidR="006B4F7D" w:rsidRDefault="006B4F7D" w:rsidP="002A7ACE">
      <w:pPr>
        <w:pStyle w:val="ListParagraph"/>
        <w:numPr>
          <w:ilvl w:val="0"/>
          <w:numId w:val="2"/>
        </w:numPr>
        <w:jc w:val="both"/>
        <w:rPr>
          <w:rFonts w:ascii="Sylfaen" w:hAnsi="Sylfaen"/>
          <w:sz w:val="24"/>
          <w:szCs w:val="24"/>
          <w:lang w:val="ka-GE"/>
        </w:rPr>
      </w:pPr>
      <w:r>
        <w:rPr>
          <w:rFonts w:ascii="Sylfaen" w:hAnsi="Sylfaen"/>
          <w:sz w:val="24"/>
          <w:szCs w:val="24"/>
          <w:lang w:val="ka-GE"/>
        </w:rPr>
        <w:t>ანა კასრელიშვილი</w:t>
      </w:r>
    </w:p>
    <w:p w:rsidR="006B4F7D" w:rsidRDefault="006B4F7D" w:rsidP="002A7ACE">
      <w:pPr>
        <w:pStyle w:val="ListParagraph"/>
        <w:numPr>
          <w:ilvl w:val="0"/>
          <w:numId w:val="2"/>
        </w:numPr>
        <w:jc w:val="both"/>
        <w:rPr>
          <w:rFonts w:ascii="Sylfaen" w:hAnsi="Sylfaen"/>
          <w:sz w:val="24"/>
          <w:szCs w:val="24"/>
          <w:lang w:val="ka-GE"/>
        </w:rPr>
      </w:pPr>
      <w:r>
        <w:rPr>
          <w:rFonts w:ascii="Sylfaen" w:hAnsi="Sylfaen"/>
          <w:sz w:val="24"/>
          <w:szCs w:val="24"/>
          <w:lang w:val="ka-GE"/>
        </w:rPr>
        <w:t>მირანდა ბლიაძე</w:t>
      </w:r>
    </w:p>
    <w:p w:rsidR="006B4F7D" w:rsidRDefault="006B4F7D" w:rsidP="002A7ACE">
      <w:pPr>
        <w:pStyle w:val="ListParagraph"/>
        <w:numPr>
          <w:ilvl w:val="0"/>
          <w:numId w:val="2"/>
        </w:numPr>
        <w:jc w:val="both"/>
        <w:rPr>
          <w:rFonts w:ascii="Sylfaen" w:hAnsi="Sylfaen"/>
          <w:sz w:val="24"/>
          <w:szCs w:val="24"/>
          <w:lang w:val="ka-GE"/>
        </w:rPr>
      </w:pPr>
      <w:r>
        <w:rPr>
          <w:rFonts w:ascii="Sylfaen" w:hAnsi="Sylfaen"/>
          <w:sz w:val="24"/>
          <w:szCs w:val="24"/>
          <w:lang w:val="ka-GE"/>
        </w:rPr>
        <w:t>ნათელა ყურაშვილი</w:t>
      </w:r>
    </w:p>
    <w:p w:rsidR="006B4F7D" w:rsidRDefault="006B4F7D" w:rsidP="002A7ACE">
      <w:pPr>
        <w:pStyle w:val="ListParagraph"/>
        <w:numPr>
          <w:ilvl w:val="0"/>
          <w:numId w:val="2"/>
        </w:numPr>
        <w:jc w:val="both"/>
        <w:rPr>
          <w:rFonts w:ascii="Sylfaen" w:hAnsi="Sylfaen"/>
          <w:sz w:val="24"/>
          <w:szCs w:val="24"/>
          <w:lang w:val="ka-GE"/>
        </w:rPr>
      </w:pPr>
      <w:r>
        <w:rPr>
          <w:rFonts w:ascii="Sylfaen" w:hAnsi="Sylfaen"/>
          <w:sz w:val="24"/>
          <w:szCs w:val="24"/>
          <w:lang w:val="ka-GE"/>
        </w:rPr>
        <w:t>ინგა მანაგაძე</w:t>
      </w:r>
    </w:p>
    <w:p w:rsidR="006B4F7D" w:rsidRDefault="006B4F7D" w:rsidP="002A7ACE">
      <w:pPr>
        <w:pStyle w:val="ListParagraph"/>
        <w:numPr>
          <w:ilvl w:val="0"/>
          <w:numId w:val="2"/>
        </w:numPr>
        <w:jc w:val="both"/>
        <w:rPr>
          <w:rFonts w:ascii="Sylfaen" w:hAnsi="Sylfaen"/>
          <w:sz w:val="24"/>
          <w:szCs w:val="24"/>
          <w:lang w:val="ka-GE"/>
        </w:rPr>
      </w:pPr>
      <w:r>
        <w:rPr>
          <w:rFonts w:ascii="Sylfaen" w:hAnsi="Sylfaen"/>
          <w:sz w:val="24"/>
          <w:szCs w:val="24"/>
          <w:lang w:val="ka-GE"/>
        </w:rPr>
        <w:t>ნანა მუმლაძე</w:t>
      </w:r>
    </w:p>
    <w:p w:rsidR="006B4F7D" w:rsidRDefault="00ED5B3C" w:rsidP="002A7ACE">
      <w:pPr>
        <w:pStyle w:val="ListParagraph"/>
        <w:numPr>
          <w:ilvl w:val="0"/>
          <w:numId w:val="2"/>
        </w:numPr>
        <w:jc w:val="both"/>
        <w:rPr>
          <w:rFonts w:ascii="Sylfaen" w:hAnsi="Sylfaen"/>
          <w:sz w:val="24"/>
          <w:szCs w:val="24"/>
          <w:lang w:val="ka-GE"/>
        </w:rPr>
      </w:pPr>
      <w:r>
        <w:rPr>
          <w:rFonts w:ascii="Sylfaen" w:hAnsi="Sylfaen"/>
          <w:sz w:val="24"/>
          <w:szCs w:val="24"/>
          <w:lang w:val="ka-GE"/>
        </w:rPr>
        <w:t>სოფიკო ხარაიშვილი</w:t>
      </w:r>
    </w:p>
    <w:p w:rsidR="00ED5B3C" w:rsidRDefault="00ED5B3C" w:rsidP="002A7ACE">
      <w:pPr>
        <w:pStyle w:val="ListParagraph"/>
        <w:numPr>
          <w:ilvl w:val="0"/>
          <w:numId w:val="2"/>
        </w:numPr>
        <w:jc w:val="both"/>
        <w:rPr>
          <w:rFonts w:ascii="Sylfaen" w:hAnsi="Sylfaen"/>
          <w:sz w:val="24"/>
          <w:szCs w:val="24"/>
          <w:lang w:val="ka-GE"/>
        </w:rPr>
      </w:pPr>
      <w:r>
        <w:rPr>
          <w:rFonts w:ascii="Sylfaen" w:hAnsi="Sylfaen"/>
          <w:sz w:val="24"/>
          <w:szCs w:val="24"/>
          <w:lang w:val="ka-GE"/>
        </w:rPr>
        <w:t>დარეჯან ლაფერაშვილი</w:t>
      </w:r>
    </w:p>
    <w:p w:rsidR="00ED5B3C" w:rsidRDefault="00ED5B3C" w:rsidP="002A7ACE">
      <w:pPr>
        <w:pStyle w:val="ListParagraph"/>
        <w:numPr>
          <w:ilvl w:val="0"/>
          <w:numId w:val="2"/>
        </w:numPr>
        <w:jc w:val="both"/>
        <w:rPr>
          <w:rFonts w:ascii="Sylfaen" w:hAnsi="Sylfaen"/>
          <w:sz w:val="24"/>
          <w:szCs w:val="24"/>
          <w:lang w:val="ka-GE"/>
        </w:rPr>
      </w:pPr>
      <w:r>
        <w:rPr>
          <w:rFonts w:ascii="Sylfaen" w:hAnsi="Sylfaen"/>
          <w:sz w:val="24"/>
          <w:szCs w:val="24"/>
          <w:lang w:val="ka-GE"/>
        </w:rPr>
        <w:t>დალი მიჩიტაშვილი</w:t>
      </w:r>
    </w:p>
    <w:p w:rsidR="00ED5B3C" w:rsidRDefault="00ED5B3C" w:rsidP="002A7ACE">
      <w:pPr>
        <w:pStyle w:val="ListParagraph"/>
        <w:numPr>
          <w:ilvl w:val="0"/>
          <w:numId w:val="2"/>
        </w:numPr>
        <w:jc w:val="both"/>
        <w:rPr>
          <w:rFonts w:ascii="Sylfaen" w:hAnsi="Sylfaen"/>
          <w:sz w:val="24"/>
          <w:szCs w:val="24"/>
          <w:lang w:val="ka-GE"/>
        </w:rPr>
      </w:pPr>
      <w:r>
        <w:rPr>
          <w:rFonts w:ascii="Sylfaen" w:hAnsi="Sylfaen"/>
          <w:sz w:val="24"/>
          <w:szCs w:val="24"/>
          <w:lang w:val="ka-GE"/>
        </w:rPr>
        <w:t>ინდირა ასლანიძე</w:t>
      </w:r>
    </w:p>
    <w:p w:rsidR="00ED5B3C" w:rsidRDefault="00ED5B3C" w:rsidP="002A7ACE">
      <w:pPr>
        <w:pStyle w:val="ListParagraph"/>
        <w:numPr>
          <w:ilvl w:val="0"/>
          <w:numId w:val="2"/>
        </w:numPr>
        <w:jc w:val="both"/>
        <w:rPr>
          <w:rFonts w:ascii="Sylfaen" w:hAnsi="Sylfaen"/>
          <w:sz w:val="24"/>
          <w:szCs w:val="24"/>
          <w:lang w:val="ka-GE"/>
        </w:rPr>
      </w:pPr>
      <w:r>
        <w:rPr>
          <w:rFonts w:ascii="Sylfaen" w:hAnsi="Sylfaen"/>
          <w:sz w:val="24"/>
          <w:szCs w:val="24"/>
          <w:lang w:val="ka-GE"/>
        </w:rPr>
        <w:t>სოფი ჯაჭვლიანი</w:t>
      </w:r>
    </w:p>
    <w:p w:rsidR="00ED5B3C" w:rsidRDefault="00ED5B3C" w:rsidP="002A7ACE">
      <w:pPr>
        <w:pStyle w:val="ListParagraph"/>
        <w:numPr>
          <w:ilvl w:val="0"/>
          <w:numId w:val="2"/>
        </w:numPr>
        <w:jc w:val="both"/>
        <w:rPr>
          <w:rFonts w:ascii="Sylfaen" w:hAnsi="Sylfaen"/>
          <w:sz w:val="24"/>
          <w:szCs w:val="24"/>
          <w:lang w:val="ka-GE"/>
        </w:rPr>
      </w:pPr>
      <w:r>
        <w:rPr>
          <w:rFonts w:ascii="Sylfaen" w:hAnsi="Sylfaen"/>
          <w:sz w:val="24"/>
          <w:szCs w:val="24"/>
          <w:lang w:val="ka-GE"/>
        </w:rPr>
        <w:t>დავით შაიშმელაშვილი</w:t>
      </w:r>
    </w:p>
    <w:p w:rsidR="00ED5B3C" w:rsidRDefault="00ED5B3C" w:rsidP="002A7ACE">
      <w:pPr>
        <w:pStyle w:val="ListParagraph"/>
        <w:numPr>
          <w:ilvl w:val="0"/>
          <w:numId w:val="2"/>
        </w:numPr>
        <w:jc w:val="both"/>
        <w:rPr>
          <w:rFonts w:ascii="Sylfaen" w:hAnsi="Sylfaen"/>
          <w:sz w:val="24"/>
          <w:szCs w:val="24"/>
          <w:lang w:val="ka-GE"/>
        </w:rPr>
      </w:pPr>
      <w:r>
        <w:rPr>
          <w:rFonts w:ascii="Sylfaen" w:hAnsi="Sylfaen"/>
          <w:sz w:val="24"/>
          <w:szCs w:val="24"/>
          <w:lang w:val="ka-GE"/>
        </w:rPr>
        <w:t>ნანა გელაშვილი</w:t>
      </w:r>
    </w:p>
    <w:p w:rsidR="00ED5B3C" w:rsidRDefault="00ED5B3C" w:rsidP="002A7ACE">
      <w:pPr>
        <w:pStyle w:val="ListParagraph"/>
        <w:numPr>
          <w:ilvl w:val="0"/>
          <w:numId w:val="2"/>
        </w:numPr>
        <w:jc w:val="both"/>
        <w:rPr>
          <w:rFonts w:ascii="Sylfaen" w:hAnsi="Sylfaen"/>
          <w:sz w:val="24"/>
          <w:szCs w:val="24"/>
          <w:lang w:val="ka-GE"/>
        </w:rPr>
      </w:pPr>
      <w:r>
        <w:rPr>
          <w:rFonts w:ascii="Sylfaen" w:hAnsi="Sylfaen"/>
          <w:sz w:val="24"/>
          <w:szCs w:val="24"/>
          <w:lang w:val="ka-GE"/>
        </w:rPr>
        <w:t>ნათია ხარაზიშვილი</w:t>
      </w:r>
    </w:p>
    <w:p w:rsidR="00ED5B3C" w:rsidRDefault="00ED5B3C" w:rsidP="002A7ACE">
      <w:pPr>
        <w:pStyle w:val="ListParagraph"/>
        <w:numPr>
          <w:ilvl w:val="0"/>
          <w:numId w:val="2"/>
        </w:numPr>
        <w:jc w:val="both"/>
        <w:rPr>
          <w:rFonts w:ascii="Sylfaen" w:hAnsi="Sylfaen"/>
          <w:sz w:val="24"/>
          <w:szCs w:val="24"/>
          <w:lang w:val="ka-GE"/>
        </w:rPr>
      </w:pPr>
      <w:r>
        <w:rPr>
          <w:rFonts w:ascii="Sylfaen" w:hAnsi="Sylfaen"/>
          <w:sz w:val="24"/>
          <w:szCs w:val="24"/>
          <w:lang w:val="ka-GE"/>
        </w:rPr>
        <w:t>ინგა ნასყიდაშვილი</w:t>
      </w:r>
    </w:p>
    <w:p w:rsidR="00ED5B3C" w:rsidRDefault="00ED5B3C" w:rsidP="002A7ACE">
      <w:pPr>
        <w:pStyle w:val="ListParagraph"/>
        <w:numPr>
          <w:ilvl w:val="0"/>
          <w:numId w:val="2"/>
        </w:numPr>
        <w:jc w:val="both"/>
        <w:rPr>
          <w:rFonts w:ascii="Sylfaen" w:hAnsi="Sylfaen"/>
          <w:sz w:val="24"/>
          <w:szCs w:val="24"/>
          <w:lang w:val="ka-GE"/>
        </w:rPr>
      </w:pPr>
      <w:r>
        <w:rPr>
          <w:rFonts w:ascii="Sylfaen" w:hAnsi="Sylfaen"/>
          <w:sz w:val="24"/>
          <w:szCs w:val="24"/>
          <w:lang w:val="ka-GE"/>
        </w:rPr>
        <w:t>ლენა ბიწაძე</w:t>
      </w:r>
    </w:p>
    <w:p w:rsidR="00ED5B3C" w:rsidRDefault="00ED5B3C" w:rsidP="002A7ACE">
      <w:pPr>
        <w:pStyle w:val="ListParagraph"/>
        <w:numPr>
          <w:ilvl w:val="0"/>
          <w:numId w:val="2"/>
        </w:numPr>
        <w:jc w:val="both"/>
        <w:rPr>
          <w:rFonts w:ascii="Sylfaen" w:hAnsi="Sylfaen"/>
          <w:sz w:val="24"/>
          <w:szCs w:val="24"/>
          <w:lang w:val="ka-GE"/>
        </w:rPr>
      </w:pPr>
      <w:r>
        <w:rPr>
          <w:rFonts w:ascii="Sylfaen" w:hAnsi="Sylfaen"/>
          <w:sz w:val="24"/>
          <w:szCs w:val="24"/>
          <w:lang w:val="ka-GE"/>
        </w:rPr>
        <w:lastRenderedPageBreak/>
        <w:t>ემა ციკოლია</w:t>
      </w:r>
    </w:p>
    <w:p w:rsidR="00ED5B3C" w:rsidRDefault="00ED5B3C" w:rsidP="002A7ACE">
      <w:pPr>
        <w:pStyle w:val="ListParagraph"/>
        <w:numPr>
          <w:ilvl w:val="0"/>
          <w:numId w:val="2"/>
        </w:numPr>
        <w:jc w:val="both"/>
        <w:rPr>
          <w:rFonts w:ascii="Sylfaen" w:hAnsi="Sylfaen"/>
          <w:sz w:val="24"/>
          <w:szCs w:val="24"/>
          <w:lang w:val="ka-GE"/>
        </w:rPr>
      </w:pPr>
      <w:r>
        <w:rPr>
          <w:rFonts w:ascii="Sylfaen" w:hAnsi="Sylfaen"/>
          <w:sz w:val="24"/>
          <w:szCs w:val="24"/>
          <w:lang w:val="ka-GE"/>
        </w:rPr>
        <w:t>მარიკა ცეცხლაძე</w:t>
      </w:r>
    </w:p>
    <w:p w:rsidR="00ED5B3C" w:rsidRDefault="00ED5B3C" w:rsidP="002A7ACE">
      <w:pPr>
        <w:pStyle w:val="ListParagraph"/>
        <w:numPr>
          <w:ilvl w:val="0"/>
          <w:numId w:val="2"/>
        </w:numPr>
        <w:jc w:val="both"/>
        <w:rPr>
          <w:rFonts w:ascii="Sylfaen" w:hAnsi="Sylfaen"/>
          <w:sz w:val="24"/>
          <w:szCs w:val="24"/>
          <w:lang w:val="ka-GE"/>
        </w:rPr>
      </w:pPr>
      <w:r>
        <w:rPr>
          <w:rFonts w:ascii="Sylfaen" w:hAnsi="Sylfaen"/>
          <w:sz w:val="24"/>
          <w:szCs w:val="24"/>
          <w:lang w:val="ka-GE"/>
        </w:rPr>
        <w:t>ინგა ტაკიძე</w:t>
      </w:r>
    </w:p>
    <w:p w:rsidR="00ED5B3C" w:rsidRDefault="00ED5B3C" w:rsidP="002A7ACE">
      <w:pPr>
        <w:pStyle w:val="ListParagraph"/>
        <w:numPr>
          <w:ilvl w:val="0"/>
          <w:numId w:val="2"/>
        </w:numPr>
        <w:jc w:val="both"/>
        <w:rPr>
          <w:rFonts w:ascii="Sylfaen" w:hAnsi="Sylfaen"/>
          <w:sz w:val="24"/>
          <w:szCs w:val="24"/>
          <w:lang w:val="ka-GE"/>
        </w:rPr>
      </w:pPr>
      <w:r>
        <w:rPr>
          <w:rFonts w:ascii="Sylfaen" w:hAnsi="Sylfaen"/>
          <w:sz w:val="24"/>
          <w:szCs w:val="24"/>
          <w:lang w:val="ka-GE"/>
        </w:rPr>
        <w:t>ქეთევან დარჩიძე</w:t>
      </w:r>
    </w:p>
    <w:p w:rsidR="00ED5B3C" w:rsidRDefault="00ED5B3C" w:rsidP="002A7ACE">
      <w:pPr>
        <w:pStyle w:val="ListParagraph"/>
        <w:numPr>
          <w:ilvl w:val="0"/>
          <w:numId w:val="2"/>
        </w:numPr>
        <w:jc w:val="both"/>
        <w:rPr>
          <w:rFonts w:ascii="Sylfaen" w:hAnsi="Sylfaen"/>
          <w:sz w:val="24"/>
          <w:szCs w:val="24"/>
          <w:lang w:val="ka-GE"/>
        </w:rPr>
      </w:pPr>
      <w:r>
        <w:rPr>
          <w:rFonts w:ascii="Sylfaen" w:hAnsi="Sylfaen"/>
          <w:sz w:val="24"/>
          <w:szCs w:val="24"/>
          <w:lang w:val="ka-GE"/>
        </w:rPr>
        <w:t>იზოლდა ლაბაძე</w:t>
      </w:r>
    </w:p>
    <w:p w:rsidR="00ED5B3C" w:rsidRDefault="00ED5B3C" w:rsidP="002A7ACE">
      <w:pPr>
        <w:pStyle w:val="ListParagraph"/>
        <w:numPr>
          <w:ilvl w:val="0"/>
          <w:numId w:val="2"/>
        </w:numPr>
        <w:jc w:val="both"/>
        <w:rPr>
          <w:rFonts w:ascii="Sylfaen" w:hAnsi="Sylfaen"/>
          <w:sz w:val="24"/>
          <w:szCs w:val="24"/>
          <w:lang w:val="ka-GE"/>
        </w:rPr>
      </w:pPr>
      <w:r>
        <w:rPr>
          <w:rFonts w:ascii="Sylfaen" w:hAnsi="Sylfaen"/>
          <w:sz w:val="24"/>
          <w:szCs w:val="24"/>
          <w:lang w:val="ka-GE"/>
        </w:rPr>
        <w:t>მელანო კონცელიძე</w:t>
      </w:r>
    </w:p>
    <w:p w:rsidR="00ED5B3C" w:rsidRDefault="00ED5B3C" w:rsidP="002A7ACE">
      <w:pPr>
        <w:pStyle w:val="ListParagraph"/>
        <w:numPr>
          <w:ilvl w:val="0"/>
          <w:numId w:val="2"/>
        </w:numPr>
        <w:jc w:val="both"/>
        <w:rPr>
          <w:rFonts w:ascii="Sylfaen" w:hAnsi="Sylfaen"/>
          <w:sz w:val="24"/>
          <w:szCs w:val="24"/>
          <w:lang w:val="ka-GE"/>
        </w:rPr>
      </w:pPr>
      <w:r>
        <w:rPr>
          <w:rFonts w:ascii="Sylfaen" w:hAnsi="Sylfaen"/>
          <w:sz w:val="24"/>
          <w:szCs w:val="24"/>
          <w:lang w:val="ka-GE"/>
        </w:rPr>
        <w:t>ხათუნა გიორგაძე</w:t>
      </w:r>
    </w:p>
    <w:p w:rsidR="00ED5B3C" w:rsidRDefault="00ED5B3C" w:rsidP="002A7ACE">
      <w:pPr>
        <w:pStyle w:val="ListParagraph"/>
        <w:numPr>
          <w:ilvl w:val="0"/>
          <w:numId w:val="2"/>
        </w:numPr>
        <w:jc w:val="both"/>
        <w:rPr>
          <w:rFonts w:ascii="Sylfaen" w:hAnsi="Sylfaen"/>
          <w:sz w:val="24"/>
          <w:szCs w:val="24"/>
          <w:lang w:val="ka-GE"/>
        </w:rPr>
      </w:pPr>
      <w:r>
        <w:rPr>
          <w:rFonts w:ascii="Sylfaen" w:hAnsi="Sylfaen"/>
          <w:sz w:val="24"/>
          <w:szCs w:val="24"/>
          <w:lang w:val="ka-GE"/>
        </w:rPr>
        <w:t>ნინა ოქრუაშვილი</w:t>
      </w:r>
    </w:p>
    <w:p w:rsidR="00ED5B3C" w:rsidRDefault="00ED5B3C" w:rsidP="002A7ACE">
      <w:pPr>
        <w:pStyle w:val="ListParagraph"/>
        <w:numPr>
          <w:ilvl w:val="0"/>
          <w:numId w:val="2"/>
        </w:numPr>
        <w:jc w:val="both"/>
        <w:rPr>
          <w:rFonts w:ascii="Sylfaen" w:hAnsi="Sylfaen"/>
          <w:sz w:val="24"/>
          <w:szCs w:val="24"/>
          <w:lang w:val="ka-GE"/>
        </w:rPr>
      </w:pPr>
      <w:r>
        <w:rPr>
          <w:rFonts w:ascii="Sylfaen" w:hAnsi="Sylfaen"/>
          <w:sz w:val="24"/>
          <w:szCs w:val="24"/>
          <w:lang w:val="ka-GE"/>
        </w:rPr>
        <w:t>გიორგი კასაბური</w:t>
      </w:r>
    </w:p>
    <w:p w:rsidR="00ED5B3C" w:rsidRDefault="00ED5B3C" w:rsidP="002A7ACE">
      <w:pPr>
        <w:pStyle w:val="ListParagraph"/>
        <w:numPr>
          <w:ilvl w:val="0"/>
          <w:numId w:val="2"/>
        </w:numPr>
        <w:jc w:val="both"/>
        <w:rPr>
          <w:rFonts w:ascii="Sylfaen" w:hAnsi="Sylfaen"/>
          <w:sz w:val="24"/>
          <w:szCs w:val="24"/>
          <w:lang w:val="ka-GE"/>
        </w:rPr>
      </w:pPr>
      <w:r>
        <w:rPr>
          <w:rFonts w:ascii="Sylfaen" w:hAnsi="Sylfaen"/>
          <w:sz w:val="24"/>
          <w:szCs w:val="24"/>
          <w:lang w:val="ka-GE"/>
        </w:rPr>
        <w:t>შორენა მიღდისელი</w:t>
      </w:r>
    </w:p>
    <w:p w:rsidR="00ED5B3C" w:rsidRDefault="00ED5B3C" w:rsidP="002A7ACE">
      <w:pPr>
        <w:pStyle w:val="ListParagraph"/>
        <w:numPr>
          <w:ilvl w:val="0"/>
          <w:numId w:val="2"/>
        </w:numPr>
        <w:jc w:val="both"/>
        <w:rPr>
          <w:rFonts w:ascii="Sylfaen" w:hAnsi="Sylfaen"/>
          <w:sz w:val="24"/>
          <w:szCs w:val="24"/>
          <w:lang w:val="ka-GE"/>
        </w:rPr>
      </w:pPr>
      <w:r>
        <w:rPr>
          <w:rFonts w:ascii="Sylfaen" w:hAnsi="Sylfaen"/>
          <w:sz w:val="24"/>
          <w:szCs w:val="24"/>
          <w:lang w:val="ka-GE"/>
        </w:rPr>
        <w:t>ნინო ხარაიშვილის-ლობჟანიძე</w:t>
      </w:r>
    </w:p>
    <w:p w:rsidR="00ED5B3C" w:rsidRDefault="00ED5B3C" w:rsidP="002A7ACE">
      <w:pPr>
        <w:pStyle w:val="ListParagraph"/>
        <w:numPr>
          <w:ilvl w:val="0"/>
          <w:numId w:val="2"/>
        </w:numPr>
        <w:jc w:val="both"/>
        <w:rPr>
          <w:rFonts w:ascii="Sylfaen" w:hAnsi="Sylfaen"/>
          <w:sz w:val="24"/>
          <w:szCs w:val="24"/>
          <w:lang w:val="ka-GE"/>
        </w:rPr>
      </w:pPr>
      <w:r>
        <w:rPr>
          <w:rFonts w:ascii="Sylfaen" w:hAnsi="Sylfaen"/>
          <w:sz w:val="24"/>
          <w:szCs w:val="24"/>
          <w:lang w:val="ka-GE"/>
        </w:rPr>
        <w:t>თინათინ ცერცვაძე</w:t>
      </w:r>
    </w:p>
    <w:p w:rsidR="00ED5B3C" w:rsidRDefault="00ED5B3C" w:rsidP="002A7ACE">
      <w:pPr>
        <w:pStyle w:val="ListParagraph"/>
        <w:numPr>
          <w:ilvl w:val="0"/>
          <w:numId w:val="2"/>
        </w:numPr>
        <w:jc w:val="both"/>
        <w:rPr>
          <w:rFonts w:ascii="Sylfaen" w:hAnsi="Sylfaen"/>
          <w:sz w:val="24"/>
          <w:szCs w:val="24"/>
          <w:lang w:val="ka-GE"/>
        </w:rPr>
      </w:pPr>
      <w:r>
        <w:rPr>
          <w:rFonts w:ascii="Sylfaen" w:hAnsi="Sylfaen"/>
          <w:sz w:val="24"/>
          <w:szCs w:val="24"/>
          <w:lang w:val="ka-GE"/>
        </w:rPr>
        <w:t>ნინო აფციაური</w:t>
      </w:r>
    </w:p>
    <w:p w:rsidR="00ED5B3C" w:rsidRPr="00790DA7" w:rsidRDefault="00ED5B3C" w:rsidP="002A7ACE">
      <w:pPr>
        <w:pStyle w:val="ListParagraph"/>
        <w:numPr>
          <w:ilvl w:val="0"/>
          <w:numId w:val="2"/>
        </w:numPr>
        <w:jc w:val="both"/>
        <w:rPr>
          <w:rFonts w:ascii="Sylfaen" w:hAnsi="Sylfaen"/>
          <w:sz w:val="24"/>
          <w:szCs w:val="24"/>
          <w:lang w:val="ka-GE"/>
        </w:rPr>
      </w:pPr>
      <w:r>
        <w:rPr>
          <w:rFonts w:ascii="Sylfaen" w:hAnsi="Sylfaen"/>
          <w:sz w:val="24"/>
          <w:szCs w:val="24"/>
          <w:lang w:val="ka-GE"/>
        </w:rPr>
        <w:t>ფიქრია დაუთაშვილი</w:t>
      </w:r>
    </w:p>
    <w:p w:rsidR="00E65B2F" w:rsidRPr="00790DA7" w:rsidRDefault="00E65B2F" w:rsidP="002A7ACE">
      <w:pPr>
        <w:jc w:val="both"/>
        <w:rPr>
          <w:rFonts w:ascii="Sylfaen" w:hAnsi="Sylfaen"/>
          <w:b/>
          <w:bCs/>
          <w:sz w:val="24"/>
          <w:szCs w:val="24"/>
          <w:lang w:val="ka-GE"/>
        </w:rPr>
      </w:pPr>
    </w:p>
    <w:sectPr w:rsidR="00E65B2F" w:rsidRPr="00790DA7" w:rsidSect="0032666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28CE"/>
    <w:multiLevelType w:val="hybridMultilevel"/>
    <w:tmpl w:val="3C8C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90771F"/>
    <w:multiLevelType w:val="hybridMultilevel"/>
    <w:tmpl w:val="453803D6"/>
    <w:lvl w:ilvl="0" w:tplc="877AF4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16C47E5"/>
    <w:multiLevelType w:val="hybridMultilevel"/>
    <w:tmpl w:val="D2E66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D7B17"/>
    <w:rsid w:val="000B0C22"/>
    <w:rsid w:val="000E6779"/>
    <w:rsid w:val="001D7C64"/>
    <w:rsid w:val="002A7ACE"/>
    <w:rsid w:val="002E5E3A"/>
    <w:rsid w:val="00326665"/>
    <w:rsid w:val="00511E70"/>
    <w:rsid w:val="00673D1F"/>
    <w:rsid w:val="00683A3E"/>
    <w:rsid w:val="006B4F7D"/>
    <w:rsid w:val="00773CDB"/>
    <w:rsid w:val="00790DA7"/>
    <w:rsid w:val="008A46BA"/>
    <w:rsid w:val="00AB4C40"/>
    <w:rsid w:val="00B42C18"/>
    <w:rsid w:val="00B92243"/>
    <w:rsid w:val="00D440E4"/>
    <w:rsid w:val="00DD7B17"/>
    <w:rsid w:val="00E21687"/>
    <w:rsid w:val="00E24ED4"/>
    <w:rsid w:val="00E65B2F"/>
    <w:rsid w:val="00E7060E"/>
    <w:rsid w:val="00EC6B0F"/>
    <w:rsid w:val="00ED5B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6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C40"/>
    <w:pPr>
      <w:ind w:left="720"/>
      <w:contextualSpacing/>
    </w:pPr>
  </w:style>
  <w:style w:type="character" w:styleId="Hyperlink">
    <w:name w:val="Hyperlink"/>
    <w:basedOn w:val="DefaultParagraphFont"/>
    <w:uiPriority w:val="99"/>
    <w:unhideWhenUsed/>
    <w:rsid w:val="000B0C22"/>
    <w:rPr>
      <w:color w:val="0563C1" w:themeColor="hyperlink"/>
      <w:u w:val="single"/>
    </w:rPr>
  </w:style>
  <w:style w:type="character" w:customStyle="1" w:styleId="UnresolvedMention">
    <w:name w:val="Unresolved Mention"/>
    <w:basedOn w:val="DefaultParagraphFont"/>
    <w:uiPriority w:val="99"/>
    <w:semiHidden/>
    <w:unhideWhenUsed/>
    <w:rsid w:val="000B0C22"/>
    <w:rPr>
      <w:color w:val="605E5C"/>
      <w:shd w:val="clear" w:color="auto" w:fill="E1DFDD"/>
    </w:rPr>
  </w:style>
  <w:style w:type="character" w:styleId="Emphasis">
    <w:name w:val="Emphasis"/>
    <w:basedOn w:val="DefaultParagraphFont"/>
    <w:uiPriority w:val="20"/>
    <w:qFormat/>
    <w:rsid w:val="008A46BA"/>
    <w:rPr>
      <w:i/>
      <w:iCs/>
    </w:rPr>
  </w:style>
  <w:style w:type="paragraph" w:styleId="BalloonText">
    <w:name w:val="Balloon Text"/>
    <w:basedOn w:val="Normal"/>
    <w:link w:val="BalloonTextChar"/>
    <w:uiPriority w:val="99"/>
    <w:semiHidden/>
    <w:unhideWhenUsed/>
    <w:rsid w:val="000E6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7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თომა ფერაძე</dc:creator>
  <cp:keywords/>
  <dc:description/>
  <cp:lastModifiedBy>User</cp:lastModifiedBy>
  <cp:revision>4</cp:revision>
  <cp:lastPrinted>2021-09-11T06:44:00Z</cp:lastPrinted>
  <dcterms:created xsi:type="dcterms:W3CDTF">2021-09-11T07:32:00Z</dcterms:created>
  <dcterms:modified xsi:type="dcterms:W3CDTF">2021-09-13T12:42:00Z</dcterms:modified>
</cp:coreProperties>
</file>