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C6" w:rsidRDefault="00907EC6" w:rsidP="00907EC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bCs/>
          <w:i/>
          <w:iCs/>
          <w:lang w:val="ka-GE"/>
        </w:rPr>
      </w:pPr>
      <w:r>
        <w:rPr>
          <w:rFonts w:ascii="Sylfaen" w:hAnsi="Sylfaen" w:cs="Sylfaen"/>
          <w:b/>
          <w:bCs/>
          <w:i/>
          <w:iCs/>
          <w:lang w:val="ka-GE"/>
        </w:rPr>
        <w:t>დანართი №1</w:t>
      </w:r>
    </w:p>
    <w:p w:rsidR="00907EC6" w:rsidRDefault="00907EC6" w:rsidP="00907EC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i/>
          <w:iCs/>
          <w:lang/>
        </w:rPr>
      </w:pPr>
    </w:p>
    <w:p w:rsidR="00907EC6" w:rsidRDefault="00907EC6" w:rsidP="00907EC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/>
        </w:rPr>
        <w:t xml:space="preserve">,,3. </w:t>
      </w:r>
      <w:r>
        <w:rPr>
          <w:rFonts w:ascii="Sylfaen" w:hAnsi="Sylfaen" w:cs="Sylfaen"/>
          <w:lang w:val="ka-GE"/>
        </w:rPr>
        <w:t>საათობრივი ბადე არაქართულენოვანი საჯარო სკოლების/სექტორების დაწყებითი საფეხურისთვის:</w:t>
      </w:r>
    </w:p>
    <w:p w:rsidR="00907EC6" w:rsidRDefault="00907EC6" w:rsidP="00907EC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"/>
        <w:gridCol w:w="4652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N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IV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V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VI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სახელმწიფო ენა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(არაქართულენოვანი სკოლებისთვის/სექტორებისთვის)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4/5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4/5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ეთნიკური უმცირესობების ენები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უცხოური ენები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პირველი უცხოური ენა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უცხოური ენა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საზოგადოებრივი მეცნიერებები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 და საზოგადოება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ჩვენი საქართველო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საბუნებისმეტყველო მეცნიერებები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ბუნებისმეტყველება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ტექნოლოგიები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ინფორმაციული და საკომუნიკაციო ტექნოლოგიები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0/1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0/1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ესთეტიკური აღზრდა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სახვითი და გამოყენებითი ხელოვნება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ფიზიკური აღზრდა და სპორტი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აღზრდა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სულ კვირეული საათობრივი დატვირთვა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22-24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22-25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24-26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24-26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27-29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27-29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27-29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27-29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29-31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29-31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29-31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29-31</w:t>
            </w:r>
          </w:p>
        </w:tc>
      </w:tr>
    </w:tbl>
    <w:p w:rsidR="00907EC6" w:rsidRDefault="00907EC6" w:rsidP="00907E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/>
        </w:rPr>
      </w:pPr>
    </w:p>
    <w:p w:rsidR="00907EC6" w:rsidRDefault="00907EC6" w:rsidP="00907E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/>
        </w:rPr>
        <w:t>3</w:t>
      </w:r>
      <w:r>
        <w:rPr>
          <w:rFonts w:ascii="Sylfaen" w:hAnsi="Sylfaen" w:cs="Sylfaen"/>
          <w:vertAlign w:val="superscript"/>
          <w:lang/>
        </w:rPr>
        <w:t>1</w:t>
      </w:r>
      <w:r>
        <w:rPr>
          <w:rFonts w:ascii="Sylfaen" w:hAnsi="Sylfaen" w:cs="Sylfaen"/>
          <w:lang/>
        </w:rPr>
        <w:t xml:space="preserve">.  </w:t>
      </w:r>
      <w:r>
        <w:rPr>
          <w:rFonts w:ascii="Sylfaen" w:hAnsi="Sylfaen" w:cs="Sylfaen"/>
          <w:lang w:val="ka-GE"/>
        </w:rPr>
        <w:t>საათობრივი ბადე არაქართულენოვანი საჯარო სკოლების/სექტორების საბაზო საფეხურისთვის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3157"/>
        <w:gridCol w:w="1050"/>
        <w:gridCol w:w="1050"/>
        <w:gridCol w:w="923"/>
        <w:gridCol w:w="920"/>
        <w:gridCol w:w="924"/>
        <w:gridCol w:w="785"/>
      </w:tblGrid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კლასები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VII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VIII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IX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საგნები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სახელმწიფო ენა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(არაქართულენოვანი სკოლებისთვის/სექტორებისთვის)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ეთნიკური უმცირესობების ენა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უცხოური ენები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პირველი უცხოური ენა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უცხოური ენა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საზოგადოებრივი მეცნიერებები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გეოგრაფია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სამოქალაქო განათლება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საბუნებისმეტყველო მეცნიერებები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ბიოლოგია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ქიმია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ტექნოლოგიები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ინფორმაციული და საკომუნიკაციო ტექნოლოგიები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lastRenderedPageBreak/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ესთეტიკური აღზრდა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სახვითი და გამოყენებითი ხელოვნება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აღზრდა და სპორტი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არჩევითი საგნები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სულ საათების მინიმალური რაოდენობა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33</w:t>
            </w:r>
          </w:p>
        </w:tc>
      </w:tr>
    </w:tbl>
    <w:p w:rsidR="00907EC6" w:rsidRDefault="00907EC6" w:rsidP="00907E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lang/>
        </w:rPr>
      </w:pPr>
    </w:p>
    <w:p w:rsidR="00907EC6" w:rsidRDefault="00907EC6" w:rsidP="00907E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bCs/>
          <w:lang w:val="ka-GE"/>
        </w:rPr>
        <w:t>შენიშვნა:</w:t>
      </w:r>
      <w:r>
        <w:rPr>
          <w:rFonts w:ascii="Sylfaen" w:hAnsi="Sylfaen" w:cs="Sylfaen"/>
          <w:lang w:val="ka-GE"/>
        </w:rPr>
        <w:t xml:space="preserve"> არაქართულენოვან სკოლებში/სექტორებზე ჯამური საათობრივი დატვირთვა არ უნდა აღემატებოდეს კვირაში 35 საათს. </w:t>
      </w:r>
    </w:p>
    <w:p w:rsidR="00907EC6" w:rsidRDefault="00907EC6" w:rsidP="00907E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/>
        </w:rPr>
      </w:pPr>
    </w:p>
    <w:p w:rsidR="00907EC6" w:rsidRDefault="00907EC6" w:rsidP="00907EC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i/>
          <w:iCs/>
          <w:lang w:val="ka-GE"/>
        </w:rPr>
      </w:pPr>
      <w:r>
        <w:rPr>
          <w:rFonts w:ascii="Sylfaen" w:hAnsi="Sylfaen" w:cs="Sylfaen"/>
          <w:b/>
          <w:bCs/>
          <w:i/>
          <w:iCs/>
          <w:lang/>
        </w:rPr>
        <w:t>(</w:t>
      </w:r>
      <w:r>
        <w:rPr>
          <w:rFonts w:ascii="Sylfaen" w:hAnsi="Sylfaen" w:cs="Sylfaen"/>
          <w:b/>
          <w:bCs/>
          <w:i/>
          <w:iCs/>
          <w:lang w:val="ka-GE"/>
        </w:rPr>
        <w:t>ცხრილი მოქმედებს მხოლოდ VIII კლასისთვის - 2021 წლის 15 სექტემბრამდე და IX კლასისთვის 2022 წლის 15 სექტემბრამდე)</w:t>
      </w:r>
    </w:p>
    <w:p w:rsidR="00907EC6" w:rsidRDefault="00907EC6" w:rsidP="00907EC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3555"/>
        <w:gridCol w:w="1260"/>
        <w:gridCol w:w="1260"/>
        <w:gridCol w:w="741"/>
        <w:gridCol w:w="730"/>
        <w:gridCol w:w="731"/>
        <w:gridCol w:w="644"/>
      </w:tblGrid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კლასები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VII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VIII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IX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საგნები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სახელმწიფო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(არაქართულენოვანი სკოლებისთვის/სექტორებისთვის)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ეთნიკური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უმცირესობების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3-5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უცხოური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ენები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პირველი უცხოური ენა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უცხოური ენა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საზოგადოებრივი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მეცნიერებები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lastRenderedPageBreak/>
              <w:t>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გეოგრაფია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სამოქალაქო განათლება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საბუნებისმეტყველო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მეცნიერებები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ბიოლოგია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ქიმია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ესთეტიკური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აღზრდა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სახვითი და გამოყენებითი ხელოვნება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აღზრდა და სპორტი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სულ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საათების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მინიმალური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33</w:t>
            </w:r>
          </w:p>
        </w:tc>
      </w:tr>
    </w:tbl>
    <w:p w:rsidR="00907EC6" w:rsidRDefault="00907EC6" w:rsidP="00907EC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/>
        </w:rPr>
      </w:pPr>
    </w:p>
    <w:p w:rsidR="00907EC6" w:rsidRDefault="00907EC6" w:rsidP="00907EC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bCs/>
          <w:lang w:val="ka-GE"/>
        </w:rPr>
        <w:t>შენიშვნა:</w:t>
      </w:r>
      <w:r>
        <w:rPr>
          <w:rFonts w:ascii="Sylfaen" w:hAnsi="Sylfaen" w:cs="Sylfaen"/>
          <w:lang w:val="ka-GE"/>
        </w:rPr>
        <w:t xml:space="preserve"> არაქართულენოვან სკოლებში/სექტორებზე ჯამური საათობრივი დატვირთვა არ უნდა აღემატებოდეს კვირაში 35 საათს.</w:t>
      </w:r>
    </w:p>
    <w:p w:rsidR="00907EC6" w:rsidRDefault="00907EC6" w:rsidP="00907EC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i/>
          <w:iCs/>
          <w:lang w:val="ka-GE"/>
        </w:rPr>
      </w:pPr>
      <w:r>
        <w:rPr>
          <w:rFonts w:ascii="Sylfaen" w:hAnsi="Sylfaen" w:cs="Sylfaen"/>
          <w:b/>
          <w:bCs/>
          <w:i/>
          <w:iCs/>
          <w:lang/>
        </w:rPr>
        <w:t xml:space="preserve">(VIII </w:t>
      </w:r>
      <w:r>
        <w:rPr>
          <w:rFonts w:ascii="Sylfaen" w:hAnsi="Sylfaen" w:cs="Sylfaen"/>
          <w:b/>
          <w:bCs/>
          <w:i/>
          <w:iCs/>
          <w:lang w:val="ka-GE"/>
        </w:rPr>
        <w:t>კლასისთვის ამოქმედდეს 2021 წლის 15 სექტემბრიდან, IX კლასისთვის ამოქმედდეს 2022 წლის 15 სექტემბრიდან)</w:t>
      </w:r>
    </w:p>
    <w:p w:rsidR="00907EC6" w:rsidRDefault="00907EC6" w:rsidP="00907E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/>
        </w:rPr>
      </w:pPr>
    </w:p>
    <w:p w:rsidR="00907EC6" w:rsidRDefault="00907EC6" w:rsidP="00907EC6">
      <w:pPr>
        <w:tabs>
          <w:tab w:val="left" w:pos="36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/>
        </w:rPr>
        <w:t xml:space="preserve">4. </w:t>
      </w:r>
      <w:r>
        <w:rPr>
          <w:rFonts w:ascii="Sylfaen" w:hAnsi="Sylfaen" w:cs="Sylfaen"/>
          <w:lang w:val="ka-GE"/>
        </w:rPr>
        <w:t>წლიური საათობრივი დატვირთვა ქართულენოვანი და არაქართულენოვანი საჯარო სკოლებისთვის/ სექტორებისთვის</w:t>
      </w:r>
    </w:p>
    <w:p w:rsidR="00907EC6" w:rsidRDefault="00907EC6" w:rsidP="00907EC6">
      <w:pPr>
        <w:tabs>
          <w:tab w:val="left" w:pos="360"/>
        </w:tabs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ა) დაწყებითი საფეხური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820"/>
        <w:gridCol w:w="3157"/>
        <w:gridCol w:w="809"/>
        <w:gridCol w:w="746"/>
        <w:gridCol w:w="809"/>
        <w:gridCol w:w="746"/>
        <w:gridCol w:w="746"/>
        <w:gridCol w:w="746"/>
      </w:tblGrid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IV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V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VI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სახელმწიფო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და ლიტერატურა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224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245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(არაქართულენოვანი სკოლებისთვის/სექტორებისთვის)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160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ეთნიკური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უმცირესობების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ენები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96-160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105-175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105-175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105-175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105-175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105-175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128-175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140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უცხოური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ენები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პირველი უცხოური ენა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პირველი უცხოური ენა არაქართულენოვანი სკოლებისთვის/სექტორებისთვის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0-17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უცხოური ენა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უცხოური ენა არაქართულენოვანი სკოლებისთვის/სექტორებისთვის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0-70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საზოგადოებრივი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მეცნიერებები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 და საზოგადოება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ჩვენი საქართველო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საბუნებისმეტყველო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მეცნიერებები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ბუნებისმეტყველება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ტექნოლოგიები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ინფორმაციული და საკომუნიკაციო ტექნოლოგიები/კომპიუტერული ტექნოლოგიები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0-32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 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 32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 32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ესთეტიკური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აღზრდა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სახვითი და გამოყენებითი ხელოვნება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აღზრდა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137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137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137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</w:tr>
    </w:tbl>
    <w:p w:rsidR="00907EC6" w:rsidRDefault="00907EC6" w:rsidP="00907EC6">
      <w:pPr>
        <w:tabs>
          <w:tab w:val="left" w:pos="36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Sylfaen" w:hAnsi="Sylfaen" w:cs="Sylfaen"/>
          <w:lang/>
        </w:rPr>
      </w:pPr>
    </w:p>
    <w:p w:rsidR="00907EC6" w:rsidRDefault="00907EC6" w:rsidP="00907EC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ბ) საბაზო საფეხური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851"/>
        <w:gridCol w:w="3757"/>
        <w:gridCol w:w="1317"/>
        <w:gridCol w:w="1357"/>
        <w:gridCol w:w="1516"/>
      </w:tblGrid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ქართ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VII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VIII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IX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კლასი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სახელმწიფო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და ლიტერატურა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(არაქართულენოვანი სკოლებისთვის/სექტორებისთვის)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ეთნიკური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უმცირესობების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ენები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105-175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105-175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105-175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175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უცხოური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ენები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პირველი უცხოური ენა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პირველი უცხოური ენა არაქართულენოვანი სკოლებისთვის/სექტორებისთვის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უცხოური ენა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უცხოური ენა არაქართულენოვანი სკოლებისთვის/სექტორებისთვის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0-70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0-70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საზოგადოებრივი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მეცნიერებები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გეოგრაფია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მოქალაქეობა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საბუნებისმეტყველო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მეცნიერებები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ბიოლოგია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ქიმია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ესთეტიკური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აღზრდა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სახვითი და გამოყენებითი</w:t>
            </w:r>
          </w:p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ხელოვნება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13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50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14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აღზრდა და სპორტი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70</w:t>
            </w:r>
          </w:p>
        </w:tc>
      </w:tr>
    </w:tbl>
    <w:p w:rsidR="00907EC6" w:rsidRDefault="00907EC6" w:rsidP="00907EC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/>
        </w:rPr>
      </w:pPr>
    </w:p>
    <w:p w:rsidR="00907EC6" w:rsidRDefault="00907EC6" w:rsidP="00907EC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highlight w:val="lightGray"/>
          <w:lang/>
        </w:rPr>
      </w:pPr>
    </w:p>
    <w:p w:rsidR="00907EC6" w:rsidRDefault="00907EC6" w:rsidP="00907EC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highlight w:val="lightGray"/>
          <w:lang w:val="ka-GE"/>
        </w:rPr>
      </w:pPr>
      <w:r>
        <w:rPr>
          <w:rFonts w:ascii="Sylfaen" w:hAnsi="Sylfaen" w:cs="Sylfaen"/>
          <w:lang/>
        </w:rPr>
        <w:t xml:space="preserve">5. </w:t>
      </w:r>
      <w:r>
        <w:rPr>
          <w:rFonts w:ascii="Sylfaen" w:hAnsi="Sylfaen" w:cs="Sylfaen"/>
          <w:lang w:val="ka-GE"/>
        </w:rPr>
        <w:t>საათობრივი ბადე კლასების მიხედვით ქართულენოვანი და არაქართულენოვანი საჯარო სკოლებისათვის/სექტორებისათვის</w:t>
      </w:r>
    </w:p>
    <w:p w:rsidR="00907EC6" w:rsidRDefault="00907EC6" w:rsidP="00907E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lang/>
        </w:rPr>
      </w:pPr>
    </w:p>
    <w:p w:rsidR="00907EC6" w:rsidRDefault="00907EC6" w:rsidP="00907E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ა) დაწყებითი საფეხური</w:t>
      </w:r>
    </w:p>
    <w:p w:rsidR="00907EC6" w:rsidRDefault="00907EC6" w:rsidP="00907EC6">
      <w:pPr>
        <w:autoSpaceDE w:val="0"/>
        <w:autoSpaceDN w:val="0"/>
        <w:adjustRightInd w:val="0"/>
        <w:spacing w:after="0" w:line="240" w:lineRule="auto"/>
        <w:ind w:left="360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ა.ა) I კლასი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889"/>
        <w:gridCol w:w="3157"/>
        <w:gridCol w:w="1109"/>
        <w:gridCol w:w="1226"/>
        <w:gridCol w:w="2766"/>
      </w:tblGrid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საათების რაოდენობა კვირაში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შენიშვნა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და ლიტერატურა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(არაქართულენოვანი სკოლებისთვის/სექტორებისთვის)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3-5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3-5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ენას ეთმობა მინიმუმ 3 და მაქსიმუმ 5 საათი.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4/5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4/5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თუ სკოლა ასწავლის ისტ-ს, მათემატიკას ეთმობა კვირაში 4 საათი.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პირველი უცხოური ენა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პირველი უცხოური ენა (არაქართულენოვანი სკოლებისთვის/სექტორებისთვის)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0/1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ბუნებისმეტყველება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ინფორმაციული და საკომუნიკაციო ტექნოლოგიები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0/1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0/1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ისტ-ის სწავლებას სკოლა თავად წყვეტს.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სახვითი და გამოყენებითი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ხელოვნება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lastRenderedPageBreak/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lastRenderedPageBreak/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აღზრდა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აუცილებელი საათების რაოდენობა კვირაში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ქართულენოვანი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სკოლებისათვის/</w:t>
            </w:r>
          </w:p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სექტორებისათვის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არაქართულენოვანი სკოლებისათვის/სექტორებისათვის</w:t>
            </w:r>
          </w:p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22-24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22-25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</w:tbl>
    <w:p w:rsidR="00907EC6" w:rsidRDefault="00907EC6" w:rsidP="00907EC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/>
        </w:rPr>
      </w:pPr>
    </w:p>
    <w:p w:rsidR="00907EC6" w:rsidRDefault="00907EC6" w:rsidP="00907EC6">
      <w:pPr>
        <w:autoSpaceDE w:val="0"/>
        <w:autoSpaceDN w:val="0"/>
        <w:adjustRightInd w:val="0"/>
        <w:spacing w:before="100" w:after="10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ა.ბ) II კლასი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972"/>
        <w:gridCol w:w="3157"/>
        <w:gridCol w:w="1116"/>
        <w:gridCol w:w="1116"/>
        <w:gridCol w:w="2694"/>
      </w:tblGrid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საათების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კვირაში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შენიშვნა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და ლიტერატურა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(არაქართულენოვანი სკოლებისთვის/სექტორებისთვის)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3-5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3-5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ენას ეთმობა მინიმუმ 3 და მაქსიმუმ 5 საათი.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პირველი უცხოური ენა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ბუნებისმეტყველება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ინფორმაციული და საკომუნიკაციო ტექნოლოგიები/კომპიუტერული ტექნოლოგიები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სახვითი და გამოყენებითი ხელოვნება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აღზრდა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აუცილებელი საათების რაოდენობა კვირაში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ქართულენოვანი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სკოლებისათვის/</w:t>
            </w:r>
          </w:p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სექტორებისათვის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არაქართულენოვანი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სკოლებისათვის/სექტორებისათვის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24-26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24-26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907EC6" w:rsidRDefault="00907EC6" w:rsidP="00907EC6">
      <w:pPr>
        <w:autoSpaceDE w:val="0"/>
        <w:autoSpaceDN w:val="0"/>
        <w:adjustRightInd w:val="0"/>
        <w:spacing w:before="100" w:after="100" w:line="240" w:lineRule="auto"/>
        <w:rPr>
          <w:rFonts w:ascii="Sylfaen" w:hAnsi="Sylfaen" w:cs="Sylfaen"/>
          <w:lang/>
        </w:rPr>
      </w:pPr>
    </w:p>
    <w:p w:rsidR="00907EC6" w:rsidRDefault="00907EC6" w:rsidP="00907EC6">
      <w:pPr>
        <w:autoSpaceDE w:val="0"/>
        <w:autoSpaceDN w:val="0"/>
        <w:adjustRightInd w:val="0"/>
        <w:spacing w:before="100" w:after="10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ა.გ) III კლასი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945"/>
        <w:gridCol w:w="3157"/>
        <w:gridCol w:w="1182"/>
        <w:gridCol w:w="1182"/>
        <w:gridCol w:w="2273"/>
      </w:tblGrid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საათების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კვირაში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შენიშვნა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და ლიტერატურა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(არაქართულენოვანი სკოლებისთვის/სექტორებისთვის)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3-5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3-5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ენას ეთმობა მინიმუმ 3 და მაქსიმუმ 5 საათი.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პირველი უცხოური ენა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 და საზოგადოება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ბუნებისმეტყველება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ინფორმაციული და საკომუნიკაციო ტექნოლოგიები/კომპიუტერული ტექნოლოგიები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სახვითი და გამოყენებითი ხელოვნება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აღზრდა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აუცილებელი საათების რაოდენობა კვირაში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ქართულენოვანი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სკოლებისათვის/სექტორებისათვის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lastRenderedPageBreak/>
              <w:t>26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lastRenderedPageBreak/>
              <w:t> 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არაქართულენოვანი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სკოლებისათვის/სექტორებისათვის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27-29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27-29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907EC6" w:rsidRDefault="00907EC6" w:rsidP="00907EC6">
      <w:pPr>
        <w:autoSpaceDE w:val="0"/>
        <w:autoSpaceDN w:val="0"/>
        <w:adjustRightInd w:val="0"/>
        <w:spacing w:before="100" w:after="100" w:line="240" w:lineRule="auto"/>
        <w:rPr>
          <w:rFonts w:ascii="Sylfaen" w:hAnsi="Sylfaen" w:cs="Sylfaen"/>
          <w:lang/>
        </w:rPr>
      </w:pPr>
    </w:p>
    <w:p w:rsidR="00907EC6" w:rsidRDefault="00907EC6" w:rsidP="00907EC6">
      <w:pPr>
        <w:autoSpaceDE w:val="0"/>
        <w:autoSpaceDN w:val="0"/>
        <w:adjustRightInd w:val="0"/>
        <w:spacing w:before="100" w:after="10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ა.დ) IV კლასი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819"/>
        <w:gridCol w:w="3249"/>
        <w:gridCol w:w="1210"/>
        <w:gridCol w:w="1464"/>
        <w:gridCol w:w="1907"/>
      </w:tblGrid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საათების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კვირაში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შენიშვნა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II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და ლიტერატურა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(არაქართულენოვანი სკოლებისთვის/სექტორებისთვის)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3-5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3-5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ენას ეთმობა მინიმუმ 3 და მაქსიმუმ 5 საათი.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პირველი უცხოური ენა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 და საზოგადოება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ბუნებისმეტყველება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ინფორმაციული და საკომუნიკაციო ტექნოლოგიები/კომპიუტერული ტექნოლოგიები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სახვითი და გამოყენებითი ხელოვნება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აღზრდა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აუცილებელი საათების რაოდენობა კვირაში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ქართულენოვანი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სკოლებისათვის/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სექტორებისათვის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არაქართულენოვანი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სკოლებისათვის/სექტორებისათვის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27-29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27-29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907EC6" w:rsidRDefault="00907EC6" w:rsidP="00907EC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/>
        </w:rPr>
      </w:pPr>
    </w:p>
    <w:p w:rsidR="00907EC6" w:rsidRDefault="00907EC6" w:rsidP="00907EC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/>
        </w:rPr>
      </w:pPr>
    </w:p>
    <w:p w:rsidR="00907EC6" w:rsidRDefault="00907EC6" w:rsidP="00907EC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/>
        </w:rPr>
      </w:pPr>
    </w:p>
    <w:p w:rsidR="00907EC6" w:rsidRDefault="00907EC6" w:rsidP="00907EC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ა.ე) V კლასი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6"/>
        <w:gridCol w:w="967"/>
        <w:gridCol w:w="3157"/>
        <w:gridCol w:w="570"/>
        <w:gridCol w:w="628"/>
        <w:gridCol w:w="2115"/>
        <w:gridCol w:w="1590"/>
      </w:tblGrid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ქართ.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არაქართ.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საათების რაოდენობა კვირაში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შენიშვნა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შემაჯამებელი დავალების სავალდებულო მინიმალური რაოდენობა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II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II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და ლიტერატურა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ენის სწავლებას უნდა დაეთმოს ცალკე საგაკვეთილო საათი, რომლის რაოდენობას პედაგოგი განსაზღვრავს კლასის საჭიროების მიხედვით.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(არაქართულენოვანი სკოლებისთვის/სექტორებისთვის)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3-5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3-5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ენას ეთმობა მინიმუმ 3 და მაქსიმუმ 5 საათი. ამავე დროს, თუ სკოლა გადაწყვეტს მეორე უცხოური ენის სწავლებას დაუთმოს 1 ან 2 საათი, მაშინ მშობლიური ენის სწავლებას უნდა დაეთმოს 3 საათი.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პირველი უცხოური ენა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უცხოური ენა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უცხოური ენა (არაქართულენოვანი სკოლებისთვის/სექტორებისთვის)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0-2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0-2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თუ სკოლა გადაწყვეტს მეორე უცხოური ენის სწავლებას, მას შესაძლოა დაეთმოს 1 ან 2 საათი.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ჩვენი საქართველო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ბუნებისმეტყველება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სახვითი და გამოყენებითი ხელოვნება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აღზრდა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Sylfaen" w:hAnsi="Sylfaen" w:cs="Sylfaen"/>
                <w:sz w:val="20"/>
                <w:szCs w:val="20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აუცილებელი საათების რაოდენობა კვირაში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ქართულენოვანი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სკოლებისათვის/ სექტორებისათვის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არაქართულენოვანი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სკოლებისათვის/სექტორებისათვის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29-31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29-31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</w:tbl>
    <w:p w:rsidR="00907EC6" w:rsidRDefault="00907EC6" w:rsidP="00907EC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/>
        </w:rPr>
      </w:pPr>
    </w:p>
    <w:p w:rsidR="00907EC6" w:rsidRDefault="00907EC6" w:rsidP="00907EC6">
      <w:pPr>
        <w:keepNext/>
        <w:keepLines/>
        <w:autoSpaceDE w:val="0"/>
        <w:autoSpaceDN w:val="0"/>
        <w:adjustRightInd w:val="0"/>
        <w:spacing w:before="40" w:after="0"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ა.ვ) VI კლასი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900"/>
        <w:gridCol w:w="2745"/>
        <w:gridCol w:w="765"/>
        <w:gridCol w:w="1170"/>
        <w:gridCol w:w="1440"/>
        <w:gridCol w:w="1205"/>
        <w:gridCol w:w="916"/>
      </w:tblGrid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საათებისრაოდენობა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კვირაში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შენიშვნა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შემაჯამებელი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დავალების სავალდებულო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მინიმალური რაოდენობა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 II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I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 xml:space="preserve"> II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და ლიტერატურა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ენის სწავლებას უნდა დაეთმოს ცალკე საგაკვეთილო საათი, რომლის რაოდენობას პედაგოგი განსაზღვრავს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კლასის საჭიროების მიხედვით.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lastRenderedPageBreak/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(არაქართულენოვანი სკოლებისთვის/სექტორებისთვის)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3-5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3-5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ენას ეთმობა მინიმუმ 3 და მაქსიმუმ 5 საათი. ამავე დროს, თუ სკოლა გადაწყვეტს მეორე უცხოური ენის სწავლებას დაუთმოს 1 ან 2 საათი, მაშინ მშობლიური ენის სწავლებას უნდა დაეთმოს მაქსიმუმ 3 საათი.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right="356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პირველი უცხოური ენა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უცხოური ენა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უცხოური ენა (არაქართულენოვანი სკოლებისათვის /სექტორებისათვის)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0-2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0-2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თუ სკოლა გადაწყვეტს მეორე უცხოური ენის სწავლებას, მას შესაძლოა დაეთმოს 1 ან 2 საათი.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ჩვენი საქართველო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ბუნებისმეტყველება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ისტ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lastRenderedPageBreak/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სახვითი და გამოყენებითი ხელოვნება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აღზრდა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აუცილებელი საათების რაოდენობა კვირაში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ქართულენოვანი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სკოლებისათვის/სექტორებისათვის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28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არაქართულენოვანი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სკოლებისათვის/ სექტორებისათვის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29-31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29-31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 xml:space="preserve"> </w:t>
            </w:r>
          </w:p>
        </w:tc>
      </w:tr>
    </w:tbl>
    <w:p w:rsidR="00907EC6" w:rsidRDefault="00907EC6" w:rsidP="00907EC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/>
        </w:rPr>
      </w:pPr>
    </w:p>
    <w:p w:rsidR="00907EC6" w:rsidRDefault="00907EC6" w:rsidP="00907EC6">
      <w:pPr>
        <w:keepNext/>
        <w:keepLines/>
        <w:autoSpaceDE w:val="0"/>
        <w:autoSpaceDN w:val="0"/>
        <w:adjustRightInd w:val="0"/>
        <w:spacing w:before="40" w:after="0"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ბ) საბაზო საფეხური:</w:t>
      </w:r>
    </w:p>
    <w:p w:rsidR="00907EC6" w:rsidRDefault="00907EC6" w:rsidP="00907EC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ბ.ა) VII კლასი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32"/>
        <w:gridCol w:w="3757"/>
        <w:gridCol w:w="955"/>
        <w:gridCol w:w="1003"/>
        <w:gridCol w:w="2463"/>
      </w:tblGrid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საათების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კვირაში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შენიშვნა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3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3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 II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და ლიტერატურა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ენის სწავლებას უნდა დაეთმოს ცალკე საგაკვეთილო საათი, რომლის რაოდენობას პედაგოგი განსაზღვრავს კლასის საჭიროების მიხედვით.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(არაქართულენოვანი სკოლებისთვის/სექტორებისთვის)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3-5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3-5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ენას ეთმობა მინიმუმ 3 და მაქსიმუმ 5 საათი. ამავე დროს, თუ სკოლა გადაწყვეტს მეორე უცხოური ენის სწავლებას დაუთმოს 1 ან 2 საათი, მაშინ მშობლიური ენის სწავლებას უნდა დაეთმოს მაქსიმუმ 3 საათი.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lastRenderedPageBreak/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პირველი უცხოური ენა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უცხოური ენა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უცხოური ენა (არაქართულენოვანი სკოლებისათვის /სექტორებისათვის)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0-2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0-2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თუ სკოლა გადაწყვეტს მეორე უცხოური ენის სწავლებას, მას შესაძლოა დაეთმოს 1 ან 2 საათი.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გეოგრაფია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მოქალაქეობა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ბიოლოგია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სახვითი და გამოყენებითი ხელოვნება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13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აღზრდა და სპორტი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საათების ჯამური რაოდენობა კვირაში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ქართულენოვანი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სკოლებისათვის/სექტორებისათვის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არაქართულენოვანი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სკოლებისათვის/ სექტორებისათვის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32-35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32-35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907EC6" w:rsidRDefault="00907EC6" w:rsidP="00907EC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bCs/>
          <w:lang w:val="ka-GE"/>
        </w:rPr>
        <w:t>შენიშვნა:</w:t>
      </w:r>
      <w:r>
        <w:rPr>
          <w:rFonts w:ascii="Sylfaen" w:hAnsi="Sylfaen" w:cs="Sylfaen"/>
          <w:lang w:val="ka-GE"/>
        </w:rPr>
        <w:t xml:space="preserve"> კონკრეტულ საგანში შემაჯამებელი დავალებების მინიმალური რაოდენობა ემთხვევა წლის მანძილზე სასწავლი თემების რაოდენობას.</w:t>
      </w:r>
    </w:p>
    <w:p w:rsidR="00907EC6" w:rsidRDefault="00907EC6" w:rsidP="00907EC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ylfaen" w:hAnsi="Sylfaen" w:cs="Sylfaen"/>
          <w:lang/>
        </w:rPr>
      </w:pPr>
    </w:p>
    <w:p w:rsidR="00907EC6" w:rsidRDefault="00907EC6" w:rsidP="00907EC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bCs/>
          <w:lang w:val="ka-GE"/>
        </w:rPr>
        <w:t>ბ.ბ) VIII კლასი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923"/>
        <w:gridCol w:w="3157"/>
        <w:gridCol w:w="1001"/>
        <w:gridCol w:w="1110"/>
        <w:gridCol w:w="2911"/>
      </w:tblGrid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საათების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კვირაში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შენიშვნა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 II</w:t>
            </w: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და ლიტერატურა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ენის სწავლებას უნდა დაეთმოს ცალკე საგაკვეთილო საათი,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რომლის რაოდენობას პედაგოგი განსაზღვრავს კლასის საჭიროების მიხედვით.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(არაქართულენოვანი სკოლებისთვის/სექტორებისთვის)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3-5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3-5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ენას ეთმობა მინიმუმ 3 და მაქსიმუმ 5 საათი. ამავე დროს, თუ სკოლა გადაწყვეტს მეორე უცხოური ენის სწავლებას დაუთმოს 1 ან 2 საათი, მაშინ მშობლიური ენის სწავლებას უნდა დაეთმოს მაქსიმუმ 3 საათი.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პირველი უცხოური ენა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უცხოური ენა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უცხოური ენა (არაქართულენოვანი სკოლებისათვის /სექტორებისათვის)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0-2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0-2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თუ სკოლა გადაწყვეტს მეორე უცხოური ენის სწავლებას, მას შესაძლოა დაეთმოს 1 ან 2 საათი.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გეოგრაფია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მოქალაქეობა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ბიოლოგია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ქიმია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სახვითი და გამოყენებითი ხელოვნება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აღზრდა და სპორტი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საათების ჯამური რაოდენობა კვირაში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ქართულენოვანი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სკოლებისათვის/სექტორებისათვის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4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არაქართულენოვანი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სკოლებისათვის/ სექტორებისათვის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32-35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32-35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907EC6" w:rsidRDefault="00907EC6" w:rsidP="00907EC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bCs/>
          <w:lang w:val="ka-GE"/>
        </w:rPr>
        <w:t>შენიშვნა:</w:t>
      </w:r>
      <w:r>
        <w:rPr>
          <w:rFonts w:ascii="Sylfaen" w:hAnsi="Sylfaen" w:cs="Sylfaen"/>
          <w:lang w:val="ka-GE"/>
        </w:rPr>
        <w:t xml:space="preserve"> კონკრეტულ საგანში შემაჯამებელი დავალებების მინიმალური რაოდენობა ემთხვევა წლის მანძილზე სასწავლი თემების რაოდენობას.</w:t>
      </w:r>
    </w:p>
    <w:p w:rsidR="00907EC6" w:rsidRDefault="00907EC6" w:rsidP="00907EC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bCs/>
          <w:lang w:val="ka-GE"/>
        </w:rPr>
        <w:t>ბ.გ) IX კლასი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851"/>
        <w:gridCol w:w="3840"/>
        <w:gridCol w:w="990"/>
        <w:gridCol w:w="900"/>
        <w:gridCol w:w="2208"/>
      </w:tblGrid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-24" w:right="-217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-153" w:right="-21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right="712" w:firstLine="11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საათების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რაოდენობა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კვირაში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 w:hanging="51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შენიშვნა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 II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და ლიტერატურა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ენის სწავლებას უნდა დაეთმოს ცალკე საგაკვეთილო საათი, რომლის რაოდენობას პედაგოგი განსაზღვრავს კლასის საჭიროების მიხედვით.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ენა (არაქართულენოვანი სკოლებისთვის/სექტორებისთვის)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3-5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3-5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ეთნიკური უმცირესობების ენას ეთმობა მინიმუმ 3 და მაქსიმუმ 5 საათი. ამავე დროს, თუ სკოლა გადაწყვეტს მეორე უცხოური ენის სწავლებას დაუთმოს 1 ან 2 საათი, მაშინ მშობლიური ენის სწავლებას უნდა დაეთმოს მაქსიმუმ 3 საათი.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პირველი უცხოური ენა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12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უცხოური ენა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მეორე უცხოური ენა (არაქართულენოვანი სკოლებისათვის /სექტორებისათვის)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0-2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0-2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თუ სკოლა გადაწყვეტს მეორე უცხოური ენის სწავლებას, მას შესაძლოა დაეთმოს 1 ან 2 საათი.</w:t>
            </w: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გეოგრაფია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მოქალაქეობა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ბიოლოგია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ქიმია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სახვითი და გამოყენებითი ხელოვნება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 აღზრდა და სპორტი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საათების ჯამური რაოდენობა კვირაში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ქართულენოვანი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სკოლებისათვის/სექტორებისათვის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ind w:left="60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907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არაქართულენოვანი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სკოლებისათვის/სექტორებისათვის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33-35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/>
              </w:rPr>
              <w:t>33-35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EC6" w:rsidRDefault="00907EC6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907EC6" w:rsidRDefault="00907EC6" w:rsidP="00907EC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bCs/>
          <w:lang w:val="ka-GE"/>
        </w:rPr>
        <w:t>შენიშვნა:</w:t>
      </w:r>
      <w:r>
        <w:rPr>
          <w:rFonts w:ascii="Sylfaen" w:hAnsi="Sylfaen" w:cs="Sylfaen"/>
          <w:lang w:val="ka-GE"/>
        </w:rPr>
        <w:t xml:space="preserve"> კონკრეტულ საგანში შემაჯამებელი დავალებების მინიმალური რაოდენობა ემთხვევა წლის მანძილზე სასწავლი თემების რაოდენობას.“.</w:t>
      </w:r>
    </w:p>
    <w:p w:rsidR="00907EC6" w:rsidRDefault="00907EC6" w:rsidP="00907EC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ylfaen" w:hAnsi="Sylfaen" w:cs="Sylfaen"/>
          <w:b/>
          <w:bCs/>
          <w:lang/>
        </w:rPr>
      </w:pPr>
    </w:p>
    <w:p w:rsidR="007031A7" w:rsidRDefault="007031A7"/>
    <w:sectPr w:rsidR="007031A7" w:rsidSect="00B473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07EC6"/>
    <w:rsid w:val="007031A7"/>
    <w:rsid w:val="0090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2328</Words>
  <Characters>13274</Characters>
  <Application>Microsoft Office Word</Application>
  <DocSecurity>0</DocSecurity>
  <Lines>110</Lines>
  <Paragraphs>31</Paragraphs>
  <ScaleCrop>false</ScaleCrop>
  <Company/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2021-08-04T11:04:00Z</dcterms:created>
  <dcterms:modified xsi:type="dcterms:W3CDTF">2021-08-04T11:04:00Z</dcterms:modified>
</cp:coreProperties>
</file>