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99" w:rsidRDefault="00A667D6">
      <w:pPr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 xml:space="preserve">   </w:t>
      </w:r>
      <w:r w:rsidRPr="00A667D6">
        <w:rPr>
          <w:rFonts w:ascii="Sylfaen" w:hAnsi="Sylfaen"/>
          <w:sz w:val="40"/>
          <w:szCs w:val="40"/>
          <w:lang w:val="ka-GE"/>
        </w:rPr>
        <w:t>ლიტერატურულ- შემოქმედებითი წრე</w:t>
      </w:r>
      <w:r>
        <w:rPr>
          <w:rFonts w:ascii="Sylfaen" w:hAnsi="Sylfaen"/>
          <w:sz w:val="40"/>
          <w:szCs w:val="40"/>
          <w:lang w:val="ka-GE"/>
        </w:rPr>
        <w:t xml:space="preserve"> </w:t>
      </w:r>
    </w:p>
    <w:p w:rsidR="00A667D6" w:rsidRDefault="00A667D6">
      <w:pPr>
        <w:rPr>
          <w:rFonts w:ascii="Sylfaen" w:hAnsi="Sylfaen"/>
          <w:sz w:val="40"/>
          <w:szCs w:val="40"/>
          <w:lang w:val="ka-GE"/>
        </w:rPr>
      </w:pP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საშუალო საფეხურის  მე-9-მე-12  კლასის მოსწავლეთათვის</w:t>
      </w: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ლიტერატურულ-შემოქმედებითი წრის სახელწოდებაა</w:t>
      </w:r>
    </w:p>
    <w:p w:rsidR="002F2F9B" w:rsidRDefault="002F2F9B">
      <w:pPr>
        <w:rPr>
          <w:rFonts w:ascii="Sylfaen" w:hAnsi="Sylfaen"/>
          <w:sz w:val="40"/>
          <w:szCs w:val="40"/>
          <w:lang w:val="ka-GE"/>
        </w:rPr>
      </w:pPr>
      <w:r w:rsidRPr="002F2F9B">
        <w:rPr>
          <w:rFonts w:ascii="Sylfaen" w:hAnsi="Sylfaen"/>
          <w:sz w:val="40"/>
          <w:szCs w:val="40"/>
          <w:lang w:val="ka-GE"/>
        </w:rPr>
        <w:t xml:space="preserve">                   ცოდნის ლამპარი</w:t>
      </w: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40"/>
          <w:szCs w:val="40"/>
          <w:lang w:val="ka-GE"/>
        </w:rPr>
        <w:t>სკოლა-</w:t>
      </w:r>
      <w:r>
        <w:rPr>
          <w:rFonts w:ascii="Sylfaen" w:hAnsi="Sylfaen"/>
          <w:sz w:val="28"/>
          <w:szCs w:val="28"/>
          <w:lang w:val="ka-GE"/>
        </w:rPr>
        <w:t xml:space="preserve">შუახევის მუნიციპალიტეტის </w:t>
      </w:r>
      <w:proofErr w:type="spellStart"/>
      <w:r>
        <w:rPr>
          <w:rFonts w:ascii="Sylfaen" w:hAnsi="Sylfaen"/>
          <w:sz w:val="28"/>
          <w:szCs w:val="28"/>
          <w:lang w:val="ka-GE"/>
        </w:rPr>
        <w:t>უჩამბის</w:t>
      </w:r>
      <w:proofErr w:type="spellEnd"/>
      <w:r>
        <w:rPr>
          <w:rFonts w:ascii="Sylfaen" w:hAnsi="Sylfaen"/>
          <w:sz w:val="28"/>
          <w:szCs w:val="28"/>
          <w:lang w:val="ka-GE"/>
        </w:rPr>
        <w:t xml:space="preserve"> საჯარო სკოლა</w:t>
      </w: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ქართული ენისა და ლიტერატურის მასწავლებელი   თამარ თურმანიძე</w:t>
      </w: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ლიტერატურულ-შემოქმედებითი წრის მიზნები და ამოცანები</w:t>
      </w: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</w:p>
    <w:p w:rsidR="002F2F9B" w:rsidRDefault="002F2F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წრეობრივი მუშაობის</w:t>
      </w:r>
      <w:r w:rsidR="00EA3196">
        <w:rPr>
          <w:rFonts w:ascii="Sylfaen" w:hAnsi="Sylfaen"/>
          <w:sz w:val="28"/>
          <w:szCs w:val="28"/>
          <w:lang w:val="ka-GE"/>
        </w:rPr>
        <w:t xml:space="preserve"> მიზანია მოზარდში იმ უნარ ჩვევების გამომუშავება, რომლებიც აუცილებელია სხვადასხვა ტიპის აკადემიური ტექსტის</w:t>
      </w:r>
      <w:r w:rsidR="00493CC2">
        <w:rPr>
          <w:rFonts w:ascii="Sylfaen" w:hAnsi="Sylfaen"/>
          <w:sz w:val="28"/>
          <w:szCs w:val="28"/>
          <w:lang w:val="ka-GE"/>
        </w:rPr>
        <w:t xml:space="preserve"> შექმნისათვის .მუშაობის  პროცესში მოსწავლეები გაეცნობიან სხვადასხვა ტიპის ნაშრომის ფორმირების ელემენტარულ პრინციპებს ,რაც მათ</w:t>
      </w:r>
      <w:r w:rsidR="00CD127F">
        <w:rPr>
          <w:rFonts w:ascii="Sylfaen" w:hAnsi="Sylfaen"/>
          <w:sz w:val="28"/>
          <w:szCs w:val="28"/>
          <w:lang w:val="ka-GE"/>
        </w:rPr>
        <w:t xml:space="preserve"> საშუალებას მისცემს </w:t>
      </w:r>
      <w:r w:rsidR="005A7F28">
        <w:rPr>
          <w:rFonts w:ascii="Sylfaen" w:hAnsi="Sylfaen"/>
          <w:sz w:val="28"/>
          <w:szCs w:val="28"/>
          <w:lang w:val="ka-GE"/>
        </w:rPr>
        <w:t xml:space="preserve">შექმნან აკადემიური სტილის ნაშრომები ციტირებისა და  </w:t>
      </w:r>
      <w:proofErr w:type="spellStart"/>
      <w:r w:rsidR="005A7F28">
        <w:rPr>
          <w:rFonts w:ascii="Sylfaen" w:hAnsi="Sylfaen"/>
          <w:sz w:val="28"/>
          <w:szCs w:val="28"/>
          <w:lang w:val="ka-GE"/>
        </w:rPr>
        <w:t>პერიფრაზირების</w:t>
      </w:r>
      <w:proofErr w:type="spellEnd"/>
      <w:r w:rsidR="005A7F28">
        <w:rPr>
          <w:rFonts w:ascii="Sylfaen" w:hAnsi="Sylfaen"/>
          <w:sz w:val="28"/>
          <w:szCs w:val="28"/>
          <w:lang w:val="ka-GE"/>
        </w:rPr>
        <w:t xml:space="preserve">  სწორი მეთოდის გამოყენებით. გამოყენებული ლიტერატურისა და დამოწმებული წყაროების სათანადო მითითებით.</w:t>
      </w:r>
    </w:p>
    <w:p w:rsidR="005A7F28" w:rsidRDefault="005A7F2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აღნიშნული კურსი აქტუალურია, რადგან ის ხელს შეუწყობს მოსწავლეთა ენობრივი ნორმების სწორად გამოყენებას პრაქტიკაში წინა წლებში მიღებული შედეგების გათვალისწინებით, მოსწავლეებს უჭირთ მორფოლოგიურ, ორთოგრაფიულ-სინტაქსური  მართლწერის წესების დაცვა</w:t>
      </w:r>
      <w:r w:rsidR="00487774">
        <w:rPr>
          <w:rFonts w:ascii="Sylfaen" w:hAnsi="Sylfaen"/>
          <w:sz w:val="28"/>
          <w:szCs w:val="28"/>
          <w:lang w:val="ka-GE"/>
        </w:rPr>
        <w:t>, სწორედ ამის გათვალისწინებით  სასწავლო კურსი მიზნად ისახავს აგრეთვე ქართული ენის მართლწერისა და მართლმეტყველების საფუძვლების შესწავლას.</w:t>
      </w:r>
    </w:p>
    <w:p w:rsidR="00487774" w:rsidRDefault="0048777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წრის მუშაობაში გათვალისწინებულია მოსწავლეთათვის იმ ხერხებისა და სამეტყველო კლიშების </w:t>
      </w:r>
      <w:proofErr w:type="spellStart"/>
      <w:r>
        <w:rPr>
          <w:rFonts w:ascii="Sylfaen" w:hAnsi="Sylfaen"/>
          <w:sz w:val="28"/>
          <w:szCs w:val="28"/>
          <w:lang w:val="ka-GE"/>
        </w:rPr>
        <w:t>გაცნობა,რომლებიც</w:t>
      </w:r>
      <w:proofErr w:type="spellEnd"/>
      <w:r>
        <w:rPr>
          <w:rFonts w:ascii="Sylfaen" w:hAnsi="Sylfaen"/>
          <w:sz w:val="28"/>
          <w:szCs w:val="28"/>
          <w:lang w:val="ka-GE"/>
        </w:rPr>
        <w:t xml:space="preserve"> მათ დაეხმარება სხვადასხვა სახის ტექსტის შექმნაში</w:t>
      </w:r>
    </w:p>
    <w:p w:rsidR="00487774" w:rsidRDefault="00487774">
      <w:pPr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lastRenderedPageBreak/>
        <w:t xml:space="preserve">                     </w:t>
      </w:r>
      <w:r w:rsidRPr="00487774">
        <w:rPr>
          <w:rFonts w:ascii="Sylfaen" w:hAnsi="Sylfaen"/>
          <w:sz w:val="40"/>
          <w:szCs w:val="40"/>
          <w:lang w:val="ka-GE"/>
        </w:rPr>
        <w:t>მოსალოდნელი შედეგები</w:t>
      </w:r>
    </w:p>
    <w:p w:rsidR="00487774" w:rsidRDefault="005B014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საწრეო მუშაობის პროცესში მოსწავლეებმა უნდა შეძლონ;</w:t>
      </w:r>
    </w:p>
    <w:p w:rsidR="005B0148" w:rsidRDefault="005B014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-ქართული ენის მართლწერისა და მართლმეტყველების  საფუძვლებზე   ცოდნის სისტემატიზაცია;</w:t>
      </w:r>
    </w:p>
    <w:p w:rsidR="005B0148" w:rsidRDefault="005B014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-მართლწერის წესების დაცვა და ადეკვატური </w:t>
      </w:r>
      <w:r w:rsidR="00242258">
        <w:rPr>
          <w:rFonts w:ascii="Sylfaen" w:hAnsi="Sylfaen"/>
          <w:sz w:val="28"/>
          <w:szCs w:val="28"/>
          <w:lang w:val="ka-GE"/>
        </w:rPr>
        <w:t>გამოყენ</w:t>
      </w:r>
      <w:r>
        <w:rPr>
          <w:rFonts w:ascii="Sylfaen" w:hAnsi="Sylfaen"/>
          <w:sz w:val="28"/>
          <w:szCs w:val="28"/>
          <w:lang w:val="ka-GE"/>
        </w:rPr>
        <w:t>ება;</w:t>
      </w:r>
    </w:p>
    <w:p w:rsidR="00242258" w:rsidRDefault="00242258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--სხვადასხვა სახის ტესტის ანალიზი ,მისი ძირითადი ნაწილების (</w:t>
      </w:r>
      <w:r w:rsidR="00BB1747">
        <w:rPr>
          <w:rFonts w:ascii="Sylfaen" w:hAnsi="Sylfaen"/>
          <w:sz w:val="28"/>
          <w:szCs w:val="28"/>
          <w:lang w:val="ka-GE"/>
        </w:rPr>
        <w:t>შესავალი, ძირითადი ნაწილი, დასკვნა) ურთიერთდაკავშირება.</w:t>
      </w:r>
    </w:p>
    <w:p w:rsidR="00BB1747" w:rsidRDefault="00BB1747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</w:t>
      </w:r>
    </w:p>
    <w:p w:rsidR="00BB1747" w:rsidRDefault="00BB1747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წრეობრივი კურსის ზოგადი შინაარსი  </w:t>
      </w:r>
    </w:p>
    <w:p w:rsidR="00BB1747" w:rsidRDefault="00BB1747">
      <w:pPr>
        <w:rPr>
          <w:rFonts w:ascii="Sylfaen" w:hAnsi="Sylfaen"/>
          <w:sz w:val="28"/>
          <w:szCs w:val="28"/>
          <w:lang w:val="ka-GE"/>
        </w:rPr>
      </w:pPr>
    </w:p>
    <w:p w:rsidR="00BB1747" w:rsidRDefault="00BB1747" w:rsidP="00BB1747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ქართული ენის მართლწერისა და მართლმეტყველების საფუძვლები;</w:t>
      </w:r>
    </w:p>
    <w:p w:rsidR="00BB1747" w:rsidRDefault="00D30E3F" w:rsidP="00BB1747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მხატვრული და არამხატვრული ტექსტის გააზრება;</w:t>
      </w:r>
    </w:p>
    <w:p w:rsidR="00D30E3F" w:rsidRDefault="00D30E3F" w:rsidP="00BB1747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სამეცნიერო ნაშრომის შექმნა;</w:t>
      </w:r>
    </w:p>
    <w:p w:rsidR="00D30E3F" w:rsidRDefault="00D30E3F" w:rsidP="00BB1747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აკადემიური წერის ძირითადი პრინციპები</w:t>
      </w:r>
    </w:p>
    <w:p w:rsidR="00D30E3F" w:rsidRPr="00D30E3F" w:rsidRDefault="00D30E3F" w:rsidP="00D30E3F">
      <w:pPr>
        <w:rPr>
          <w:rFonts w:ascii="Sylfaen" w:hAnsi="Sylfaen"/>
          <w:sz w:val="36"/>
          <w:szCs w:val="36"/>
          <w:lang w:val="ka-GE"/>
        </w:rPr>
      </w:pPr>
    </w:p>
    <w:p w:rsidR="00D30E3F" w:rsidRDefault="00D30E3F" w:rsidP="00D30E3F">
      <w:pPr>
        <w:rPr>
          <w:rFonts w:ascii="Sylfaen" w:hAnsi="Sylfaen"/>
          <w:sz w:val="36"/>
          <w:szCs w:val="36"/>
          <w:lang w:val="ka-GE"/>
        </w:rPr>
      </w:pPr>
      <w:r w:rsidRPr="00D30E3F">
        <w:rPr>
          <w:rFonts w:ascii="Sylfaen" w:hAnsi="Sylfaen"/>
          <w:sz w:val="36"/>
          <w:szCs w:val="36"/>
          <w:lang w:val="ka-GE"/>
        </w:rPr>
        <w:t xml:space="preserve">                </w:t>
      </w:r>
      <w:r w:rsidR="00A019D3">
        <w:rPr>
          <w:rFonts w:ascii="Sylfaen" w:hAnsi="Sylfaen"/>
          <w:sz w:val="36"/>
          <w:szCs w:val="36"/>
          <w:lang w:val="ka-GE"/>
        </w:rPr>
        <w:t xml:space="preserve">  </w:t>
      </w:r>
      <w:r w:rsidRPr="00D30E3F">
        <w:rPr>
          <w:rFonts w:ascii="Sylfaen" w:hAnsi="Sylfaen"/>
          <w:sz w:val="36"/>
          <w:szCs w:val="36"/>
          <w:lang w:val="ka-GE"/>
        </w:rPr>
        <w:t xml:space="preserve"> ფ უ ნ ქ ც ი ო ნ ი რ ე ბ ა</w:t>
      </w:r>
    </w:p>
    <w:p w:rsidR="00A019D3" w:rsidRDefault="006D38EF" w:rsidP="006D38E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36"/>
          <w:szCs w:val="36"/>
          <w:lang w:val="ka-GE"/>
        </w:rPr>
        <w:t xml:space="preserve">_ </w:t>
      </w:r>
      <w:r w:rsidR="00264BC7">
        <w:rPr>
          <w:rFonts w:ascii="Sylfaen" w:hAnsi="Sylfaen"/>
          <w:sz w:val="28"/>
          <w:szCs w:val="28"/>
          <w:lang w:val="ka-GE"/>
        </w:rPr>
        <w:t>ლიტერატურულ-შემოქმედებითი წრე საქმიანობას განახორციელებს 2018-2019 სასწავლო წლის განმავლობაში;</w:t>
      </w:r>
    </w:p>
    <w:p w:rsidR="00264BC7" w:rsidRDefault="00381C40" w:rsidP="006D38E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--ლ</w:t>
      </w:r>
      <w:r w:rsidR="00264BC7">
        <w:rPr>
          <w:rFonts w:ascii="Sylfaen" w:hAnsi="Sylfaen"/>
          <w:sz w:val="28"/>
          <w:szCs w:val="28"/>
          <w:lang w:val="ka-GE"/>
        </w:rPr>
        <w:t>იტერატურულ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264BC7">
        <w:rPr>
          <w:rFonts w:ascii="Sylfaen" w:hAnsi="Sylfaen"/>
          <w:sz w:val="28"/>
          <w:szCs w:val="28"/>
          <w:lang w:val="ka-GE"/>
        </w:rPr>
        <w:t>-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264BC7">
        <w:rPr>
          <w:rFonts w:ascii="Sylfaen" w:hAnsi="Sylfaen"/>
          <w:sz w:val="28"/>
          <w:szCs w:val="28"/>
          <w:lang w:val="ka-GE"/>
        </w:rPr>
        <w:t>შემოქმედებით</w:t>
      </w:r>
      <w:r>
        <w:rPr>
          <w:rFonts w:ascii="Sylfaen" w:hAnsi="Sylfaen"/>
          <w:sz w:val="28"/>
          <w:szCs w:val="28"/>
          <w:lang w:val="ka-GE"/>
        </w:rPr>
        <w:t xml:space="preserve">  წრეში მოსწავლეთა მაქსიმალური რაოდენობა 10 მოსწავლე (მე-9,მე-12 კლასის მოსწავლეები)</w:t>
      </w:r>
    </w:p>
    <w:p w:rsidR="00381C40" w:rsidRDefault="00381C40" w:rsidP="006D38E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-- წრეობრივი მუშაობის დრო ( გრაფიკი) თვეში ორჯერ</w:t>
      </w:r>
    </w:p>
    <w:p w:rsidR="00381C40" w:rsidRDefault="00381C40" w:rsidP="006D38EF">
      <w:pPr>
        <w:rPr>
          <w:rFonts w:ascii="Sylfaen" w:hAnsi="Sylfaen"/>
          <w:sz w:val="28"/>
          <w:szCs w:val="28"/>
          <w:lang w:val="ka-GE"/>
        </w:rPr>
      </w:pPr>
    </w:p>
    <w:p w:rsidR="00381C40" w:rsidRDefault="00381C40" w:rsidP="006D38EF">
      <w:pPr>
        <w:rPr>
          <w:rFonts w:ascii="Sylfaen" w:hAnsi="Sylfaen"/>
          <w:sz w:val="28"/>
          <w:szCs w:val="28"/>
          <w:lang w:val="ka-GE"/>
        </w:rPr>
      </w:pPr>
    </w:p>
    <w:p w:rsidR="00381C40" w:rsidRDefault="00381C40" w:rsidP="006D38E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ლიტერატურულ-შემოქმედებითი </w:t>
      </w:r>
      <w:r w:rsidR="00F613E1">
        <w:rPr>
          <w:rFonts w:ascii="Sylfaen" w:hAnsi="Sylfaen"/>
          <w:sz w:val="28"/>
          <w:szCs w:val="28"/>
          <w:lang w:val="ka-GE"/>
        </w:rPr>
        <w:t xml:space="preserve">წრის ხელმძღვანელი </w:t>
      </w:r>
    </w:p>
    <w:p w:rsidR="00F613E1" w:rsidRDefault="00F613E1" w:rsidP="006D38E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ქართული ენისა და ლიტერატურის მასწავლებელი თამარ თურმანიძე</w:t>
      </w:r>
    </w:p>
    <w:p w:rsidR="00F613E1" w:rsidRPr="00264BC7" w:rsidRDefault="00F613E1" w:rsidP="006D38E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</w:t>
      </w:r>
      <w:bookmarkStart w:id="0" w:name="_GoBack"/>
      <w:bookmarkEnd w:id="0"/>
      <w:r>
        <w:rPr>
          <w:rFonts w:ascii="Sylfaen" w:hAnsi="Sylfaen"/>
          <w:sz w:val="28"/>
          <w:szCs w:val="28"/>
          <w:lang w:val="ka-GE"/>
        </w:rPr>
        <w:t>2018-2019 სასწავლო წელი</w:t>
      </w:r>
    </w:p>
    <w:p w:rsidR="00487774" w:rsidRPr="005A7F28" w:rsidRDefault="00487774">
      <w:pPr>
        <w:rPr>
          <w:rFonts w:ascii="Sylfaen" w:hAnsi="Sylfaen"/>
          <w:sz w:val="28"/>
          <w:szCs w:val="28"/>
          <w:lang w:val="ka-GE"/>
        </w:rPr>
      </w:pPr>
    </w:p>
    <w:sectPr w:rsidR="00487774" w:rsidRPr="005A7F28" w:rsidSect="00487774">
      <w:pgSz w:w="12240" w:h="15840"/>
      <w:pgMar w:top="90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2822"/>
    <w:multiLevelType w:val="hybridMultilevel"/>
    <w:tmpl w:val="A79A714C"/>
    <w:lvl w:ilvl="0" w:tplc="ADF65A5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11652"/>
    <w:multiLevelType w:val="hybridMultilevel"/>
    <w:tmpl w:val="78025DE4"/>
    <w:lvl w:ilvl="0" w:tplc="5862FADC">
      <w:numFmt w:val="bullet"/>
      <w:lvlText w:val=""/>
      <w:lvlJc w:val="left"/>
      <w:pPr>
        <w:ind w:left="43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7E"/>
    <w:rsid w:val="001F2C99"/>
    <w:rsid w:val="00242258"/>
    <w:rsid w:val="00264BC7"/>
    <w:rsid w:val="002F2F9B"/>
    <w:rsid w:val="00381C40"/>
    <w:rsid w:val="00487774"/>
    <w:rsid w:val="00493CC2"/>
    <w:rsid w:val="005A7F28"/>
    <w:rsid w:val="005B0148"/>
    <w:rsid w:val="006D38EF"/>
    <w:rsid w:val="00A019D3"/>
    <w:rsid w:val="00A6247E"/>
    <w:rsid w:val="00A667D6"/>
    <w:rsid w:val="00BB1747"/>
    <w:rsid w:val="00CD127F"/>
    <w:rsid w:val="00D30E3F"/>
    <w:rsid w:val="00EA3196"/>
    <w:rsid w:val="00F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AEB2"/>
  <w15:chartTrackingRefBased/>
  <w15:docId w15:val="{8A0A74F3-125F-4F1E-AFCE-2ED12DE8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AD1uchamba</dc:creator>
  <cp:keywords/>
  <dc:description/>
  <cp:lastModifiedBy>AD1uchamba</cp:lastModifiedBy>
  <cp:revision>12</cp:revision>
  <dcterms:created xsi:type="dcterms:W3CDTF">2018-10-18T09:00:00Z</dcterms:created>
  <dcterms:modified xsi:type="dcterms:W3CDTF">2018-11-15T08:18:00Z</dcterms:modified>
</cp:coreProperties>
</file>