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E79" w:rsidRPr="00C9557F" w:rsidRDefault="00C9557F">
      <w:pPr>
        <w:rPr>
          <w:rFonts w:ascii="Sylfaen" w:hAnsi="Sylfaen" w:cs="Sylfaen"/>
          <w:b/>
          <w:color w:val="444444"/>
          <w:sz w:val="24"/>
          <w:szCs w:val="24"/>
          <w:shd w:val="clear" w:color="auto" w:fill="FFFFFF"/>
          <w:lang w:val="ka-GE"/>
        </w:rPr>
      </w:pPr>
      <w:r>
        <w:rPr>
          <w:rFonts w:ascii="Sylfaen" w:hAnsi="Sylfaen" w:cs="Sylfaen"/>
          <w:color w:val="444444"/>
          <w:shd w:val="clear" w:color="auto" w:fill="FFFFFF"/>
          <w:lang w:val="ka-GE"/>
        </w:rPr>
        <w:t xml:space="preserve">                                          </w:t>
      </w:r>
      <w:r w:rsidR="00186E79" w:rsidRPr="00C9557F">
        <w:rPr>
          <w:rFonts w:ascii="Sylfaen" w:hAnsi="Sylfaen" w:cs="Sylfaen"/>
          <w:b/>
          <w:color w:val="444444"/>
          <w:sz w:val="24"/>
          <w:szCs w:val="24"/>
          <w:shd w:val="clear" w:color="auto" w:fill="FFFFFF"/>
          <w:lang w:val="ka-GE"/>
        </w:rPr>
        <w:t>მათემატიკის სამოდელო გაკვეთილი</w:t>
      </w:r>
    </w:p>
    <w:p w:rsidR="00C9557F" w:rsidRDefault="00C9557F">
      <w:pPr>
        <w:rPr>
          <w:rFonts w:ascii="Sylfaen" w:hAnsi="Sylfaen" w:cs="Sylfaen"/>
          <w:color w:val="444444"/>
          <w:sz w:val="24"/>
          <w:szCs w:val="24"/>
          <w:shd w:val="clear" w:color="auto" w:fill="FFFFFF"/>
          <w:lang w:val="ka-GE"/>
        </w:rPr>
      </w:pPr>
      <w:r>
        <w:rPr>
          <w:rFonts w:ascii="Sylfaen" w:hAnsi="Sylfaen" w:cs="Sylfaen"/>
          <w:color w:val="444444"/>
          <w:sz w:val="24"/>
          <w:szCs w:val="24"/>
          <w:shd w:val="clear" w:color="auto" w:fill="FFFFFF"/>
          <w:lang w:val="ka-GE"/>
        </w:rPr>
        <w:t xml:space="preserve">      </w:t>
      </w:r>
      <w:r w:rsidR="00186E79" w:rsidRPr="00C9557F">
        <w:rPr>
          <w:rFonts w:ascii="Sylfaen" w:hAnsi="Sylfaen" w:cs="Sylfaen"/>
          <w:color w:val="444444"/>
          <w:sz w:val="24"/>
          <w:szCs w:val="24"/>
          <w:shd w:val="clear" w:color="auto" w:fill="FFFFFF"/>
          <w:lang w:val="ka-GE"/>
        </w:rPr>
        <w:t xml:space="preserve">  მიმაჩნია, რომ თანამედროვე და სწრაფად განვითარებად </w:t>
      </w:r>
      <w:r>
        <w:rPr>
          <w:rFonts w:ascii="Sylfaen" w:hAnsi="Sylfaen" w:cs="Sylfaen"/>
          <w:color w:val="444444"/>
          <w:sz w:val="24"/>
          <w:szCs w:val="24"/>
          <w:shd w:val="clear" w:color="auto" w:fill="FFFFFF"/>
          <w:lang w:val="ka-GE"/>
        </w:rPr>
        <w:t xml:space="preserve">სამყაროში მასწავლებელი ახალი ცოდნის კვალდაკვალ უნდა </w:t>
      </w:r>
      <w:r w:rsidR="005257AA">
        <w:rPr>
          <w:rFonts w:ascii="Sylfaen" w:hAnsi="Sylfaen" w:cs="Sylfaen"/>
          <w:color w:val="444444"/>
          <w:sz w:val="24"/>
          <w:szCs w:val="24"/>
          <w:shd w:val="clear" w:color="auto" w:fill="FFFFFF"/>
          <w:lang w:val="ka-GE"/>
        </w:rPr>
        <w:t>ვითარ</w:t>
      </w:r>
      <w:r>
        <w:rPr>
          <w:rFonts w:ascii="Sylfaen" w:hAnsi="Sylfaen" w:cs="Sylfaen"/>
          <w:color w:val="444444"/>
          <w:sz w:val="24"/>
          <w:szCs w:val="24"/>
          <w:shd w:val="clear" w:color="auto" w:fill="FFFFFF"/>
          <w:lang w:val="ka-GE"/>
        </w:rPr>
        <w:t>დებოდეს, მისდევდეს სიახლეებს. როგორც ვიცით, სამოდელო გაკვეთილის ჩატარება, პროფესიული წინსვლისა და კარიერული სქემის მიხედვით, აუცილებელი აქტივობაა</w:t>
      </w:r>
      <w:r w:rsidR="0062082B">
        <w:rPr>
          <w:rFonts w:ascii="Sylfaen" w:hAnsi="Sylfaen" w:cs="Sylfaen"/>
          <w:color w:val="444444"/>
          <w:sz w:val="24"/>
          <w:szCs w:val="24"/>
          <w:shd w:val="clear" w:color="auto" w:fill="FFFFFF"/>
          <w:lang w:val="ka-GE"/>
        </w:rPr>
        <w:t xml:space="preserve"> მათთვის ვისაც სურს გახდეს წამყვანი მასწავლებელი.</w:t>
      </w:r>
    </w:p>
    <w:p w:rsidR="00E16D1D" w:rsidRDefault="0062082B">
      <w:pPr>
        <w:rPr>
          <w:rFonts w:ascii="Sylfaen" w:hAnsi="Sylfaen" w:cs="Sylfaen"/>
          <w:color w:val="444444"/>
          <w:sz w:val="24"/>
          <w:szCs w:val="24"/>
          <w:shd w:val="clear" w:color="auto" w:fill="FFFFFF"/>
          <w:lang w:val="ka-GE"/>
        </w:rPr>
      </w:pPr>
      <w:r>
        <w:rPr>
          <w:rFonts w:ascii="Sylfaen" w:hAnsi="Sylfaen" w:cs="Sylfaen"/>
          <w:color w:val="444444"/>
          <w:sz w:val="24"/>
          <w:szCs w:val="24"/>
          <w:shd w:val="clear" w:color="auto" w:fill="FFFFFF"/>
          <w:lang w:val="ka-GE"/>
        </w:rPr>
        <w:t xml:space="preserve">    </w:t>
      </w:r>
      <w:r w:rsidR="00E16D1D">
        <w:rPr>
          <w:rFonts w:ascii="Sylfaen" w:hAnsi="Sylfaen" w:cs="Sylfaen"/>
          <w:color w:val="444444"/>
          <w:sz w:val="24"/>
          <w:szCs w:val="24"/>
          <w:shd w:val="clear" w:color="auto" w:fill="FFFFFF"/>
          <w:lang w:val="ka-GE"/>
        </w:rPr>
        <w:t xml:space="preserve">ზოგადი განათლების ეროვნული მიზნებისა და საზოგადოებრივი მოთხოვნების გათვალისწინებით, ეროვნული სასწავლო გეგმა გამოყოფს 9 პრიორიტეტულ გამჭოლ კომპეტენციას, რომელთა ფლობა გადამწყვეტია თანამედროვე სამყაროში თვითრეალიზებისა და სათანადო ადგილის დამკვიდრებისათვის. პრიორიტეტული გამჭოლი კომპეტენციები მოიცავს იმ ძირითად ცოდნასა და უნარებს, რომელთა გამომუშავებასა და განვითარებას ხელს უწყობს ეროვნული სასწავლო </w:t>
      </w:r>
      <w:r>
        <w:rPr>
          <w:rFonts w:ascii="Sylfaen" w:hAnsi="Sylfaen" w:cs="Sylfaen"/>
          <w:color w:val="444444"/>
          <w:sz w:val="24"/>
          <w:szCs w:val="24"/>
          <w:shd w:val="clear" w:color="auto" w:fill="FFFFFF"/>
          <w:lang w:val="ka-GE"/>
        </w:rPr>
        <w:t xml:space="preserve">გეგმით </w:t>
      </w:r>
      <w:r w:rsidR="00E16D1D">
        <w:rPr>
          <w:rFonts w:ascii="Sylfaen" w:hAnsi="Sylfaen" w:cs="Sylfaen"/>
          <w:color w:val="444444"/>
          <w:sz w:val="24"/>
          <w:szCs w:val="24"/>
          <w:shd w:val="clear" w:color="auto" w:fill="FFFFFF"/>
          <w:lang w:val="ka-GE"/>
        </w:rPr>
        <w:t>გათვალისწინებული ყველა საგნის</w:t>
      </w:r>
      <w:r>
        <w:rPr>
          <w:rFonts w:ascii="Sylfaen" w:hAnsi="Sylfaen" w:cs="Sylfaen"/>
          <w:color w:val="444444"/>
          <w:sz w:val="24"/>
          <w:szCs w:val="24"/>
          <w:shd w:val="clear" w:color="auto" w:fill="FFFFFF"/>
          <w:lang w:val="ka-GE"/>
        </w:rPr>
        <w:t xml:space="preserve"> სწავლება სპეციფიკური კომპეტენციების განვითარებასთან ერთად. </w:t>
      </w:r>
    </w:p>
    <w:p w:rsidR="00E16D1D" w:rsidRDefault="0062082B">
      <w:pPr>
        <w:rPr>
          <w:rFonts w:ascii="Sylfaen" w:hAnsi="Sylfaen" w:cs="Sylfaen"/>
          <w:color w:val="444444"/>
          <w:sz w:val="24"/>
          <w:szCs w:val="24"/>
          <w:shd w:val="clear" w:color="auto" w:fill="FFFFFF"/>
          <w:lang w:val="ka-GE"/>
        </w:rPr>
      </w:pPr>
      <w:r>
        <w:rPr>
          <w:rFonts w:ascii="Sylfaen" w:hAnsi="Sylfaen" w:cs="Sylfaen"/>
          <w:color w:val="444444"/>
          <w:sz w:val="24"/>
          <w:szCs w:val="24"/>
          <w:shd w:val="clear" w:color="auto" w:fill="FFFFFF"/>
          <w:lang w:val="ka-GE"/>
        </w:rPr>
        <w:t xml:space="preserve">        მინდა თქვენი ყურადღება შევაჩერო გამჭოლი კომპეტენციების განვითარებაზე ორიენტირებულ გაკვეთილზე მათემატიკაში. და გამოვყო ციფრული წიგნიერება და სწავლის სწავლა, რომელ კომპეტენციაზეც  გადის დაგეგმილი გაკვეთილი. ციფრული წიგნიერება ( იგივეა, რაც კომპიუტერული წიგნიერება) თანამედროვე მსოფლიოში საკომუნიკაციო და ციფრული ტექნოლოგიების განვითარებამ წიგნიერების ცნება კიდევ უფრო გააფართოვა. </w:t>
      </w:r>
      <w:r w:rsidR="00D73978">
        <w:rPr>
          <w:rFonts w:ascii="Sylfaen" w:hAnsi="Sylfaen" w:cs="Sylfaen"/>
          <w:color w:val="444444"/>
          <w:sz w:val="24"/>
          <w:szCs w:val="24"/>
          <w:shd w:val="clear" w:color="auto" w:fill="FFFFFF"/>
          <w:lang w:val="ka-GE"/>
        </w:rPr>
        <w:t xml:space="preserve">იგი </w:t>
      </w:r>
      <w:r>
        <w:rPr>
          <w:rFonts w:ascii="Sylfaen" w:hAnsi="Sylfaen" w:cs="Sylfaen"/>
          <w:color w:val="444444"/>
          <w:sz w:val="24"/>
          <w:szCs w:val="24"/>
          <w:shd w:val="clear" w:color="auto" w:fill="FFFFFF"/>
          <w:lang w:val="ka-GE"/>
        </w:rPr>
        <w:t>მოიცავს</w:t>
      </w:r>
      <w:r w:rsidR="00D73978">
        <w:rPr>
          <w:rFonts w:ascii="Sylfaen" w:hAnsi="Sylfaen" w:cs="Sylfaen"/>
          <w:color w:val="444444"/>
          <w:sz w:val="24"/>
          <w:szCs w:val="24"/>
          <w:shd w:val="clear" w:color="auto" w:fill="FFFFFF"/>
          <w:lang w:val="ka-GE"/>
        </w:rPr>
        <w:t xml:space="preserve"> ქსელური ძიების, </w:t>
      </w:r>
      <w:r>
        <w:rPr>
          <w:rFonts w:ascii="Sylfaen" w:hAnsi="Sylfaen" w:cs="Sylfaen"/>
          <w:color w:val="444444"/>
          <w:sz w:val="24"/>
          <w:szCs w:val="24"/>
          <w:shd w:val="clear" w:color="auto" w:fill="FFFFFF"/>
          <w:lang w:val="ka-GE"/>
        </w:rPr>
        <w:t xml:space="preserve"> ტექსტების ელექტრონული დამუშავების</w:t>
      </w:r>
      <w:r w:rsidR="00D73978">
        <w:rPr>
          <w:rFonts w:ascii="Sylfaen" w:hAnsi="Sylfaen" w:cs="Sylfaen"/>
          <w:color w:val="444444"/>
          <w:sz w:val="24"/>
          <w:szCs w:val="24"/>
          <w:shd w:val="clear" w:color="auto" w:fill="FFFFFF"/>
          <w:lang w:val="ka-GE"/>
        </w:rPr>
        <w:t>ა და ტექსტური შეტყობინების პროგრამების გამოყენების</w:t>
      </w:r>
      <w:r>
        <w:rPr>
          <w:rFonts w:ascii="Sylfaen" w:hAnsi="Sylfaen" w:cs="Sylfaen"/>
          <w:color w:val="444444"/>
          <w:sz w:val="24"/>
          <w:szCs w:val="24"/>
          <w:shd w:val="clear" w:color="auto" w:fill="FFFFFF"/>
          <w:lang w:val="ka-GE"/>
        </w:rPr>
        <w:t xml:space="preserve">  უნარს</w:t>
      </w:r>
      <w:r w:rsidR="00D73978">
        <w:rPr>
          <w:rFonts w:ascii="Sylfaen" w:hAnsi="Sylfaen" w:cs="Sylfaen"/>
          <w:color w:val="444444"/>
          <w:sz w:val="24"/>
          <w:szCs w:val="24"/>
          <w:shd w:val="clear" w:color="auto" w:fill="FFFFFF"/>
          <w:lang w:val="ka-GE"/>
        </w:rPr>
        <w:t>აც, რასაც მთლიანობაში ციფრული წიგნიერება ეწოდება. ინფორმაციული და საკომუნიკაციო ტექნოლოგიების გამოყენება ხელს უწყობს შემოქმედებითი და ინოვაციური მიდგომების გამომუშავებას მოსწავლეებში.</w:t>
      </w:r>
    </w:p>
    <w:p w:rsidR="0062082B" w:rsidRPr="00C9557F" w:rsidRDefault="00751506" w:rsidP="0062082B">
      <w:pPr>
        <w:rPr>
          <w:rFonts w:ascii="Sylfaen" w:hAnsi="Sylfaen" w:cs="Sylfaen"/>
          <w:color w:val="444444"/>
          <w:sz w:val="24"/>
          <w:szCs w:val="24"/>
          <w:shd w:val="clear" w:color="auto" w:fill="FFFFFF"/>
          <w:lang w:val="ka-GE"/>
        </w:rPr>
      </w:pPr>
      <w:r>
        <w:rPr>
          <w:rFonts w:ascii="Sylfaen" w:hAnsi="Sylfaen" w:cs="Sylfaen"/>
          <w:color w:val="444444"/>
          <w:sz w:val="24"/>
          <w:szCs w:val="24"/>
          <w:shd w:val="clear" w:color="auto" w:fill="FFFFFF"/>
          <w:lang w:val="ka-GE"/>
        </w:rPr>
        <w:t xml:space="preserve">სწავლის სწავლა არის სწავლის პროცესის დამოუკიდებლად მართვის უნარი. მასწავლებელმა უნდა მიმართოს მოსწავლის ყურადღება სწავლის პროცესზე, მის მიმდინარეობაზე. დაეხმაროს მოსწავლეს იმ ფაქტორების და პირობების გაცნობიერებაში, რომლებიც აფერხებს ან ხელს უწყობს სასწავლო პროცესის მსვლელობას, </w:t>
      </w:r>
      <w:proofErr w:type="spellStart"/>
      <w:r>
        <w:rPr>
          <w:rFonts w:ascii="Sylfaen" w:hAnsi="Sylfaen" w:cs="Sylfaen"/>
          <w:color w:val="444444"/>
          <w:sz w:val="24"/>
          <w:szCs w:val="24"/>
          <w:shd w:val="clear" w:color="auto" w:fill="FFFFFF"/>
          <w:lang w:val="ka-GE"/>
        </w:rPr>
        <w:t>აღმოაჩენინოს</w:t>
      </w:r>
      <w:proofErr w:type="spellEnd"/>
      <w:r>
        <w:rPr>
          <w:rFonts w:ascii="Sylfaen" w:hAnsi="Sylfaen" w:cs="Sylfaen"/>
          <w:color w:val="444444"/>
          <w:sz w:val="24"/>
          <w:szCs w:val="24"/>
          <w:shd w:val="clear" w:color="auto" w:fill="FFFFFF"/>
          <w:lang w:val="ka-GE"/>
        </w:rPr>
        <w:t xml:space="preserve"> ის ხერხები და მიდგომები, რომლებიც აუმჯობესებს სწავლის შედეგებს და </w:t>
      </w:r>
      <w:r w:rsidR="00434ABF">
        <w:rPr>
          <w:rFonts w:ascii="Sylfaen" w:hAnsi="Sylfaen" w:cs="Sylfaen"/>
          <w:color w:val="444444"/>
          <w:sz w:val="24"/>
          <w:szCs w:val="24"/>
          <w:shd w:val="clear" w:color="auto" w:fill="FFFFFF"/>
          <w:lang w:val="ka-GE"/>
        </w:rPr>
        <w:t>გამოუმუშავოს სწავლის სტრატეგიების დამოუკიდებლად გამოყენების უნარი.</w:t>
      </w:r>
    </w:p>
    <w:p w:rsidR="00186E79" w:rsidRPr="001F0E44" w:rsidRDefault="001F0E44">
      <w:pPr>
        <w:rPr>
          <w:rFonts w:ascii="Sylfaen" w:hAnsi="Sylfaen" w:cs="Sylfaen"/>
          <w:color w:val="444444"/>
          <w:sz w:val="24"/>
          <w:szCs w:val="24"/>
          <w:shd w:val="clear" w:color="auto" w:fill="FFFFFF"/>
        </w:rPr>
      </w:pPr>
      <w:r w:rsidRPr="001F0E44">
        <w:rPr>
          <w:rFonts w:ascii="Sylfaen" w:hAnsi="Sylfaen" w:cs="Sylfaen"/>
          <w:color w:val="444444"/>
          <w:sz w:val="24"/>
          <w:szCs w:val="24"/>
          <w:shd w:val="clear" w:color="auto" w:fill="FFFFFF"/>
          <w:lang w:val="ka-GE"/>
        </w:rPr>
        <w:t>კლასი</w:t>
      </w:r>
      <w:r>
        <w:rPr>
          <w:rFonts w:ascii="Sylfaen" w:hAnsi="Sylfaen" w:cs="Sylfaen"/>
          <w:color w:val="444444"/>
          <w:sz w:val="24"/>
          <w:szCs w:val="24"/>
          <w:shd w:val="clear" w:color="auto" w:fill="FFFFFF"/>
          <w:lang w:val="ka-GE"/>
        </w:rPr>
        <w:t xml:space="preserve">: </w:t>
      </w:r>
      <w:r>
        <w:rPr>
          <w:rFonts w:ascii="Sylfaen" w:hAnsi="Sylfaen" w:cs="Sylfaen"/>
          <w:color w:val="444444"/>
          <w:sz w:val="24"/>
          <w:szCs w:val="24"/>
          <w:shd w:val="clear" w:color="auto" w:fill="FFFFFF"/>
        </w:rPr>
        <w:t>XI</w:t>
      </w:r>
    </w:p>
    <w:p w:rsidR="001F0E44" w:rsidRPr="001F0E44" w:rsidRDefault="001F0E44" w:rsidP="001F0E44">
      <w:pPr>
        <w:rPr>
          <w:rFonts w:ascii="Sylfaen" w:hAnsi="Sylfaen"/>
          <w:sz w:val="24"/>
          <w:szCs w:val="24"/>
          <w:lang w:val="ka-GE"/>
        </w:rPr>
      </w:pPr>
      <w:r w:rsidRPr="001F0E44">
        <w:rPr>
          <w:rFonts w:ascii="Sylfaen" w:hAnsi="Sylfaen"/>
          <w:sz w:val="24"/>
          <w:szCs w:val="24"/>
          <w:lang w:val="ka-GE"/>
        </w:rPr>
        <w:t xml:space="preserve">გაკვეთილის თემა: ცილინდრი. კონუსი (40-40 </w:t>
      </w:r>
      <w:proofErr w:type="spellStart"/>
      <w:r w:rsidRPr="001F0E44">
        <w:rPr>
          <w:rFonts w:ascii="Sylfaen" w:hAnsi="Sylfaen"/>
          <w:sz w:val="24"/>
          <w:szCs w:val="24"/>
          <w:lang w:val="ka-GE"/>
        </w:rPr>
        <w:t>წთ</w:t>
      </w:r>
      <w:proofErr w:type="spellEnd"/>
      <w:r w:rsidRPr="001F0E44">
        <w:rPr>
          <w:rFonts w:ascii="Sylfaen" w:hAnsi="Sylfaen"/>
          <w:sz w:val="24"/>
          <w:szCs w:val="24"/>
          <w:lang w:val="ka-GE"/>
        </w:rPr>
        <w:t>)</w:t>
      </w:r>
    </w:p>
    <w:p w:rsidR="00C9557F" w:rsidRPr="001F0E44" w:rsidRDefault="00C9557F" w:rsidP="00C9557F">
      <w:pPr>
        <w:rPr>
          <w:rFonts w:ascii="Sylfaen" w:hAnsi="Sylfaen"/>
          <w:sz w:val="24"/>
          <w:szCs w:val="24"/>
          <w:lang w:val="ka-GE"/>
        </w:rPr>
      </w:pPr>
      <w:r w:rsidRPr="001F0E44">
        <w:rPr>
          <w:rFonts w:ascii="Sylfaen" w:hAnsi="Sylfaen"/>
          <w:sz w:val="24"/>
          <w:szCs w:val="24"/>
          <w:lang w:val="ka-GE"/>
        </w:rPr>
        <w:t xml:space="preserve">გაკვეთილის მიზანი: </w:t>
      </w:r>
    </w:p>
    <w:p w:rsidR="00C9557F" w:rsidRPr="001F0E44" w:rsidRDefault="001F0E44" w:rsidP="001F0E44">
      <w:pPr>
        <w:rPr>
          <w:rFonts w:ascii="Sylfaen" w:hAnsi="Sylfaen"/>
          <w:sz w:val="24"/>
          <w:szCs w:val="24"/>
          <w:lang w:val="ka-GE"/>
        </w:rPr>
      </w:pPr>
      <w:r>
        <w:rPr>
          <w:rFonts w:ascii="Sylfaen" w:hAnsi="Sylfaen"/>
          <w:sz w:val="24"/>
          <w:szCs w:val="24"/>
          <w:lang w:val="ka-GE"/>
        </w:rPr>
        <w:lastRenderedPageBreak/>
        <w:t xml:space="preserve"> </w:t>
      </w:r>
      <w:r w:rsidR="00C9557F" w:rsidRPr="001F0E44">
        <w:rPr>
          <w:rFonts w:ascii="Sylfaen" w:hAnsi="Sylfaen"/>
          <w:sz w:val="24"/>
          <w:szCs w:val="24"/>
          <w:lang w:val="ka-GE"/>
        </w:rPr>
        <w:t xml:space="preserve"> მოსწავლეები შეძლებენ ცილინდრის და კონუსის, როგორც ბრუნვის ფიგურების დახასიათებას და ელემენტებს შორის კავშირის დადგენას. </w:t>
      </w:r>
      <w:r w:rsidR="00C9557F" w:rsidRPr="001F0E44">
        <w:rPr>
          <w:rFonts w:ascii="Sylfaen" w:eastAsia="Times New Roman" w:hAnsi="Sylfaen" w:cs="Times New Roman"/>
          <w:bCs/>
          <w:color w:val="333333"/>
          <w:sz w:val="24"/>
          <w:szCs w:val="24"/>
          <w:lang w:val="ka-GE"/>
        </w:rPr>
        <w:t xml:space="preserve">მოსწავლეები შეძლებენ სივრცითი ფიგურის აგებას, კვეთების აგებას, </w:t>
      </w:r>
      <w:proofErr w:type="spellStart"/>
      <w:r w:rsidR="00C9557F" w:rsidRPr="001F0E44">
        <w:rPr>
          <w:rFonts w:ascii="Sylfaen" w:eastAsia="Times New Roman" w:hAnsi="Sylfaen" w:cs="Times New Roman"/>
          <w:bCs/>
          <w:color w:val="333333"/>
          <w:sz w:val="24"/>
          <w:szCs w:val="24"/>
          <w:lang w:val="ka-GE"/>
        </w:rPr>
        <w:t>შლილების</w:t>
      </w:r>
      <w:proofErr w:type="spellEnd"/>
      <w:r w:rsidR="00C9557F" w:rsidRPr="001F0E44">
        <w:rPr>
          <w:rFonts w:ascii="Sylfaen" w:eastAsia="Times New Roman" w:hAnsi="Sylfaen" w:cs="Times New Roman"/>
          <w:bCs/>
          <w:color w:val="333333"/>
          <w:sz w:val="24"/>
          <w:szCs w:val="24"/>
          <w:lang w:val="ka-GE"/>
        </w:rPr>
        <w:t> ამოცნობას, სივრცითი</w:t>
      </w:r>
    </w:p>
    <w:p w:rsidR="00C9557F" w:rsidRDefault="00C9557F" w:rsidP="00C9557F">
      <w:pPr>
        <w:shd w:val="clear" w:color="auto" w:fill="FFFFFF"/>
        <w:rPr>
          <w:rFonts w:ascii="Sylfaen" w:eastAsia="Times New Roman" w:hAnsi="Sylfaen" w:cs="Times New Roman"/>
          <w:bCs/>
          <w:color w:val="333333"/>
          <w:sz w:val="24"/>
          <w:szCs w:val="24"/>
          <w:lang w:val="ka-GE"/>
        </w:rPr>
      </w:pPr>
      <w:r w:rsidRPr="001F0E44">
        <w:rPr>
          <w:rFonts w:ascii="Sylfaen" w:eastAsia="Times New Roman" w:hAnsi="Sylfaen" w:cs="Times New Roman"/>
          <w:bCs/>
          <w:color w:val="333333"/>
          <w:sz w:val="24"/>
          <w:szCs w:val="24"/>
          <w:lang w:val="ka-GE"/>
        </w:rPr>
        <w:t>ფიგურის ელემენტების ჩამოთვლას და ჩვენებას მოდელზე, გვერდითი ზედაპირის ფართობის გამოსათვლელი</w:t>
      </w:r>
      <w:r w:rsidR="001F0E44">
        <w:rPr>
          <w:rFonts w:ascii="Calligraffitti" w:eastAsia="Times New Roman" w:hAnsi="Calligraffitti" w:cs="Times New Roman"/>
          <w:bCs/>
          <w:color w:val="333333"/>
          <w:sz w:val="24"/>
          <w:szCs w:val="24"/>
        </w:rPr>
        <w:t xml:space="preserve"> </w:t>
      </w:r>
      <w:r w:rsidRPr="001F0E44">
        <w:rPr>
          <w:rFonts w:ascii="Sylfaen" w:eastAsia="Times New Roman" w:hAnsi="Sylfaen" w:cs="Times New Roman"/>
          <w:bCs/>
          <w:color w:val="333333"/>
          <w:sz w:val="24"/>
          <w:szCs w:val="24"/>
          <w:lang w:val="ka-GE"/>
        </w:rPr>
        <w:t>ფორმულის გამოყენებას.</w:t>
      </w:r>
    </w:p>
    <w:p w:rsidR="00B35854" w:rsidRDefault="00B35854" w:rsidP="00C9557F">
      <w:pPr>
        <w:shd w:val="clear" w:color="auto" w:fill="FFFFFF"/>
        <w:rPr>
          <w:rFonts w:ascii="Sylfaen" w:eastAsia="Times New Roman" w:hAnsi="Sylfaen" w:cs="Times New Roman"/>
          <w:bCs/>
          <w:color w:val="333333"/>
          <w:sz w:val="24"/>
          <w:szCs w:val="24"/>
          <w:lang w:val="ka-GE"/>
        </w:rPr>
      </w:pPr>
      <w:r>
        <w:rPr>
          <w:rFonts w:ascii="Sylfaen" w:eastAsia="Times New Roman" w:hAnsi="Sylfaen" w:cs="Times New Roman"/>
          <w:bCs/>
          <w:color w:val="333333"/>
          <w:sz w:val="24"/>
          <w:szCs w:val="24"/>
          <w:lang w:val="ka-GE"/>
        </w:rPr>
        <w:t>ორგანიზების ფორმა: მთელი კლასი, ჯგუფური</w:t>
      </w:r>
    </w:p>
    <w:p w:rsidR="00B35854" w:rsidRDefault="00B35854" w:rsidP="00B35854">
      <w:pPr>
        <w:rPr>
          <w:rFonts w:ascii="Sylfaen" w:eastAsia="Arial Unicode MS" w:hAnsi="Sylfaen" w:cs="Arial Unicode MS"/>
          <w:lang w:val="ka-GE"/>
        </w:rPr>
      </w:pPr>
      <w:r>
        <w:rPr>
          <w:rFonts w:ascii="Sylfaen" w:eastAsia="Arial Unicode MS" w:hAnsi="Sylfaen" w:cs="Arial Unicode MS"/>
          <w:lang w:val="ka-GE"/>
        </w:rPr>
        <w:t>რესურსი: დაფა, ცარცი, სახელმძღვანელო, კომპიუტერი, პროექტორი, მაკეტები და სხვ.</w:t>
      </w:r>
    </w:p>
    <w:p w:rsidR="00434ABF" w:rsidRDefault="00434ABF" w:rsidP="00B35854">
      <w:pPr>
        <w:rPr>
          <w:rFonts w:ascii="Sylfaen" w:eastAsia="Arial Unicode MS" w:hAnsi="Sylfaen" w:cs="Arial Unicode MS"/>
          <w:lang w:val="ka-GE"/>
        </w:rPr>
      </w:pPr>
      <w:r>
        <w:rPr>
          <w:rFonts w:ascii="Sylfaen" w:eastAsia="Arial Unicode MS" w:hAnsi="Sylfaen" w:cs="Arial Unicode MS"/>
          <w:lang w:val="ka-GE"/>
        </w:rPr>
        <w:t>შეფასება: განმავითარებელი, განმსაზღვრელი</w:t>
      </w:r>
    </w:p>
    <w:p w:rsidR="00B35854" w:rsidRPr="00B35854" w:rsidRDefault="00B35854" w:rsidP="00B35854">
      <w:pPr>
        <w:rPr>
          <w:rFonts w:ascii="Sylfaen" w:hAnsi="Sylfaen"/>
          <w:lang w:val="ka-GE"/>
        </w:rPr>
      </w:pPr>
      <w:r w:rsidRPr="00684DC5">
        <w:rPr>
          <w:rFonts w:ascii="Sylfaen" w:hAnsi="Sylfaen"/>
          <w:b/>
          <w:bCs/>
          <w:lang w:val="ka-GE"/>
          <w14:shadow w14:blurRad="50800" w14:dist="38100" w14:dir="2700000" w14:sx="100000" w14:sy="100000" w14:kx="0" w14:ky="0" w14:algn="tl">
            <w14:srgbClr w14:val="000000">
              <w14:alpha w14:val="60000"/>
            </w14:srgbClr>
          </w14:shadow>
        </w:rPr>
        <w:t>ეროვნული სასწავლო გეგმით განსაზღვრული</w:t>
      </w:r>
      <w:r w:rsidRPr="00684DC5">
        <w:rPr>
          <w:rFonts w:ascii="Sylfaen" w:hAnsi="Sylfaen"/>
          <w:b/>
          <w:bCs/>
          <w:lang w:val="sv-SE"/>
          <w14:shadow w14:blurRad="50800" w14:dist="38100" w14:dir="2700000" w14:sx="100000" w14:sy="100000" w14:kx="0" w14:ky="0" w14:algn="tl">
            <w14:srgbClr w14:val="000000">
              <w14:alpha w14:val="60000"/>
            </w14:srgbClr>
          </w14:shadow>
        </w:rPr>
        <w:t xml:space="preserve"> </w:t>
      </w:r>
      <w:r w:rsidRPr="00684DC5">
        <w:rPr>
          <w:rFonts w:ascii="Sylfaen" w:hAnsi="Sylfaen"/>
          <w:b/>
          <w:bCs/>
          <w:lang w:val="ka-GE"/>
          <w14:shadow w14:blurRad="50800" w14:dist="38100" w14:dir="2700000" w14:sx="100000" w14:sy="100000" w14:kx="0" w14:ky="0" w14:algn="tl">
            <w14:srgbClr w14:val="000000">
              <w14:alpha w14:val="60000"/>
            </w14:srgbClr>
          </w14:shadow>
        </w:rPr>
        <w:t>მისაღწევი შედეგი/ინდიკატორები</w:t>
      </w:r>
    </w:p>
    <w:p w:rsidR="00B35854" w:rsidRPr="00C94FAA" w:rsidRDefault="00B35854" w:rsidP="00B35854">
      <w:pPr>
        <w:spacing w:before="400" w:after="0" w:line="240" w:lineRule="auto"/>
        <w:ind w:left="1134" w:hanging="1134"/>
        <w:jc w:val="both"/>
        <w:rPr>
          <w:rFonts w:ascii="Sylfaen" w:eastAsia="Times New Roman" w:hAnsi="Sylfaen" w:cs="AcadNusx"/>
          <w:b/>
          <w:bCs/>
          <w:noProof/>
          <w:lang w:eastAsia="ru-RU"/>
        </w:rPr>
      </w:pPr>
      <w:r w:rsidRPr="00C94FAA">
        <w:rPr>
          <w:rFonts w:ascii="Sylfaen" w:eastAsia="Times New Roman" w:hAnsi="Sylfaen" w:cs="AcadNusx"/>
          <w:b/>
          <w:bCs/>
          <w:noProof/>
          <w:lang w:eastAsia="ru-RU"/>
        </w:rPr>
        <w:t>მათ.XI.11</w:t>
      </w:r>
      <w:r w:rsidRPr="00C94FAA">
        <w:rPr>
          <w:rFonts w:ascii="Sylfaen" w:eastAsia="Times New Roman" w:hAnsi="Sylfaen" w:cs="AcadNusx"/>
          <w:b/>
          <w:bCs/>
          <w:noProof/>
          <w:lang w:eastAsia="ru-RU"/>
        </w:rPr>
        <w:tab/>
      </w:r>
      <w:r w:rsidRPr="00C94FAA">
        <w:rPr>
          <w:rFonts w:ascii="Sylfaen" w:eastAsia="Times New Roman" w:hAnsi="Sylfaen" w:cs="AcadNusx"/>
          <w:b/>
          <w:bCs/>
          <w:noProof/>
          <w:lang w:val="ka-GE" w:eastAsia="ru-RU"/>
        </w:rPr>
        <w:t>მოსწავლეს შეუძლია სივრცული ფიგურის კვეთებისა და გეგმილების გამოყენება სივრცული ფიგურის შესასწავლად</w:t>
      </w:r>
      <w:r w:rsidRPr="00C94FAA">
        <w:rPr>
          <w:rFonts w:ascii="Sylfaen" w:eastAsia="Times New Roman" w:hAnsi="Sylfaen" w:cs="AcadNusx"/>
          <w:b/>
          <w:bCs/>
          <w:noProof/>
          <w:lang w:eastAsia="ru-RU"/>
        </w:rPr>
        <w:t>.</w:t>
      </w:r>
    </w:p>
    <w:p w:rsidR="00B35854" w:rsidRPr="00C94FAA" w:rsidRDefault="00B35854" w:rsidP="00B35854">
      <w:pPr>
        <w:spacing w:after="0" w:line="240" w:lineRule="auto"/>
        <w:ind w:firstLine="267"/>
        <w:jc w:val="both"/>
        <w:rPr>
          <w:rFonts w:ascii="Sylfaen" w:eastAsia="Times New Roman" w:hAnsi="Sylfaen" w:cs="AcadNusx"/>
          <w:noProof/>
          <w:lang w:eastAsia="ru-RU"/>
        </w:rPr>
      </w:pPr>
      <w:r w:rsidRPr="00C94FAA">
        <w:rPr>
          <w:rFonts w:ascii="Sylfaen" w:eastAsia="Times New Roman" w:hAnsi="Sylfaen" w:cs="AcadNusx"/>
          <w:noProof/>
          <w:lang w:eastAsia="ru-RU"/>
        </w:rPr>
        <w:t xml:space="preserve">შედეგი თვალსაჩინოა, თუ მოსწავლე: </w:t>
      </w:r>
    </w:p>
    <w:p w:rsidR="00B35854" w:rsidRPr="00C94FAA" w:rsidRDefault="00B35854" w:rsidP="00B35854">
      <w:pPr>
        <w:numPr>
          <w:ilvl w:val="0"/>
          <w:numId w:val="2"/>
        </w:numPr>
        <w:spacing w:before="60" w:after="0" w:line="240" w:lineRule="auto"/>
        <w:jc w:val="both"/>
        <w:rPr>
          <w:rFonts w:ascii="Sylfaen" w:eastAsia="Times New Roman" w:hAnsi="Sylfaen" w:cs="AcadNusx"/>
          <w:noProof/>
          <w:lang w:val="it-IT" w:eastAsia="ru-RU"/>
        </w:rPr>
      </w:pPr>
      <w:r w:rsidRPr="00C94FAA">
        <w:rPr>
          <w:rFonts w:ascii="Sylfaen" w:eastAsia="Times New Roman" w:hAnsi="Sylfaen" w:cs="AcadNusx"/>
          <w:noProof/>
          <w:lang w:val="it-IT" w:eastAsia="ru-RU"/>
        </w:rPr>
        <w:t>მსჯელობს სივრცული ფიგურის კვეთის შესაძლო ფორმაზე და აგებს სივრცული ფიგურის მითითებულ კვეთას;</w:t>
      </w:r>
    </w:p>
    <w:p w:rsidR="00B35854" w:rsidRPr="004056E9" w:rsidRDefault="00B35854" w:rsidP="00B35854">
      <w:pPr>
        <w:numPr>
          <w:ilvl w:val="0"/>
          <w:numId w:val="2"/>
        </w:numPr>
        <w:spacing w:before="60" w:after="0" w:line="240" w:lineRule="auto"/>
        <w:jc w:val="both"/>
        <w:rPr>
          <w:rFonts w:ascii="Sylfaen" w:eastAsia="Times New Roman" w:hAnsi="Sylfaen" w:cs="AcadNusx"/>
          <w:b/>
          <w:bCs/>
          <w:noProof/>
          <w:lang w:eastAsia="ru-RU"/>
        </w:rPr>
      </w:pPr>
      <w:r w:rsidRPr="00C94FAA">
        <w:rPr>
          <w:rFonts w:ascii="Sylfaen" w:eastAsia="Times New Roman" w:hAnsi="Sylfaen" w:cs="AcadNusx"/>
          <w:noProof/>
          <w:lang w:eastAsia="ru-RU"/>
        </w:rPr>
        <w:t>მსჯელობს სივრცული ფიგურის შესაძლო ფორმაზე</w:t>
      </w:r>
      <w:r>
        <w:rPr>
          <w:rFonts w:ascii="Sylfaen" w:eastAsia="Times New Roman" w:hAnsi="Sylfaen" w:cs="AcadNusx"/>
          <w:noProof/>
          <w:lang w:eastAsia="ru-RU"/>
        </w:rPr>
        <w:t xml:space="preserve"> მისი კვეთის/კვეთების  მიხედვით</w:t>
      </w:r>
    </w:p>
    <w:p w:rsidR="00B35854" w:rsidRPr="001F0E44" w:rsidRDefault="00B35854" w:rsidP="00C9557F">
      <w:pPr>
        <w:shd w:val="clear" w:color="auto" w:fill="FFFFFF"/>
        <w:rPr>
          <w:rFonts w:ascii="Calligraffitti" w:eastAsia="Times New Roman" w:hAnsi="Calligraffitti" w:cs="Times New Roman"/>
          <w:bCs/>
          <w:color w:val="333333"/>
          <w:sz w:val="24"/>
          <w:szCs w:val="24"/>
        </w:rPr>
      </w:pPr>
    </w:p>
    <w:p w:rsidR="0068350D" w:rsidRDefault="00B35854" w:rsidP="0068350D">
      <w:pPr>
        <w:rPr>
          <w:rFonts w:ascii="Sylfaen" w:hAnsi="Sylfaen"/>
          <w:sz w:val="24"/>
          <w:szCs w:val="24"/>
          <w:lang w:val="ka-GE"/>
        </w:rPr>
      </w:pPr>
      <w:r w:rsidRPr="0068350D">
        <w:rPr>
          <w:rFonts w:ascii="Sylfaen" w:eastAsia="Times New Roman" w:hAnsi="Sylfaen" w:cs="Times New Roman"/>
          <w:b/>
          <w:bCs/>
          <w:color w:val="333333"/>
          <w:sz w:val="24"/>
          <w:szCs w:val="24"/>
          <w:lang w:val="ka-GE"/>
        </w:rPr>
        <w:t>აქტივობა 1.</w:t>
      </w:r>
      <w:r>
        <w:rPr>
          <w:rFonts w:ascii="Sylfaen" w:eastAsia="Times New Roman" w:hAnsi="Sylfaen" w:cs="Times New Roman"/>
          <w:bCs/>
          <w:color w:val="333333"/>
          <w:sz w:val="24"/>
          <w:szCs w:val="24"/>
          <w:lang w:val="ka-GE"/>
        </w:rPr>
        <w:t xml:space="preserve"> </w:t>
      </w:r>
      <w:r w:rsidR="0068350D">
        <w:rPr>
          <w:rFonts w:ascii="Sylfaen" w:hAnsi="Sylfaen"/>
          <w:sz w:val="24"/>
          <w:szCs w:val="24"/>
          <w:lang w:val="ka-GE"/>
        </w:rPr>
        <w:t xml:space="preserve">მასწავლებელმა მოსწავლეებს გააცნოს გაკვეთილის </w:t>
      </w:r>
      <w:r w:rsidR="00E210CC">
        <w:rPr>
          <w:rFonts w:ascii="Sylfaen" w:hAnsi="Sylfaen"/>
          <w:sz w:val="24"/>
          <w:szCs w:val="24"/>
          <w:lang w:val="ka-GE"/>
        </w:rPr>
        <w:t xml:space="preserve">თემა, </w:t>
      </w:r>
      <w:r w:rsidR="0068350D">
        <w:rPr>
          <w:rFonts w:ascii="Sylfaen" w:hAnsi="Sylfaen"/>
          <w:sz w:val="24"/>
          <w:szCs w:val="24"/>
          <w:lang w:val="ka-GE"/>
        </w:rPr>
        <w:t>მიზანი, მოაგვაროს საორგანიზაციო საკითხები.</w:t>
      </w:r>
    </w:p>
    <w:p w:rsidR="001F0E44" w:rsidRDefault="0068350D" w:rsidP="0068350D">
      <w:pPr>
        <w:shd w:val="clear" w:color="auto" w:fill="FFFFFF"/>
        <w:rPr>
          <w:rFonts w:ascii="Sylfaen" w:hAnsi="Sylfaen"/>
          <w:sz w:val="24"/>
          <w:szCs w:val="24"/>
          <w:lang w:val="ka-GE"/>
        </w:rPr>
      </w:pPr>
      <w:r>
        <w:rPr>
          <w:rFonts w:ascii="Sylfaen" w:hAnsi="Sylfaen"/>
          <w:sz w:val="24"/>
          <w:szCs w:val="24"/>
          <w:lang w:val="ka-GE"/>
        </w:rPr>
        <w:t>წინასწარ აცნობს მოსწავლეებს შეფასების რუბრიკას</w:t>
      </w:r>
      <w:r w:rsidR="00E210CC">
        <w:rPr>
          <w:rFonts w:ascii="Sylfaen" w:hAnsi="Sylfaen"/>
          <w:sz w:val="24"/>
          <w:szCs w:val="24"/>
          <w:lang w:val="ka-GE"/>
        </w:rPr>
        <w:t>,</w:t>
      </w:r>
      <w:r>
        <w:rPr>
          <w:rFonts w:ascii="Sylfaen" w:hAnsi="Sylfaen"/>
          <w:sz w:val="24"/>
          <w:szCs w:val="24"/>
          <w:lang w:val="ka-GE"/>
        </w:rPr>
        <w:t xml:space="preserve"> რომლის საშუალებითაც შეფასდებიან.</w:t>
      </w:r>
    </w:p>
    <w:p w:rsidR="0068350D" w:rsidRPr="0068350D" w:rsidRDefault="0068350D" w:rsidP="0068350D">
      <w:pPr>
        <w:shd w:val="clear" w:color="auto" w:fill="FFFFFF"/>
        <w:rPr>
          <w:rFonts w:ascii="Sylfaen" w:hAnsi="Sylfaen"/>
          <w:b/>
          <w:sz w:val="24"/>
          <w:szCs w:val="24"/>
          <w:lang w:val="ka-GE"/>
        </w:rPr>
      </w:pPr>
      <w:r w:rsidRPr="0068350D">
        <w:rPr>
          <w:rFonts w:ascii="Sylfaen" w:hAnsi="Sylfaen"/>
          <w:b/>
          <w:sz w:val="24"/>
          <w:szCs w:val="24"/>
          <w:lang w:val="ka-GE"/>
        </w:rPr>
        <w:t>აქტივობა 2.</w:t>
      </w:r>
    </w:p>
    <w:p w:rsidR="0068350D" w:rsidRDefault="0068350D" w:rsidP="0068350D">
      <w:pPr>
        <w:rPr>
          <w:rFonts w:ascii="Sylfaen" w:hAnsi="Sylfaen"/>
          <w:sz w:val="24"/>
          <w:szCs w:val="24"/>
          <w:lang w:val="ka-GE"/>
        </w:rPr>
      </w:pPr>
      <w:r>
        <w:rPr>
          <w:rFonts w:ascii="Sylfaen" w:hAnsi="Sylfaen"/>
          <w:sz w:val="24"/>
          <w:szCs w:val="24"/>
          <w:lang w:val="ka-GE"/>
        </w:rPr>
        <w:t>აქტივობის მიზანია წინარე ცოდნის გააქტიურება.</w:t>
      </w:r>
    </w:p>
    <w:p w:rsidR="0068350D" w:rsidRDefault="0068350D" w:rsidP="0068350D">
      <w:pPr>
        <w:rPr>
          <w:rFonts w:ascii="Sylfaen" w:hAnsi="Sylfaen"/>
          <w:sz w:val="24"/>
          <w:szCs w:val="24"/>
          <w:lang w:val="ka-GE"/>
        </w:rPr>
      </w:pPr>
      <w:r>
        <w:rPr>
          <w:rFonts w:ascii="Sylfaen" w:hAnsi="Sylfaen"/>
          <w:sz w:val="24"/>
          <w:szCs w:val="24"/>
          <w:lang w:val="ka-GE"/>
        </w:rPr>
        <w:t>მოსწავლეები გაიხსენებენ ბრტყელი გეომეტრიული ფიგურების თვისებებს და ფართობის გამოსათვლელ ფორმულებს, ასევე განმარტავენ მანძილს წერტილსა და სიბრტყეს შორის, კუთხეს წრფესა და სიბრტყეს შორის, კუთხეს სიბრტყეებს შორის.</w:t>
      </w:r>
    </w:p>
    <w:p w:rsidR="0068350D" w:rsidRDefault="0068350D" w:rsidP="0068350D">
      <w:pPr>
        <w:rPr>
          <w:rFonts w:ascii="Sylfaen" w:hAnsi="Sylfaen"/>
          <w:sz w:val="24"/>
          <w:szCs w:val="24"/>
          <w:lang w:val="ka-GE"/>
        </w:rPr>
      </w:pPr>
      <w:r>
        <w:rPr>
          <w:rFonts w:ascii="Sylfaen" w:hAnsi="Sylfaen"/>
          <w:sz w:val="24"/>
          <w:szCs w:val="24"/>
          <w:lang w:val="ka-GE"/>
        </w:rPr>
        <w:t xml:space="preserve">კლასს დავყოფ ოთხ ჯგუფად. თითოეული ჯგუფიდან  ყუთში მოთავსებული დავალებებიდან ამოიღებენ ერთს და დავალებას შეასრულებენ </w:t>
      </w:r>
      <w:proofErr w:type="spellStart"/>
      <w:r>
        <w:rPr>
          <w:rFonts w:ascii="Sylfaen" w:hAnsi="Sylfaen"/>
          <w:sz w:val="24"/>
          <w:szCs w:val="24"/>
          <w:lang w:val="ka-GE"/>
        </w:rPr>
        <w:t>ფლიპჩარტზე</w:t>
      </w:r>
      <w:proofErr w:type="spellEnd"/>
      <w:r>
        <w:rPr>
          <w:rFonts w:ascii="Sylfaen" w:hAnsi="Sylfaen"/>
          <w:sz w:val="24"/>
          <w:szCs w:val="24"/>
          <w:lang w:val="ka-GE"/>
        </w:rPr>
        <w:t xml:space="preserve"> და წარადგენენ კლასის წინაშე.</w:t>
      </w:r>
    </w:p>
    <w:p w:rsidR="0068350D" w:rsidRDefault="0068350D" w:rsidP="0068350D">
      <w:pPr>
        <w:rPr>
          <w:rFonts w:ascii="Sylfaen" w:hAnsi="Sylfaen"/>
          <w:sz w:val="24"/>
          <w:szCs w:val="24"/>
          <w:lang w:val="ka-GE"/>
        </w:rPr>
      </w:pPr>
      <w:r w:rsidRPr="00285FD9">
        <w:rPr>
          <w:rFonts w:ascii="Sylfaen" w:hAnsi="Sylfaen"/>
          <w:b/>
          <w:sz w:val="24"/>
          <w:szCs w:val="24"/>
          <w:lang w:val="ka-GE"/>
        </w:rPr>
        <w:t xml:space="preserve">ჯგუფი </w:t>
      </w:r>
      <w:r w:rsidRPr="00285FD9">
        <w:rPr>
          <w:rFonts w:ascii="Sylfaen" w:hAnsi="Sylfaen"/>
          <w:b/>
          <w:sz w:val="24"/>
          <w:szCs w:val="24"/>
        </w:rPr>
        <w:t>I</w:t>
      </w:r>
      <w:r>
        <w:rPr>
          <w:rFonts w:ascii="Sylfaen" w:hAnsi="Sylfaen"/>
          <w:sz w:val="24"/>
          <w:szCs w:val="24"/>
        </w:rPr>
        <w:t xml:space="preserve">. </w:t>
      </w:r>
      <w:r>
        <w:rPr>
          <w:rFonts w:ascii="Sylfaen" w:hAnsi="Sylfaen"/>
          <w:sz w:val="24"/>
          <w:szCs w:val="24"/>
          <w:lang w:val="ka-GE"/>
        </w:rPr>
        <w:t>სამკუთხედები, სამკუთხედის ტიპები, პერიმეტრის და ფართობის გამოსათვლელი ფორმულები.</w:t>
      </w:r>
    </w:p>
    <w:p w:rsidR="0068350D" w:rsidRPr="00285FD9" w:rsidRDefault="0068350D" w:rsidP="0068350D">
      <w:pPr>
        <w:rPr>
          <w:rFonts w:ascii="Sylfaen" w:hAnsi="Sylfaen"/>
          <w:sz w:val="24"/>
          <w:szCs w:val="24"/>
          <w:lang w:val="ka-GE"/>
        </w:rPr>
      </w:pPr>
      <w:r w:rsidRPr="00285FD9">
        <w:rPr>
          <w:rFonts w:ascii="Sylfaen" w:hAnsi="Sylfaen"/>
          <w:b/>
          <w:sz w:val="24"/>
          <w:szCs w:val="24"/>
          <w:lang w:val="ka-GE"/>
        </w:rPr>
        <w:lastRenderedPageBreak/>
        <w:t xml:space="preserve">ჯგუფი </w:t>
      </w:r>
      <w:r w:rsidRPr="00285FD9">
        <w:rPr>
          <w:rFonts w:ascii="Sylfaen" w:hAnsi="Sylfaen"/>
          <w:b/>
          <w:sz w:val="24"/>
          <w:szCs w:val="24"/>
        </w:rPr>
        <w:t>II</w:t>
      </w:r>
      <w:r>
        <w:rPr>
          <w:rFonts w:ascii="Sylfaen" w:hAnsi="Sylfaen"/>
          <w:b/>
          <w:sz w:val="24"/>
          <w:szCs w:val="24"/>
          <w:lang w:val="ka-GE"/>
        </w:rPr>
        <w:t xml:space="preserve">.  </w:t>
      </w:r>
      <w:r>
        <w:rPr>
          <w:rFonts w:ascii="Sylfaen" w:hAnsi="Sylfaen"/>
          <w:sz w:val="24"/>
          <w:szCs w:val="24"/>
          <w:lang w:val="ka-GE"/>
        </w:rPr>
        <w:t xml:space="preserve">ტოლფერდა სამკუთხედის თვისება, მართკუთხა სამკუთხედის თვისება (დამოკიდებულება </w:t>
      </w:r>
      <w:proofErr w:type="spellStart"/>
      <w:r>
        <w:rPr>
          <w:rFonts w:ascii="Sylfaen" w:hAnsi="Sylfaen"/>
          <w:sz w:val="24"/>
          <w:szCs w:val="24"/>
          <w:lang w:val="ka-GE"/>
        </w:rPr>
        <w:t>კათეტებსა</w:t>
      </w:r>
      <w:proofErr w:type="spellEnd"/>
      <w:r>
        <w:rPr>
          <w:rFonts w:ascii="Sylfaen" w:hAnsi="Sylfaen"/>
          <w:sz w:val="24"/>
          <w:szCs w:val="24"/>
          <w:lang w:val="ka-GE"/>
        </w:rPr>
        <w:t xml:space="preserve"> და ჰიპოტენუზას შორის)</w:t>
      </w:r>
    </w:p>
    <w:p w:rsidR="0068350D" w:rsidRDefault="0068350D" w:rsidP="0068350D">
      <w:pPr>
        <w:rPr>
          <w:rFonts w:ascii="Sylfaen" w:hAnsi="Sylfaen"/>
          <w:sz w:val="24"/>
          <w:szCs w:val="24"/>
          <w:lang w:val="ka-GE"/>
        </w:rPr>
      </w:pPr>
      <w:r>
        <w:rPr>
          <w:rFonts w:ascii="Sylfaen" w:hAnsi="Sylfaen"/>
          <w:b/>
          <w:sz w:val="24"/>
          <w:szCs w:val="24"/>
          <w:lang w:val="ka-GE"/>
        </w:rPr>
        <w:t xml:space="preserve">ჯგუფი </w:t>
      </w:r>
      <w:r w:rsidRPr="00285FD9">
        <w:rPr>
          <w:rFonts w:ascii="Sylfaen" w:hAnsi="Sylfaen"/>
          <w:b/>
          <w:sz w:val="24"/>
          <w:szCs w:val="24"/>
        </w:rPr>
        <w:t>III</w:t>
      </w:r>
      <w:r>
        <w:rPr>
          <w:rFonts w:ascii="Sylfaen" w:hAnsi="Sylfaen"/>
          <w:b/>
          <w:sz w:val="24"/>
          <w:szCs w:val="24"/>
          <w:lang w:val="ka-GE"/>
        </w:rPr>
        <w:t xml:space="preserve">.  </w:t>
      </w:r>
      <w:r>
        <w:rPr>
          <w:rFonts w:ascii="Sylfaen" w:hAnsi="Sylfaen"/>
          <w:sz w:val="24"/>
          <w:szCs w:val="24"/>
          <w:lang w:val="ka-GE"/>
        </w:rPr>
        <w:t xml:space="preserve">მართკუთხა სამკუთხედში მართი კუთხის </w:t>
      </w:r>
      <w:proofErr w:type="spellStart"/>
      <w:r>
        <w:rPr>
          <w:rFonts w:ascii="Sylfaen" w:hAnsi="Sylfaen"/>
          <w:sz w:val="24"/>
          <w:szCs w:val="24"/>
          <w:lang w:val="ka-GE"/>
        </w:rPr>
        <w:t>წვეროდან</w:t>
      </w:r>
      <w:proofErr w:type="spellEnd"/>
      <w:r>
        <w:rPr>
          <w:rFonts w:ascii="Sylfaen" w:hAnsi="Sylfaen"/>
          <w:sz w:val="24"/>
          <w:szCs w:val="24"/>
          <w:lang w:val="ka-GE"/>
        </w:rPr>
        <w:t xml:space="preserve"> დაშვებული სიმაღლის თვისება. წრის ფართობი და წრეწირის სიგრძე. განმარტეთ კუთხე წრფესა და სიბ</w:t>
      </w:r>
      <w:r w:rsidR="00E210CC">
        <w:rPr>
          <w:rFonts w:ascii="Sylfaen" w:hAnsi="Sylfaen"/>
          <w:sz w:val="24"/>
          <w:szCs w:val="24"/>
          <w:lang w:val="ka-GE"/>
        </w:rPr>
        <w:t>რ</w:t>
      </w:r>
      <w:r>
        <w:rPr>
          <w:rFonts w:ascii="Sylfaen" w:hAnsi="Sylfaen"/>
          <w:sz w:val="24"/>
          <w:szCs w:val="24"/>
          <w:lang w:val="ka-GE"/>
        </w:rPr>
        <w:t>ტყეს შორის, კუთხეს ორ სიბრტყეს შორის.</w:t>
      </w:r>
    </w:p>
    <w:p w:rsidR="0068350D" w:rsidRDefault="0068350D" w:rsidP="0068350D">
      <w:pPr>
        <w:rPr>
          <w:rFonts w:ascii="Sylfaen" w:hAnsi="Sylfaen"/>
          <w:sz w:val="24"/>
          <w:szCs w:val="24"/>
          <w:lang w:val="ka-GE"/>
        </w:rPr>
      </w:pPr>
      <w:r w:rsidRPr="00285FD9">
        <w:rPr>
          <w:rFonts w:ascii="Sylfaen" w:hAnsi="Sylfaen"/>
          <w:b/>
          <w:sz w:val="24"/>
          <w:szCs w:val="24"/>
          <w:lang w:val="ka-GE"/>
        </w:rPr>
        <w:t>ჯგუფი</w:t>
      </w:r>
      <w:r>
        <w:rPr>
          <w:rFonts w:ascii="Sylfaen" w:hAnsi="Sylfaen"/>
          <w:b/>
          <w:sz w:val="24"/>
          <w:szCs w:val="24"/>
          <w:lang w:val="ka-GE"/>
        </w:rPr>
        <w:t xml:space="preserve"> </w:t>
      </w:r>
      <w:r>
        <w:rPr>
          <w:rFonts w:ascii="Sylfaen" w:hAnsi="Sylfaen"/>
          <w:b/>
          <w:sz w:val="24"/>
          <w:szCs w:val="24"/>
        </w:rPr>
        <w:t xml:space="preserve">IV. </w:t>
      </w:r>
      <w:r>
        <w:rPr>
          <w:rFonts w:ascii="Sylfaen" w:hAnsi="Sylfaen"/>
          <w:sz w:val="24"/>
          <w:szCs w:val="24"/>
          <w:lang w:val="ka-GE"/>
        </w:rPr>
        <w:t xml:space="preserve">ოთხკუთხედის ტიპები, </w:t>
      </w:r>
      <w:proofErr w:type="spellStart"/>
      <w:r>
        <w:rPr>
          <w:rFonts w:ascii="Sylfaen" w:hAnsi="Sylfaen"/>
          <w:sz w:val="24"/>
          <w:szCs w:val="24"/>
          <w:lang w:val="ka-GE"/>
        </w:rPr>
        <w:t>პერიმეტრისა</w:t>
      </w:r>
      <w:proofErr w:type="spellEnd"/>
      <w:r>
        <w:rPr>
          <w:rFonts w:ascii="Sylfaen" w:hAnsi="Sylfaen"/>
          <w:sz w:val="24"/>
          <w:szCs w:val="24"/>
          <w:lang w:val="ka-GE"/>
        </w:rPr>
        <w:t xml:space="preserve"> და ფართობის გამოსათვლელი ფორმულები, მათი თვისებები. (პარალელოგრამი, მართკუთხედი, კვადრატი, რომბი)  </w:t>
      </w:r>
    </w:p>
    <w:p w:rsidR="0068350D" w:rsidRDefault="0068350D" w:rsidP="0068350D">
      <w:pPr>
        <w:rPr>
          <w:rFonts w:ascii="Sylfaen" w:hAnsi="Sylfaen"/>
          <w:sz w:val="24"/>
          <w:szCs w:val="24"/>
          <w:lang w:val="ka-GE"/>
        </w:rPr>
      </w:pPr>
      <w:r>
        <w:rPr>
          <w:rFonts w:ascii="Sylfaen" w:hAnsi="Sylfaen"/>
          <w:sz w:val="24"/>
          <w:szCs w:val="24"/>
          <w:lang w:val="ka-GE"/>
        </w:rPr>
        <w:t>ჯგუფიდან ერთი გააკეთებს პრეზენტაციას.</w:t>
      </w:r>
    </w:p>
    <w:p w:rsidR="00E210CC" w:rsidRDefault="00E210CC" w:rsidP="0068350D">
      <w:pPr>
        <w:rPr>
          <w:rFonts w:ascii="Sylfaen" w:hAnsi="Sylfaen"/>
          <w:sz w:val="24"/>
          <w:szCs w:val="24"/>
          <w:lang w:val="ka-GE"/>
        </w:rPr>
      </w:pPr>
      <w:r>
        <w:rPr>
          <w:rFonts w:ascii="Sylfaen" w:hAnsi="Sylfaen"/>
          <w:sz w:val="24"/>
          <w:szCs w:val="24"/>
          <w:lang w:val="ka-GE"/>
        </w:rPr>
        <w:t>მასწავლებელი მოსწავლეებთან ერთად შეაჯამებს გაკვეთილს.</w:t>
      </w:r>
    </w:p>
    <w:p w:rsidR="0068350D" w:rsidRDefault="0068350D" w:rsidP="0068350D">
      <w:pPr>
        <w:rPr>
          <w:rFonts w:ascii="Sylfaen" w:hAnsi="Sylfaen"/>
          <w:sz w:val="24"/>
          <w:szCs w:val="24"/>
          <w:lang w:val="ka-GE"/>
        </w:rPr>
      </w:pPr>
      <w:r w:rsidRPr="0068350D">
        <w:rPr>
          <w:rFonts w:ascii="Sylfaen" w:hAnsi="Sylfaen"/>
          <w:b/>
          <w:sz w:val="24"/>
          <w:szCs w:val="24"/>
          <w:lang w:val="ka-GE"/>
        </w:rPr>
        <w:t>აქტივობა 3</w:t>
      </w:r>
      <w:r>
        <w:rPr>
          <w:rFonts w:ascii="Sylfaen" w:hAnsi="Sylfaen"/>
          <w:sz w:val="24"/>
          <w:szCs w:val="24"/>
          <w:lang w:val="ka-GE"/>
        </w:rPr>
        <w:t>. (</w:t>
      </w:r>
      <w:proofErr w:type="spellStart"/>
      <w:r>
        <w:rPr>
          <w:rFonts w:ascii="Sylfaen" w:hAnsi="Sylfaen"/>
          <w:sz w:val="24"/>
          <w:szCs w:val="24"/>
          <w:lang w:val="ka-GE"/>
        </w:rPr>
        <w:t>მინილექცია</w:t>
      </w:r>
      <w:proofErr w:type="spellEnd"/>
      <w:r>
        <w:rPr>
          <w:rFonts w:ascii="Sylfaen" w:hAnsi="Sylfaen"/>
          <w:sz w:val="24"/>
          <w:szCs w:val="24"/>
          <w:lang w:val="ka-GE"/>
        </w:rPr>
        <w:t xml:space="preserve">) </w:t>
      </w:r>
    </w:p>
    <w:p w:rsidR="0068350D" w:rsidRDefault="0068350D" w:rsidP="0068350D">
      <w:pPr>
        <w:rPr>
          <w:rFonts w:ascii="Sylfaen" w:hAnsi="Sylfaen"/>
          <w:sz w:val="24"/>
          <w:szCs w:val="24"/>
          <w:lang w:val="ka-GE"/>
        </w:rPr>
      </w:pPr>
      <w:r>
        <w:rPr>
          <w:rFonts w:ascii="Sylfaen" w:hAnsi="Sylfaen"/>
          <w:sz w:val="24"/>
          <w:szCs w:val="24"/>
          <w:lang w:val="ka-GE"/>
        </w:rPr>
        <w:t>ახალი ცოდნის კონსტრუირება.</w:t>
      </w:r>
    </w:p>
    <w:p w:rsidR="0068350D" w:rsidRPr="00C55DDD" w:rsidRDefault="0068350D" w:rsidP="0068350D">
      <w:pPr>
        <w:rPr>
          <w:rFonts w:ascii="Sylfaen" w:hAnsi="Sylfaen"/>
          <w:sz w:val="24"/>
          <w:szCs w:val="24"/>
          <w:lang w:val="ka-GE"/>
        </w:rPr>
      </w:pPr>
      <w:r>
        <w:rPr>
          <w:rFonts w:ascii="Sylfaen" w:hAnsi="Sylfaen"/>
          <w:sz w:val="24"/>
          <w:szCs w:val="24"/>
          <w:lang w:val="ka-GE"/>
        </w:rPr>
        <w:t>მიზანი: გავაცნო მოსწავლეებს ცილინდრისა და კონუსის, როგორც ბრუნვის ფიგურების დახასიათება და მათ ელემენტებს შორის კავშირის დადგენა.</w:t>
      </w:r>
    </w:p>
    <w:p w:rsidR="0068350D" w:rsidRDefault="0068350D" w:rsidP="0068350D">
      <w:pPr>
        <w:rPr>
          <w:rFonts w:ascii="Sylfaen" w:hAnsi="Sylfaen"/>
          <w:sz w:val="24"/>
          <w:szCs w:val="24"/>
        </w:rPr>
      </w:pPr>
      <w:r w:rsidRPr="0068350D">
        <w:rPr>
          <w:rFonts w:ascii="Sylfaen" w:hAnsi="Sylfaen"/>
          <w:b/>
          <w:sz w:val="24"/>
          <w:szCs w:val="24"/>
          <w:lang w:val="ka-GE"/>
        </w:rPr>
        <w:t>აქტივობა 4.</w:t>
      </w:r>
      <w:r>
        <w:rPr>
          <w:rFonts w:ascii="Sylfaen" w:hAnsi="Sylfaen"/>
          <w:sz w:val="24"/>
          <w:szCs w:val="24"/>
          <w:lang w:val="ka-GE"/>
        </w:rPr>
        <w:t xml:space="preserve"> </w:t>
      </w:r>
      <w:proofErr w:type="spellStart"/>
      <w:r>
        <w:rPr>
          <w:rFonts w:ascii="Sylfaen" w:hAnsi="Sylfaen"/>
          <w:sz w:val="24"/>
          <w:szCs w:val="24"/>
          <w:lang w:val="ka-GE"/>
        </w:rPr>
        <w:t>ჯიგსოუს</w:t>
      </w:r>
      <w:proofErr w:type="spellEnd"/>
      <w:r>
        <w:rPr>
          <w:rFonts w:ascii="Sylfaen" w:hAnsi="Sylfaen"/>
          <w:sz w:val="24"/>
          <w:szCs w:val="24"/>
          <w:lang w:val="ka-GE"/>
        </w:rPr>
        <w:t xml:space="preserve"> მეთოდი</w:t>
      </w:r>
    </w:p>
    <w:p w:rsidR="00E210CC" w:rsidRDefault="0068350D" w:rsidP="0068350D">
      <w:pPr>
        <w:rPr>
          <w:rFonts w:ascii="Sylfaen" w:hAnsi="Sylfaen"/>
          <w:sz w:val="24"/>
          <w:szCs w:val="24"/>
          <w:lang w:val="ka-GE"/>
        </w:rPr>
      </w:pPr>
      <w:r w:rsidRPr="0068350D">
        <w:rPr>
          <w:rFonts w:ascii="Sylfaen" w:hAnsi="Sylfaen"/>
          <w:sz w:val="24"/>
          <w:szCs w:val="24"/>
        </w:rPr>
        <w:t xml:space="preserve"> </w:t>
      </w:r>
      <w:r>
        <w:rPr>
          <w:rFonts w:ascii="Sylfaen" w:hAnsi="Sylfaen"/>
          <w:sz w:val="24"/>
          <w:szCs w:val="24"/>
        </w:rPr>
        <w:t xml:space="preserve">I </w:t>
      </w:r>
      <w:r>
        <w:rPr>
          <w:rFonts w:ascii="Sylfaen" w:hAnsi="Sylfaen"/>
          <w:sz w:val="24"/>
          <w:szCs w:val="24"/>
          <w:lang w:val="ka-GE"/>
        </w:rPr>
        <w:t xml:space="preserve">და </w:t>
      </w:r>
      <w:r>
        <w:rPr>
          <w:rFonts w:ascii="Sylfaen" w:hAnsi="Sylfaen"/>
          <w:sz w:val="24"/>
          <w:szCs w:val="24"/>
        </w:rPr>
        <w:t xml:space="preserve">II </w:t>
      </w:r>
      <w:r>
        <w:rPr>
          <w:rFonts w:ascii="Sylfaen" w:hAnsi="Sylfaen"/>
          <w:sz w:val="24"/>
          <w:szCs w:val="24"/>
          <w:lang w:val="ka-GE"/>
        </w:rPr>
        <w:t xml:space="preserve">ჯგუფი განიხილავს პირველ დავალებას, რომელიც შეეხება ცილინდრსა და მის თვისებებს, კვეთებს. </w:t>
      </w:r>
    </w:p>
    <w:p w:rsidR="00E210CC" w:rsidRDefault="0068350D" w:rsidP="0068350D">
      <w:pPr>
        <w:rPr>
          <w:rFonts w:ascii="Sylfaen" w:hAnsi="Sylfaen"/>
          <w:sz w:val="24"/>
          <w:szCs w:val="24"/>
          <w:lang w:val="ka-GE"/>
        </w:rPr>
      </w:pPr>
      <w:r>
        <w:rPr>
          <w:rFonts w:ascii="Sylfaen" w:hAnsi="Sylfaen"/>
          <w:sz w:val="24"/>
          <w:szCs w:val="24"/>
          <w:lang w:val="ka-GE"/>
        </w:rPr>
        <w:t xml:space="preserve">III და </w:t>
      </w:r>
      <w:r>
        <w:rPr>
          <w:rFonts w:ascii="Sylfaen" w:hAnsi="Sylfaen"/>
          <w:sz w:val="24"/>
          <w:szCs w:val="24"/>
        </w:rPr>
        <w:t xml:space="preserve">IV </w:t>
      </w:r>
      <w:r>
        <w:rPr>
          <w:rFonts w:ascii="Sylfaen" w:hAnsi="Sylfaen"/>
          <w:sz w:val="24"/>
          <w:szCs w:val="24"/>
          <w:lang w:val="ka-GE"/>
        </w:rPr>
        <w:t>ჯგუფი კი მეორე დავალებას, რომელიც შეეხება კონუსს, მის თვისებებს და კვეთებს.</w:t>
      </w:r>
    </w:p>
    <w:p w:rsidR="0068350D" w:rsidRPr="00DD63C8" w:rsidRDefault="0068350D" w:rsidP="0068350D">
      <w:pPr>
        <w:rPr>
          <w:rFonts w:ascii="Sylfaen" w:hAnsi="Sylfaen"/>
          <w:sz w:val="24"/>
          <w:szCs w:val="24"/>
          <w:lang w:val="ka-GE"/>
        </w:rPr>
      </w:pPr>
      <w:r>
        <w:rPr>
          <w:rFonts w:ascii="Sylfaen" w:hAnsi="Sylfaen"/>
          <w:sz w:val="24"/>
          <w:szCs w:val="24"/>
          <w:lang w:val="ka-GE"/>
        </w:rPr>
        <w:t xml:space="preserve"> ამის შემდეგ დაწყვილდებიან ჯგუფები მაგ;  </w:t>
      </w:r>
      <w:r>
        <w:rPr>
          <w:rFonts w:ascii="Sylfaen" w:hAnsi="Sylfaen"/>
          <w:sz w:val="24"/>
          <w:szCs w:val="24"/>
        </w:rPr>
        <w:t xml:space="preserve">I </w:t>
      </w:r>
      <w:r>
        <w:rPr>
          <w:rFonts w:ascii="Sylfaen" w:hAnsi="Sylfaen"/>
          <w:sz w:val="24"/>
          <w:szCs w:val="24"/>
          <w:lang w:val="ka-GE"/>
        </w:rPr>
        <w:t xml:space="preserve">და </w:t>
      </w:r>
      <w:r>
        <w:rPr>
          <w:rFonts w:ascii="Sylfaen" w:hAnsi="Sylfaen"/>
          <w:sz w:val="24"/>
          <w:szCs w:val="24"/>
        </w:rPr>
        <w:t xml:space="preserve">III ,   II </w:t>
      </w:r>
      <w:r>
        <w:rPr>
          <w:rFonts w:ascii="Sylfaen" w:hAnsi="Sylfaen"/>
          <w:sz w:val="24"/>
          <w:szCs w:val="24"/>
          <w:lang w:val="ka-GE"/>
        </w:rPr>
        <w:t xml:space="preserve">და </w:t>
      </w:r>
      <w:r>
        <w:rPr>
          <w:rFonts w:ascii="Sylfaen" w:hAnsi="Sylfaen"/>
          <w:sz w:val="24"/>
          <w:szCs w:val="24"/>
        </w:rPr>
        <w:t xml:space="preserve">IV </w:t>
      </w:r>
      <w:r>
        <w:rPr>
          <w:rFonts w:ascii="Sylfaen" w:hAnsi="Sylfaen"/>
          <w:sz w:val="24"/>
          <w:szCs w:val="24"/>
          <w:lang w:val="ka-GE"/>
        </w:rPr>
        <w:t xml:space="preserve">და ერთმანეთს გაუზიარებენ თავიანთ ახალ ცოდნას. </w:t>
      </w:r>
    </w:p>
    <w:p w:rsidR="0068350D" w:rsidRDefault="0068350D" w:rsidP="0068350D">
      <w:pPr>
        <w:rPr>
          <w:rFonts w:ascii="Sylfaen" w:hAnsi="Sylfaen"/>
          <w:sz w:val="24"/>
          <w:szCs w:val="24"/>
          <w:lang w:val="ka-GE"/>
        </w:rPr>
      </w:pPr>
      <w:r>
        <w:rPr>
          <w:rFonts w:ascii="Sylfaen" w:hAnsi="Sylfaen"/>
          <w:sz w:val="24"/>
          <w:szCs w:val="24"/>
          <w:lang w:val="ka-GE"/>
        </w:rPr>
        <w:t>აქტივობა 5</w:t>
      </w:r>
    </w:p>
    <w:p w:rsidR="0068350D" w:rsidRPr="00531775" w:rsidRDefault="0068350D" w:rsidP="0068350D">
      <w:pPr>
        <w:rPr>
          <w:rStyle w:val="Strong"/>
          <w:rFonts w:ascii="Sylfaen" w:hAnsi="Sylfaen"/>
          <w:b w:val="0"/>
          <w:color w:val="000000" w:themeColor="text1"/>
          <w:sz w:val="24"/>
          <w:szCs w:val="24"/>
          <w:bdr w:val="none" w:sz="0" w:space="0" w:color="auto" w:frame="1"/>
          <w:shd w:val="clear" w:color="auto" w:fill="FFFFFF"/>
          <w:lang w:val="ka-GE"/>
        </w:rPr>
      </w:pPr>
      <w:r>
        <w:rPr>
          <w:rFonts w:ascii="Sylfaen" w:hAnsi="Sylfaen"/>
          <w:sz w:val="24"/>
          <w:szCs w:val="24"/>
          <w:lang w:val="ka-GE"/>
        </w:rPr>
        <w:t xml:space="preserve"> </w:t>
      </w:r>
      <w:r w:rsidRPr="00531775">
        <w:rPr>
          <w:rStyle w:val="Strong"/>
          <w:rFonts w:ascii="Sylfaen" w:hAnsi="Sylfaen" w:cs="Sylfaen"/>
          <w:color w:val="000000" w:themeColor="text1"/>
          <w:sz w:val="24"/>
          <w:szCs w:val="24"/>
          <w:bdr w:val="none" w:sz="0" w:space="0" w:color="auto" w:frame="1"/>
          <w:shd w:val="clear" w:color="auto" w:fill="FFFFFF"/>
          <w:lang w:val="ka-GE"/>
        </w:rPr>
        <w:t>მიზანი</w:t>
      </w:r>
      <w:r w:rsidRPr="00531775">
        <w:rPr>
          <w:rStyle w:val="Strong"/>
          <w:rFonts w:ascii="bpgalgeti" w:hAnsi="bpgalgeti"/>
          <w:color w:val="000000" w:themeColor="text1"/>
          <w:sz w:val="24"/>
          <w:szCs w:val="24"/>
          <w:bdr w:val="none" w:sz="0" w:space="0" w:color="auto" w:frame="1"/>
          <w:shd w:val="clear" w:color="auto" w:fill="FFFFFF"/>
          <w:lang w:val="ka-GE"/>
        </w:rPr>
        <w:t>: </w:t>
      </w:r>
      <w:r w:rsidRPr="00531775">
        <w:rPr>
          <w:rStyle w:val="Strong"/>
          <w:rFonts w:ascii="Sylfaen" w:hAnsi="Sylfaen" w:cs="Sylfaen"/>
          <w:color w:val="000000" w:themeColor="text1"/>
          <w:sz w:val="24"/>
          <w:szCs w:val="24"/>
          <w:bdr w:val="none" w:sz="0" w:space="0" w:color="auto" w:frame="1"/>
          <w:shd w:val="clear" w:color="auto" w:fill="FFFFFF"/>
          <w:lang w:val="ka-GE"/>
        </w:rPr>
        <w:t xml:space="preserve">მასწავლებელმა </w:t>
      </w:r>
      <w:r w:rsidRPr="00531775">
        <w:rPr>
          <w:rStyle w:val="Strong"/>
          <w:rFonts w:ascii="bpgalgeti" w:hAnsi="bpgalgeti"/>
          <w:color w:val="000000" w:themeColor="text1"/>
          <w:sz w:val="24"/>
          <w:szCs w:val="24"/>
          <w:bdr w:val="none" w:sz="0" w:space="0" w:color="auto" w:frame="1"/>
          <w:shd w:val="clear" w:color="auto" w:fill="FFFFFF"/>
          <w:lang w:val="ka-GE"/>
        </w:rPr>
        <w:t> </w:t>
      </w:r>
      <w:r w:rsidRPr="00531775">
        <w:rPr>
          <w:rStyle w:val="Strong"/>
          <w:rFonts w:ascii="Sylfaen" w:hAnsi="Sylfaen" w:cs="Sylfaen"/>
          <w:color w:val="000000" w:themeColor="text1"/>
          <w:sz w:val="24"/>
          <w:szCs w:val="24"/>
          <w:bdr w:val="none" w:sz="0" w:space="0" w:color="auto" w:frame="1"/>
          <w:shd w:val="clear" w:color="auto" w:fill="FFFFFF"/>
          <w:lang w:val="ka-GE"/>
        </w:rPr>
        <w:t>მოსწავლეებთან</w:t>
      </w:r>
      <w:r w:rsidRPr="00531775">
        <w:rPr>
          <w:rStyle w:val="Strong"/>
          <w:rFonts w:ascii="bpgalgeti" w:hAnsi="bpgalgeti"/>
          <w:color w:val="000000" w:themeColor="text1"/>
          <w:sz w:val="24"/>
          <w:szCs w:val="24"/>
          <w:bdr w:val="none" w:sz="0" w:space="0" w:color="auto" w:frame="1"/>
          <w:shd w:val="clear" w:color="auto" w:fill="FFFFFF"/>
          <w:lang w:val="ka-GE"/>
        </w:rPr>
        <w:t xml:space="preserve"> </w:t>
      </w:r>
      <w:r w:rsidRPr="00531775">
        <w:rPr>
          <w:rStyle w:val="Strong"/>
          <w:rFonts w:ascii="Sylfaen" w:hAnsi="Sylfaen" w:cs="Sylfaen"/>
          <w:color w:val="000000" w:themeColor="text1"/>
          <w:sz w:val="24"/>
          <w:szCs w:val="24"/>
          <w:bdr w:val="none" w:sz="0" w:space="0" w:color="auto" w:frame="1"/>
          <w:shd w:val="clear" w:color="auto" w:fill="FFFFFF"/>
          <w:lang w:val="ka-GE"/>
        </w:rPr>
        <w:t>ერთად</w:t>
      </w:r>
      <w:r w:rsidRPr="00531775">
        <w:rPr>
          <w:rStyle w:val="Strong"/>
          <w:rFonts w:ascii="bpgalgeti" w:hAnsi="bpgalgeti"/>
          <w:color w:val="000000" w:themeColor="text1"/>
          <w:sz w:val="24"/>
          <w:szCs w:val="24"/>
          <w:bdr w:val="none" w:sz="0" w:space="0" w:color="auto" w:frame="1"/>
          <w:shd w:val="clear" w:color="auto" w:fill="FFFFFF"/>
          <w:lang w:val="ka-GE"/>
        </w:rPr>
        <w:t> </w:t>
      </w:r>
      <w:r w:rsidRPr="00531775">
        <w:rPr>
          <w:rStyle w:val="Strong"/>
          <w:rFonts w:ascii="Sylfaen" w:hAnsi="Sylfaen"/>
          <w:color w:val="000000" w:themeColor="text1"/>
          <w:sz w:val="24"/>
          <w:szCs w:val="24"/>
          <w:bdr w:val="none" w:sz="0" w:space="0" w:color="auto" w:frame="1"/>
          <w:shd w:val="clear" w:color="auto" w:fill="FFFFFF"/>
          <w:lang w:val="ka-GE"/>
        </w:rPr>
        <w:t>შე</w:t>
      </w:r>
      <w:r w:rsidRPr="00531775">
        <w:rPr>
          <w:rStyle w:val="Strong"/>
          <w:rFonts w:ascii="Sylfaen" w:hAnsi="Sylfaen" w:cs="Sylfaen"/>
          <w:color w:val="000000" w:themeColor="text1"/>
          <w:sz w:val="24"/>
          <w:szCs w:val="24"/>
          <w:bdr w:val="none" w:sz="0" w:space="0" w:color="auto" w:frame="1"/>
          <w:shd w:val="clear" w:color="auto" w:fill="FFFFFF"/>
          <w:lang w:val="ka-GE"/>
        </w:rPr>
        <w:t>აჯამოს</w:t>
      </w:r>
      <w:r w:rsidRPr="00531775">
        <w:rPr>
          <w:rStyle w:val="Strong"/>
          <w:rFonts w:ascii="bpgalgeti" w:hAnsi="bpgalgeti"/>
          <w:color w:val="000000" w:themeColor="text1"/>
          <w:sz w:val="24"/>
          <w:szCs w:val="24"/>
          <w:bdr w:val="none" w:sz="0" w:space="0" w:color="auto" w:frame="1"/>
          <w:shd w:val="clear" w:color="auto" w:fill="FFFFFF"/>
          <w:lang w:val="ka-GE"/>
        </w:rPr>
        <w:t xml:space="preserve"> </w:t>
      </w:r>
      <w:r w:rsidRPr="00531775">
        <w:rPr>
          <w:rStyle w:val="Strong"/>
          <w:rFonts w:ascii="Sylfaen" w:hAnsi="Sylfaen" w:cs="Sylfaen"/>
          <w:color w:val="000000" w:themeColor="text1"/>
          <w:sz w:val="24"/>
          <w:szCs w:val="24"/>
          <w:bdr w:val="none" w:sz="0" w:space="0" w:color="auto" w:frame="1"/>
          <w:shd w:val="clear" w:color="auto" w:fill="FFFFFF"/>
          <w:lang w:val="ka-GE"/>
        </w:rPr>
        <w:t>გაკვეთილი</w:t>
      </w:r>
      <w:r>
        <w:rPr>
          <w:rStyle w:val="Strong"/>
          <w:rFonts w:ascii="bpgalgeti" w:hAnsi="bpgalgeti"/>
          <w:color w:val="000000" w:themeColor="text1"/>
          <w:sz w:val="24"/>
          <w:szCs w:val="24"/>
          <w:bdr w:val="none" w:sz="0" w:space="0" w:color="auto" w:frame="1"/>
          <w:shd w:val="clear" w:color="auto" w:fill="FFFFFF"/>
          <w:lang w:val="ka-GE"/>
        </w:rPr>
        <w:t xml:space="preserve">. </w:t>
      </w:r>
      <w:r w:rsidRPr="00531775">
        <w:rPr>
          <w:rStyle w:val="Strong"/>
          <w:rFonts w:ascii="Sylfaen" w:hAnsi="Sylfaen"/>
          <w:color w:val="000000" w:themeColor="text1"/>
          <w:sz w:val="24"/>
          <w:szCs w:val="24"/>
          <w:bdr w:val="none" w:sz="0" w:space="0" w:color="auto" w:frame="1"/>
          <w:shd w:val="clear" w:color="auto" w:fill="FFFFFF"/>
          <w:lang w:val="ka-GE"/>
        </w:rPr>
        <w:t>განხილული საკითხების გააზრების დონის შესაფასებლად</w:t>
      </w:r>
      <w:r w:rsidRPr="00531775">
        <w:rPr>
          <w:rStyle w:val="Strong"/>
          <w:rFonts w:ascii="Sylfaen" w:hAnsi="Sylfaen" w:cs="Sylfaen"/>
          <w:color w:val="000000" w:themeColor="text1"/>
          <w:sz w:val="24"/>
          <w:szCs w:val="24"/>
          <w:bdr w:val="none" w:sz="0" w:space="0" w:color="auto" w:frame="1"/>
          <w:shd w:val="clear" w:color="auto" w:fill="FFFFFF"/>
          <w:lang w:val="ka-GE"/>
        </w:rPr>
        <w:t xml:space="preserve"> გამოიყენოს შემაჯამებელი კითხვები და  გასასვლელი</w:t>
      </w:r>
      <w:r w:rsidRPr="00531775">
        <w:rPr>
          <w:rStyle w:val="Strong"/>
          <w:rFonts w:ascii="bpgalgeti" w:hAnsi="bpgalgeti"/>
          <w:color w:val="000000" w:themeColor="text1"/>
          <w:sz w:val="24"/>
          <w:szCs w:val="24"/>
          <w:bdr w:val="none" w:sz="0" w:space="0" w:color="auto" w:frame="1"/>
          <w:shd w:val="clear" w:color="auto" w:fill="FFFFFF"/>
          <w:lang w:val="ka-GE"/>
        </w:rPr>
        <w:t xml:space="preserve"> </w:t>
      </w:r>
      <w:r w:rsidRPr="00531775">
        <w:rPr>
          <w:rStyle w:val="Strong"/>
          <w:rFonts w:ascii="Sylfaen" w:hAnsi="Sylfaen" w:cs="Sylfaen"/>
          <w:color w:val="000000" w:themeColor="text1"/>
          <w:sz w:val="24"/>
          <w:szCs w:val="24"/>
          <w:bdr w:val="none" w:sz="0" w:space="0" w:color="auto" w:frame="1"/>
          <w:shd w:val="clear" w:color="auto" w:fill="FFFFFF"/>
          <w:lang w:val="ka-GE"/>
        </w:rPr>
        <w:t>ბილეთები.</w:t>
      </w:r>
      <w:r w:rsidRPr="00531775">
        <w:rPr>
          <w:rStyle w:val="Strong"/>
          <w:rFonts w:ascii="bpgalgeti" w:hAnsi="bpgalgeti"/>
          <w:color w:val="000000" w:themeColor="text1"/>
          <w:sz w:val="24"/>
          <w:szCs w:val="24"/>
          <w:bdr w:val="none" w:sz="0" w:space="0" w:color="auto" w:frame="1"/>
          <w:shd w:val="clear" w:color="auto" w:fill="FFFFFF"/>
          <w:lang w:val="ka-GE"/>
        </w:rPr>
        <w:t xml:space="preserve"> </w:t>
      </w:r>
    </w:p>
    <w:p w:rsidR="0068350D" w:rsidRPr="00531775" w:rsidRDefault="0068350D" w:rsidP="0068350D">
      <w:pPr>
        <w:rPr>
          <w:rStyle w:val="Strong"/>
          <w:rFonts w:ascii="Sylfaen" w:hAnsi="Sylfaen"/>
          <w:b w:val="0"/>
          <w:color w:val="000000" w:themeColor="text1"/>
          <w:sz w:val="24"/>
          <w:szCs w:val="24"/>
          <w:bdr w:val="none" w:sz="0" w:space="0" w:color="auto" w:frame="1"/>
          <w:shd w:val="clear" w:color="auto" w:fill="FFFFFF"/>
          <w:lang w:val="ka-GE"/>
        </w:rPr>
      </w:pPr>
      <w:r w:rsidRPr="00531775">
        <w:rPr>
          <w:rStyle w:val="Strong"/>
          <w:rFonts w:ascii="Sylfaen" w:hAnsi="Sylfaen"/>
          <w:color w:val="000000" w:themeColor="text1"/>
          <w:sz w:val="24"/>
          <w:szCs w:val="24"/>
          <w:bdr w:val="none" w:sz="0" w:space="0" w:color="auto" w:frame="1"/>
          <w:shd w:val="clear" w:color="auto" w:fill="FFFFFF"/>
          <w:lang w:val="ka-GE"/>
        </w:rPr>
        <w:t>შემაჯამებელი კითხვები:</w:t>
      </w:r>
    </w:p>
    <w:p w:rsidR="0068350D" w:rsidRPr="00434ABF" w:rsidRDefault="0068350D" w:rsidP="0068350D">
      <w:pPr>
        <w:pStyle w:val="ListParagraph"/>
        <w:numPr>
          <w:ilvl w:val="0"/>
          <w:numId w:val="1"/>
        </w:numPr>
        <w:spacing w:after="0"/>
        <w:rPr>
          <w:rStyle w:val="Strong"/>
          <w:rFonts w:ascii="Sylfaen" w:hAnsi="Sylfaen"/>
          <w:b w:val="0"/>
          <w:bCs w:val="0"/>
          <w:sz w:val="24"/>
          <w:szCs w:val="24"/>
          <w:lang w:val="ka-GE"/>
        </w:rPr>
      </w:pPr>
      <w:r w:rsidRPr="00434ABF">
        <w:rPr>
          <w:rStyle w:val="Strong"/>
          <w:rFonts w:ascii="Sylfaen" w:hAnsi="Sylfaen"/>
          <w:b w:val="0"/>
          <w:color w:val="000000" w:themeColor="text1"/>
          <w:sz w:val="24"/>
          <w:szCs w:val="24"/>
          <w:bdr w:val="none" w:sz="0" w:space="0" w:color="auto" w:frame="1"/>
          <w:shd w:val="clear" w:color="auto" w:fill="FFFFFF"/>
          <w:lang w:val="ka-GE"/>
        </w:rPr>
        <w:t>რა თეორიული ცოდნის გამოყენებით მიაღწიეთ დასახულ მიზანს.</w:t>
      </w:r>
    </w:p>
    <w:p w:rsidR="0068350D" w:rsidRPr="00434ABF" w:rsidRDefault="0068350D" w:rsidP="0068350D">
      <w:pPr>
        <w:pStyle w:val="ListParagraph"/>
        <w:numPr>
          <w:ilvl w:val="0"/>
          <w:numId w:val="1"/>
        </w:numPr>
        <w:spacing w:after="0"/>
        <w:rPr>
          <w:rStyle w:val="Strong"/>
          <w:rFonts w:ascii="Sylfaen" w:hAnsi="Sylfaen"/>
          <w:b w:val="0"/>
          <w:bCs w:val="0"/>
          <w:sz w:val="24"/>
          <w:szCs w:val="24"/>
          <w:lang w:val="ka-GE"/>
        </w:rPr>
      </w:pPr>
      <w:r w:rsidRPr="00434ABF">
        <w:rPr>
          <w:rStyle w:val="Strong"/>
          <w:rFonts w:ascii="Sylfaen" w:hAnsi="Sylfaen"/>
          <w:b w:val="0"/>
          <w:color w:val="000000" w:themeColor="text1"/>
          <w:sz w:val="24"/>
          <w:szCs w:val="24"/>
          <w:bdr w:val="none" w:sz="0" w:space="0" w:color="auto" w:frame="1"/>
          <w:shd w:val="clear" w:color="auto" w:fill="FFFFFF"/>
          <w:lang w:val="ka-GE"/>
        </w:rPr>
        <w:t>რატომ არის მნიშვნელოვანი თეორიული ცოდნის პრაქტიკაში გამოყენების უნარის განვითარება?</w:t>
      </w:r>
    </w:p>
    <w:p w:rsidR="0068350D" w:rsidRPr="00434ABF" w:rsidRDefault="0068350D" w:rsidP="0068350D">
      <w:pPr>
        <w:pStyle w:val="ListParagraph"/>
        <w:numPr>
          <w:ilvl w:val="0"/>
          <w:numId w:val="1"/>
        </w:numPr>
        <w:spacing w:after="0"/>
        <w:rPr>
          <w:rStyle w:val="Strong"/>
          <w:rFonts w:ascii="Sylfaen" w:hAnsi="Sylfaen"/>
          <w:b w:val="0"/>
          <w:bCs w:val="0"/>
          <w:sz w:val="24"/>
          <w:szCs w:val="24"/>
          <w:lang w:val="ka-GE"/>
        </w:rPr>
      </w:pPr>
      <w:r w:rsidRPr="00434ABF">
        <w:rPr>
          <w:rStyle w:val="Strong"/>
          <w:rFonts w:ascii="Sylfaen" w:hAnsi="Sylfaen"/>
          <w:b w:val="0"/>
          <w:color w:val="000000" w:themeColor="text1"/>
          <w:sz w:val="24"/>
          <w:szCs w:val="24"/>
          <w:bdr w:val="none" w:sz="0" w:space="0" w:color="auto" w:frame="1"/>
          <w:shd w:val="clear" w:color="auto" w:fill="FFFFFF"/>
          <w:lang w:val="ka-GE"/>
        </w:rPr>
        <w:t>არიან თუ არა კმაყოფილი საკუთარი მუშაობით?</w:t>
      </w:r>
    </w:p>
    <w:p w:rsidR="0068350D" w:rsidRPr="00434ABF" w:rsidRDefault="0068350D" w:rsidP="0068350D">
      <w:pPr>
        <w:pStyle w:val="ListParagraph"/>
        <w:numPr>
          <w:ilvl w:val="0"/>
          <w:numId w:val="1"/>
        </w:numPr>
        <w:spacing w:after="0"/>
        <w:rPr>
          <w:rFonts w:ascii="Sylfaen" w:hAnsi="Sylfaen"/>
          <w:b/>
          <w:sz w:val="24"/>
          <w:szCs w:val="24"/>
          <w:lang w:val="ka-GE"/>
        </w:rPr>
      </w:pPr>
      <w:r w:rsidRPr="00434ABF">
        <w:rPr>
          <w:rStyle w:val="Strong"/>
          <w:rFonts w:ascii="Sylfaen" w:hAnsi="Sylfaen"/>
          <w:b w:val="0"/>
          <w:color w:val="000000" w:themeColor="text1"/>
          <w:sz w:val="24"/>
          <w:szCs w:val="24"/>
          <w:bdr w:val="none" w:sz="0" w:space="0" w:color="auto" w:frame="1"/>
          <w:shd w:val="clear" w:color="auto" w:fill="FFFFFF"/>
          <w:lang w:val="ka-GE"/>
        </w:rPr>
        <w:t>რას შეცვლიდნენ (გაითვალისწინებდნენ) მუშაობის ხელმეორედ ჩატარების შემთხვევაში?</w:t>
      </w:r>
    </w:p>
    <w:p w:rsidR="0068350D" w:rsidRDefault="0068350D" w:rsidP="0068350D">
      <w:pPr>
        <w:shd w:val="clear" w:color="auto" w:fill="FFFFFF"/>
        <w:rPr>
          <w:rFonts w:ascii="Sylfaen" w:eastAsia="Times New Roman" w:hAnsi="Sylfaen" w:cs="Times New Roman"/>
          <w:bCs/>
          <w:color w:val="333333"/>
          <w:sz w:val="24"/>
          <w:szCs w:val="24"/>
          <w:lang w:val="ka-GE"/>
        </w:rPr>
      </w:pPr>
    </w:p>
    <w:p w:rsidR="0068350D" w:rsidRDefault="0068350D" w:rsidP="0068350D">
      <w:pPr>
        <w:shd w:val="clear" w:color="auto" w:fill="FFFFFF"/>
        <w:rPr>
          <w:rFonts w:ascii="Sylfaen" w:eastAsia="Times New Roman" w:hAnsi="Sylfaen" w:cs="Times New Roman"/>
          <w:b/>
          <w:bCs/>
          <w:color w:val="333333"/>
          <w:sz w:val="24"/>
          <w:szCs w:val="24"/>
          <w:lang w:val="ka-GE"/>
        </w:rPr>
      </w:pPr>
      <w:r w:rsidRPr="0068350D">
        <w:rPr>
          <w:rFonts w:ascii="Sylfaen" w:eastAsia="Times New Roman" w:hAnsi="Sylfaen" w:cs="Times New Roman"/>
          <w:b/>
          <w:bCs/>
          <w:color w:val="333333"/>
          <w:sz w:val="24"/>
          <w:szCs w:val="24"/>
          <w:lang w:val="ka-GE"/>
        </w:rPr>
        <w:t>აქტივობა 6</w:t>
      </w:r>
    </w:p>
    <w:p w:rsidR="00E210CC" w:rsidRDefault="00E210CC" w:rsidP="0068350D">
      <w:pPr>
        <w:shd w:val="clear" w:color="auto" w:fill="FFFFFF"/>
        <w:rPr>
          <w:rFonts w:ascii="Sylfaen" w:eastAsia="Times New Roman" w:hAnsi="Sylfaen" w:cs="Times New Roman"/>
          <w:b/>
          <w:bCs/>
          <w:color w:val="333333"/>
          <w:sz w:val="24"/>
          <w:szCs w:val="24"/>
          <w:lang w:val="ka-GE"/>
        </w:rPr>
      </w:pPr>
      <w:r>
        <w:rPr>
          <w:rFonts w:ascii="Sylfaen" w:eastAsia="Times New Roman" w:hAnsi="Sylfaen" w:cs="Times New Roman"/>
          <w:b/>
          <w:bCs/>
          <w:color w:val="333333"/>
          <w:sz w:val="24"/>
          <w:szCs w:val="24"/>
          <w:lang w:val="ka-GE"/>
        </w:rPr>
        <w:t xml:space="preserve">ვიზუალურად და კითხვა - პასუხით, თვალსაჩინოების გამოყენებით, სლაიდების დახმარებით სვამს მასწავლებელი კითხვებს, მოსწავლეები ასახელებენ რომელია სიმაღლე, მსახველი. რა ფიგურა მიიღება ფუძის </w:t>
      </w:r>
      <w:r w:rsidR="00C51E63">
        <w:rPr>
          <w:rFonts w:ascii="Sylfaen" w:eastAsia="Times New Roman" w:hAnsi="Sylfaen" w:cs="Times New Roman"/>
          <w:b/>
          <w:bCs/>
          <w:color w:val="333333"/>
          <w:sz w:val="24"/>
          <w:szCs w:val="24"/>
          <w:lang w:val="ka-GE"/>
        </w:rPr>
        <w:t xml:space="preserve">პარალელური სიბრტყის კვეთისას, ღერძული კვეთისას. რა ფიგურაა ცილინდრის </w:t>
      </w:r>
      <w:proofErr w:type="spellStart"/>
      <w:r w:rsidR="00C51E63">
        <w:rPr>
          <w:rFonts w:ascii="Sylfaen" w:eastAsia="Times New Roman" w:hAnsi="Sylfaen" w:cs="Times New Roman"/>
          <w:b/>
          <w:bCs/>
          <w:color w:val="333333"/>
          <w:sz w:val="24"/>
          <w:szCs w:val="24"/>
          <w:lang w:val="ka-GE"/>
        </w:rPr>
        <w:t>შლილი</w:t>
      </w:r>
      <w:proofErr w:type="spellEnd"/>
      <w:r w:rsidR="00C51E63">
        <w:rPr>
          <w:rFonts w:ascii="Sylfaen" w:eastAsia="Times New Roman" w:hAnsi="Sylfaen" w:cs="Times New Roman"/>
          <w:b/>
          <w:bCs/>
          <w:color w:val="333333"/>
          <w:sz w:val="24"/>
          <w:szCs w:val="24"/>
          <w:lang w:val="ka-GE"/>
        </w:rPr>
        <w:t xml:space="preserve">, კონუსის </w:t>
      </w:r>
      <w:proofErr w:type="spellStart"/>
      <w:r w:rsidR="00C51E63">
        <w:rPr>
          <w:rFonts w:ascii="Sylfaen" w:eastAsia="Times New Roman" w:hAnsi="Sylfaen" w:cs="Times New Roman"/>
          <w:b/>
          <w:bCs/>
          <w:color w:val="333333"/>
          <w:sz w:val="24"/>
          <w:szCs w:val="24"/>
          <w:lang w:val="ka-GE"/>
        </w:rPr>
        <w:t>შლილი</w:t>
      </w:r>
      <w:proofErr w:type="spellEnd"/>
      <w:r w:rsidR="00C51E63">
        <w:rPr>
          <w:rFonts w:ascii="Sylfaen" w:eastAsia="Times New Roman" w:hAnsi="Sylfaen" w:cs="Times New Roman"/>
          <w:b/>
          <w:bCs/>
          <w:color w:val="333333"/>
          <w:sz w:val="24"/>
          <w:szCs w:val="24"/>
          <w:lang w:val="ka-GE"/>
        </w:rPr>
        <w:t xml:space="preserve">, გვერდითი </w:t>
      </w:r>
      <w:proofErr w:type="spellStart"/>
      <w:r w:rsidR="00C51E63">
        <w:rPr>
          <w:rFonts w:ascii="Sylfaen" w:eastAsia="Times New Roman" w:hAnsi="Sylfaen" w:cs="Times New Roman"/>
          <w:b/>
          <w:bCs/>
          <w:color w:val="333333"/>
          <w:sz w:val="24"/>
          <w:szCs w:val="24"/>
          <w:lang w:val="ka-GE"/>
        </w:rPr>
        <w:t>ზედაპარის</w:t>
      </w:r>
      <w:proofErr w:type="spellEnd"/>
      <w:r w:rsidR="00C51E63">
        <w:rPr>
          <w:rFonts w:ascii="Sylfaen" w:eastAsia="Times New Roman" w:hAnsi="Sylfaen" w:cs="Times New Roman"/>
          <w:b/>
          <w:bCs/>
          <w:color w:val="333333"/>
          <w:sz w:val="24"/>
          <w:szCs w:val="24"/>
          <w:lang w:val="ka-GE"/>
        </w:rPr>
        <w:t xml:space="preserve"> </w:t>
      </w:r>
      <w:proofErr w:type="spellStart"/>
      <w:r w:rsidR="00C51E63">
        <w:rPr>
          <w:rFonts w:ascii="Sylfaen" w:eastAsia="Times New Roman" w:hAnsi="Sylfaen" w:cs="Times New Roman"/>
          <w:b/>
          <w:bCs/>
          <w:color w:val="333333"/>
          <w:sz w:val="24"/>
          <w:szCs w:val="24"/>
          <w:lang w:val="ka-GE"/>
        </w:rPr>
        <w:t>შლილი</w:t>
      </w:r>
      <w:proofErr w:type="spellEnd"/>
      <w:r w:rsidR="00C51E63">
        <w:rPr>
          <w:rFonts w:ascii="Sylfaen" w:eastAsia="Times New Roman" w:hAnsi="Sylfaen" w:cs="Times New Roman"/>
          <w:b/>
          <w:bCs/>
          <w:color w:val="333333"/>
          <w:sz w:val="24"/>
          <w:szCs w:val="24"/>
          <w:lang w:val="ka-GE"/>
        </w:rPr>
        <w:t>...</w:t>
      </w:r>
    </w:p>
    <w:p w:rsidR="00434ABF" w:rsidRDefault="00434ABF" w:rsidP="0068350D">
      <w:pPr>
        <w:shd w:val="clear" w:color="auto" w:fill="FFFFFF"/>
        <w:rPr>
          <w:rFonts w:ascii="Sylfaen" w:eastAsia="Times New Roman" w:hAnsi="Sylfaen" w:cs="Times New Roman"/>
          <w:b/>
          <w:bCs/>
          <w:color w:val="333333"/>
          <w:sz w:val="24"/>
          <w:szCs w:val="24"/>
          <w:lang w:val="ka-GE"/>
        </w:rPr>
      </w:pPr>
      <w:r w:rsidRPr="009301C5">
        <w:rPr>
          <w:rFonts w:ascii="Sylfaen" w:hAnsi="Sylfaen"/>
          <w:noProof/>
          <w:sz w:val="24"/>
          <w:szCs w:val="24"/>
        </w:rPr>
        <w:drawing>
          <wp:inline distT="0" distB="0" distL="0" distR="0" wp14:anchorId="36F54128" wp14:editId="79D17405">
            <wp:extent cx="691515" cy="889276"/>
            <wp:effectExtent l="0" t="0" r="0" b="6350"/>
            <wp:docPr id="4" name="Picture 4" descr="C:\Users\Ad7Rustavi21\Desktop\კონ.კვეთა წვეროზე და ფუძის ქორდაზე გამავალი სიბრტყი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7Rustavi21\Desktop\კონ.კვეთა წვეროზე და ფუძის ქორდაზე გამავალი სიბრტყით.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3975" cy="905300"/>
                    </a:xfrm>
                    <a:prstGeom prst="rect">
                      <a:avLst/>
                    </a:prstGeom>
                    <a:noFill/>
                    <a:ln>
                      <a:noFill/>
                    </a:ln>
                  </pic:spPr>
                </pic:pic>
              </a:graphicData>
            </a:graphic>
          </wp:inline>
        </w:drawing>
      </w:r>
      <w:r>
        <w:rPr>
          <w:rFonts w:ascii="Sylfaen" w:eastAsia="Times New Roman" w:hAnsi="Sylfaen" w:cs="Times New Roman"/>
          <w:b/>
          <w:bCs/>
          <w:color w:val="333333"/>
          <w:sz w:val="24"/>
          <w:szCs w:val="24"/>
          <w:lang w:val="ka-GE"/>
        </w:rPr>
        <w:t xml:space="preserve">               </w:t>
      </w:r>
      <w:bookmarkStart w:id="0" w:name="_GoBack"/>
      <w:bookmarkEnd w:id="0"/>
      <w:r>
        <w:rPr>
          <w:rFonts w:ascii="Sylfaen" w:eastAsia="Times New Roman" w:hAnsi="Sylfaen" w:cs="Times New Roman"/>
          <w:b/>
          <w:bCs/>
          <w:color w:val="333333"/>
          <w:sz w:val="24"/>
          <w:szCs w:val="24"/>
          <w:lang w:val="ka-GE"/>
        </w:rPr>
        <w:t xml:space="preserve">       </w:t>
      </w:r>
      <w:r w:rsidRPr="009301C5">
        <w:rPr>
          <w:rFonts w:ascii="Sylfaen" w:hAnsi="Sylfaen"/>
          <w:noProof/>
          <w:sz w:val="24"/>
          <w:szCs w:val="24"/>
        </w:rPr>
        <w:drawing>
          <wp:inline distT="0" distB="0" distL="0" distR="0" wp14:anchorId="55FBD5BC" wp14:editId="394365A3">
            <wp:extent cx="739038" cy="906448"/>
            <wp:effectExtent l="0" t="0" r="4445" b="8255"/>
            <wp:docPr id="1" name="Picture 1" descr="C:\Users\Ad7Rustavi21\Desktop\კონუსის კვეთა ფუძის პარალელური სიბრტყი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7Rustavi21\Desktop\კონუსის კვეთა ფუძის პარალელური სიბრტყით..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894" cy="932028"/>
                    </a:xfrm>
                    <a:prstGeom prst="rect">
                      <a:avLst/>
                    </a:prstGeom>
                    <a:noFill/>
                    <a:ln>
                      <a:noFill/>
                    </a:ln>
                  </pic:spPr>
                </pic:pic>
              </a:graphicData>
            </a:graphic>
          </wp:inline>
        </w:drawing>
      </w:r>
      <w:r>
        <w:rPr>
          <w:rFonts w:ascii="Sylfaen" w:eastAsia="Times New Roman" w:hAnsi="Sylfaen" w:cs="Times New Roman"/>
          <w:b/>
          <w:bCs/>
          <w:color w:val="333333"/>
          <w:sz w:val="24"/>
          <w:szCs w:val="24"/>
          <w:lang w:val="ka-GE"/>
        </w:rPr>
        <w:t xml:space="preserve">                        </w:t>
      </w:r>
      <w:r w:rsidRPr="00434ABF">
        <w:rPr>
          <w:rFonts w:ascii="Sylfaen" w:eastAsia="Times New Roman" w:hAnsi="Sylfaen" w:cs="Times New Roman"/>
          <w:bCs/>
          <w:noProof/>
          <w:color w:val="333333"/>
          <w:sz w:val="24"/>
          <w:szCs w:val="24"/>
        </w:rPr>
        <w:drawing>
          <wp:inline distT="0" distB="0" distL="0" distR="0" wp14:anchorId="2A49BA08" wp14:editId="69727EC0">
            <wp:extent cx="866692" cy="914254"/>
            <wp:effectExtent l="0" t="0" r="0" b="635"/>
            <wp:docPr id="5" name="Picture 5" descr="C:\Users\Ad7Rustavi21\Desktop\ანა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7Rustavi21\Desktop\ანან.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1444" cy="940364"/>
                    </a:xfrm>
                    <a:prstGeom prst="rect">
                      <a:avLst/>
                    </a:prstGeom>
                    <a:noFill/>
                    <a:ln>
                      <a:noFill/>
                    </a:ln>
                  </pic:spPr>
                </pic:pic>
              </a:graphicData>
            </a:graphic>
          </wp:inline>
        </w:drawing>
      </w:r>
      <w:r w:rsidR="00747C13">
        <w:rPr>
          <w:rFonts w:ascii="Sylfaen" w:eastAsia="Times New Roman" w:hAnsi="Sylfaen" w:cs="Times New Roman"/>
          <w:b/>
          <w:bCs/>
          <w:color w:val="333333"/>
          <w:sz w:val="24"/>
          <w:szCs w:val="24"/>
          <w:lang w:val="ka-GE"/>
        </w:rPr>
        <w:t xml:space="preserve">              </w:t>
      </w:r>
      <w:r w:rsidR="00747C13" w:rsidRPr="00747C13">
        <w:rPr>
          <w:rFonts w:ascii="Sylfaen" w:eastAsia="Times New Roman" w:hAnsi="Sylfaen" w:cs="Times New Roman"/>
          <w:bCs/>
          <w:noProof/>
          <w:color w:val="333333"/>
          <w:sz w:val="24"/>
          <w:szCs w:val="24"/>
        </w:rPr>
        <w:drawing>
          <wp:inline distT="0" distB="0" distL="0" distR="0" wp14:anchorId="304B87A8" wp14:editId="5C9FF6D2">
            <wp:extent cx="730968" cy="936664"/>
            <wp:effectExtent l="0" t="0" r="0" b="0"/>
            <wp:docPr id="7" name="Picture 7" descr="C:\Users\Ad7Rustavi21\Desktop\60528861_323848195166822_20507178673173954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7Rustavi21\Desktop\60528861_323848195166822_2050717867317395456_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3680" cy="952954"/>
                    </a:xfrm>
                    <a:prstGeom prst="rect">
                      <a:avLst/>
                    </a:prstGeom>
                    <a:noFill/>
                    <a:ln>
                      <a:noFill/>
                    </a:ln>
                  </pic:spPr>
                </pic:pic>
              </a:graphicData>
            </a:graphic>
          </wp:inline>
        </w:drawing>
      </w:r>
    </w:p>
    <w:p w:rsidR="00434ABF" w:rsidRPr="0068350D" w:rsidRDefault="00434ABF" w:rsidP="0068350D">
      <w:pPr>
        <w:shd w:val="clear" w:color="auto" w:fill="FFFFFF"/>
        <w:rPr>
          <w:rFonts w:ascii="Sylfaen" w:eastAsia="Times New Roman" w:hAnsi="Sylfaen" w:cs="Times New Roman"/>
          <w:b/>
          <w:bCs/>
          <w:color w:val="333333"/>
          <w:sz w:val="24"/>
          <w:szCs w:val="24"/>
          <w:lang w:val="ka-GE"/>
        </w:rPr>
      </w:pPr>
    </w:p>
    <w:p w:rsidR="0068350D" w:rsidRDefault="0068350D" w:rsidP="0068350D">
      <w:pPr>
        <w:rPr>
          <w:rFonts w:ascii="Sylfaen" w:hAnsi="Sylfaen"/>
          <w:sz w:val="24"/>
          <w:szCs w:val="24"/>
          <w:lang w:val="ka-GE"/>
        </w:rPr>
      </w:pPr>
      <w:r w:rsidRPr="0068350D">
        <w:rPr>
          <w:rFonts w:ascii="Sylfaen" w:hAnsi="Sylfaen"/>
          <w:b/>
          <w:sz w:val="24"/>
          <w:szCs w:val="24"/>
          <w:lang w:val="ka-GE"/>
        </w:rPr>
        <w:t>აქტივობა 7</w:t>
      </w:r>
      <w:r>
        <w:rPr>
          <w:rFonts w:ascii="Sylfaen" w:hAnsi="Sylfaen"/>
          <w:sz w:val="24"/>
          <w:szCs w:val="24"/>
          <w:lang w:val="ka-GE"/>
        </w:rPr>
        <w:t xml:space="preserve"> </w:t>
      </w:r>
    </w:p>
    <w:p w:rsidR="0068350D" w:rsidRDefault="00747C13" w:rsidP="0068350D">
      <w:pPr>
        <w:rPr>
          <w:rFonts w:ascii="Sylfaen" w:hAnsi="Sylfaen"/>
          <w:sz w:val="24"/>
          <w:szCs w:val="24"/>
          <w:lang w:val="ka-GE"/>
        </w:rPr>
      </w:pPr>
      <w:r>
        <w:rPr>
          <w:rFonts w:ascii="Sylfaen" w:hAnsi="Sylfaen"/>
          <w:sz w:val="24"/>
          <w:szCs w:val="24"/>
          <w:lang w:val="ka-GE"/>
        </w:rPr>
        <w:t>ამოცანები</w:t>
      </w:r>
      <w:r w:rsidR="0068350D">
        <w:rPr>
          <w:rFonts w:ascii="Sylfaen" w:hAnsi="Sylfaen"/>
          <w:sz w:val="24"/>
          <w:szCs w:val="24"/>
          <w:lang w:val="ka-GE"/>
        </w:rPr>
        <w:t>ს ამოხსნა ,,</w:t>
      </w:r>
      <w:proofErr w:type="spellStart"/>
      <w:r w:rsidR="0068350D">
        <w:rPr>
          <w:rFonts w:ascii="Sylfaen" w:hAnsi="Sylfaen"/>
          <w:sz w:val="24"/>
          <w:szCs w:val="24"/>
        </w:rPr>
        <w:t>geogebra</w:t>
      </w:r>
      <w:proofErr w:type="spellEnd"/>
      <w:r w:rsidR="0068350D">
        <w:rPr>
          <w:rFonts w:ascii="Sylfaen" w:hAnsi="Sylfaen"/>
          <w:sz w:val="24"/>
          <w:szCs w:val="24"/>
        </w:rPr>
        <w:t>” -</w:t>
      </w:r>
      <w:r w:rsidR="0068350D">
        <w:rPr>
          <w:rFonts w:ascii="Sylfaen" w:hAnsi="Sylfaen"/>
          <w:sz w:val="24"/>
          <w:szCs w:val="24"/>
          <w:lang w:val="ka-GE"/>
        </w:rPr>
        <w:t>ს გამოყენებით.</w:t>
      </w:r>
    </w:p>
    <w:p w:rsidR="00C51E63" w:rsidRPr="00434ABF" w:rsidRDefault="0068350D" w:rsidP="009301C5">
      <w:pPr>
        <w:rPr>
          <w:rFonts w:ascii="Sylfaen" w:hAnsi="Sylfaen"/>
          <w:sz w:val="24"/>
          <w:szCs w:val="24"/>
          <w:lang w:val="ka-GE"/>
        </w:rPr>
      </w:pPr>
      <w:r>
        <w:rPr>
          <w:rFonts w:ascii="Sylfaen" w:hAnsi="Sylfaen"/>
          <w:sz w:val="24"/>
          <w:szCs w:val="24"/>
          <w:lang w:val="ka-GE"/>
        </w:rPr>
        <w:t>მიზანი: მოსწავლეებს განუვითარდეთ სივრცული წარმოდგენები, სივრცული ფიგურის კვეთის შესაძლო ფორმის დადგენის უნარი. გამოიყენებენ ამოცანის ამოხსნისას.</w:t>
      </w:r>
      <w:r w:rsidR="009301C5">
        <w:rPr>
          <w:rFonts w:ascii="Sylfaen" w:hAnsi="Sylfaen"/>
          <w:sz w:val="24"/>
          <w:szCs w:val="24"/>
          <w:lang w:val="ka-GE"/>
        </w:rPr>
        <w:t xml:space="preserve"> სახელმძღვანელო: </w:t>
      </w:r>
      <w:proofErr w:type="spellStart"/>
      <w:r w:rsidR="009301C5">
        <w:rPr>
          <w:rFonts w:ascii="Sylfaen" w:hAnsi="Sylfaen"/>
          <w:sz w:val="24"/>
          <w:szCs w:val="24"/>
          <w:lang w:val="ka-GE"/>
        </w:rPr>
        <w:t>გ.გოგიშვილი</w:t>
      </w:r>
      <w:proofErr w:type="spellEnd"/>
      <w:r w:rsidR="009301C5">
        <w:rPr>
          <w:rFonts w:ascii="Sylfaen" w:hAnsi="Sylfaen"/>
          <w:sz w:val="24"/>
          <w:szCs w:val="24"/>
          <w:lang w:val="ka-GE"/>
        </w:rPr>
        <w:t xml:space="preserve">, თ. ვეფხვაძე </w:t>
      </w:r>
      <w:proofErr w:type="spellStart"/>
      <w:r w:rsidR="009301C5">
        <w:rPr>
          <w:rFonts w:ascii="Sylfaen" w:hAnsi="Sylfaen"/>
          <w:sz w:val="24"/>
          <w:szCs w:val="24"/>
          <w:lang w:val="ka-GE"/>
        </w:rPr>
        <w:t>ი.მებონია</w:t>
      </w:r>
      <w:proofErr w:type="spellEnd"/>
      <w:r w:rsidR="009301C5">
        <w:rPr>
          <w:rFonts w:ascii="Sylfaen" w:hAnsi="Sylfaen"/>
          <w:sz w:val="24"/>
          <w:szCs w:val="24"/>
          <w:lang w:val="ka-GE"/>
        </w:rPr>
        <w:t xml:space="preserve">, </w:t>
      </w:r>
      <w:proofErr w:type="spellStart"/>
      <w:r w:rsidR="009301C5">
        <w:rPr>
          <w:rFonts w:ascii="Sylfaen" w:hAnsi="Sylfaen"/>
          <w:sz w:val="24"/>
          <w:szCs w:val="24"/>
          <w:lang w:val="ka-GE"/>
        </w:rPr>
        <w:t>ლ.ქურჩიშვილი</w:t>
      </w:r>
      <w:proofErr w:type="spellEnd"/>
      <w:r w:rsidR="009301C5">
        <w:rPr>
          <w:rFonts w:ascii="Sylfaen" w:hAnsi="Sylfaen"/>
          <w:sz w:val="24"/>
          <w:szCs w:val="24"/>
          <w:lang w:val="ka-GE"/>
        </w:rPr>
        <w:t xml:space="preserve"> </w:t>
      </w:r>
      <w:r>
        <w:rPr>
          <w:rFonts w:ascii="Sylfaen" w:hAnsi="Sylfaen"/>
          <w:sz w:val="24"/>
          <w:szCs w:val="24"/>
          <w:lang w:val="ka-GE"/>
        </w:rPr>
        <w:t xml:space="preserve">გვ.225 </w:t>
      </w:r>
      <w:r w:rsidR="009301C5">
        <w:rPr>
          <w:rFonts w:ascii="Sylfaen" w:hAnsi="Sylfaen"/>
          <w:sz w:val="24"/>
          <w:szCs w:val="24"/>
        </w:rPr>
        <w:t>N13, 19</w:t>
      </w:r>
      <w:r w:rsidR="00434ABF">
        <w:rPr>
          <w:rFonts w:ascii="Sylfaen" w:hAnsi="Sylfaen"/>
          <w:sz w:val="24"/>
          <w:szCs w:val="24"/>
          <w:lang w:val="ka-GE"/>
        </w:rPr>
        <w:t>...</w:t>
      </w:r>
    </w:p>
    <w:p w:rsidR="00C51E63" w:rsidRPr="009301C5" w:rsidRDefault="009301C5" w:rsidP="0068350D">
      <w:pPr>
        <w:shd w:val="clear" w:color="auto" w:fill="FFFFFF"/>
        <w:rPr>
          <w:rFonts w:ascii="Sylfaen" w:hAnsi="Sylfaen"/>
          <w:sz w:val="24"/>
          <w:szCs w:val="24"/>
          <w:lang w:val="ka-GE"/>
        </w:rPr>
      </w:pPr>
      <w:r>
        <w:rPr>
          <w:rFonts w:ascii="Sylfaen" w:hAnsi="Sylfaen"/>
          <w:sz w:val="24"/>
          <w:szCs w:val="24"/>
          <w:lang w:val="ka-GE"/>
        </w:rPr>
        <w:t xml:space="preserve">                                     </w:t>
      </w:r>
    </w:p>
    <w:p w:rsidR="00C51E63" w:rsidRDefault="00C51E63" w:rsidP="0068350D">
      <w:pPr>
        <w:shd w:val="clear" w:color="auto" w:fill="FFFFFF"/>
        <w:rPr>
          <w:rFonts w:ascii="Sylfaen" w:hAnsi="Sylfaen"/>
          <w:sz w:val="24"/>
          <w:szCs w:val="24"/>
        </w:rPr>
      </w:pPr>
    </w:p>
    <w:p w:rsidR="00C51E63" w:rsidRDefault="00C51E63" w:rsidP="0068350D">
      <w:pPr>
        <w:shd w:val="clear" w:color="auto" w:fill="FFFFFF"/>
        <w:rPr>
          <w:rFonts w:ascii="Sylfaen" w:eastAsia="Times New Roman" w:hAnsi="Sylfaen" w:cs="Times New Roman"/>
          <w:bCs/>
          <w:color w:val="333333"/>
          <w:sz w:val="24"/>
          <w:szCs w:val="24"/>
          <w:lang w:val="ka-GE"/>
        </w:rPr>
      </w:pPr>
    </w:p>
    <w:p w:rsidR="00434ABF" w:rsidRDefault="00434ABF" w:rsidP="0068350D">
      <w:pPr>
        <w:shd w:val="clear" w:color="auto" w:fill="FFFFFF"/>
        <w:rPr>
          <w:rFonts w:ascii="Sylfaen" w:eastAsia="Times New Roman" w:hAnsi="Sylfaen" w:cs="Times New Roman"/>
          <w:bCs/>
          <w:color w:val="333333"/>
          <w:sz w:val="24"/>
          <w:szCs w:val="24"/>
          <w:lang w:val="ka-GE"/>
        </w:rPr>
      </w:pPr>
    </w:p>
    <w:p w:rsidR="00434ABF" w:rsidRDefault="007360C3" w:rsidP="0068350D">
      <w:pPr>
        <w:shd w:val="clear" w:color="auto" w:fill="FFFFFF"/>
        <w:rPr>
          <w:rFonts w:ascii="Sylfaen" w:eastAsia="Times New Roman" w:hAnsi="Sylfaen" w:cs="Times New Roman"/>
          <w:bCs/>
          <w:noProof/>
          <w:color w:val="333333"/>
          <w:sz w:val="24"/>
          <w:szCs w:val="24"/>
          <w:lang w:val="ka-GE"/>
        </w:rPr>
      </w:pPr>
      <w:r>
        <w:rPr>
          <w:rFonts w:ascii="Sylfaen" w:eastAsia="Times New Roman" w:hAnsi="Sylfaen" w:cs="Times New Roman"/>
          <w:bCs/>
          <w:noProof/>
          <w:color w:val="333333"/>
          <w:sz w:val="24"/>
          <w:szCs w:val="24"/>
          <w:lang w:val="ka-GE"/>
        </w:rPr>
        <w:t>გამოყენებული ლიტერატურა:</w:t>
      </w:r>
    </w:p>
    <w:p w:rsidR="007360C3" w:rsidRPr="007360C3" w:rsidRDefault="007360C3" w:rsidP="0068350D">
      <w:pPr>
        <w:shd w:val="clear" w:color="auto" w:fill="FFFFFF"/>
        <w:rPr>
          <w:rFonts w:ascii="Sylfaen" w:eastAsia="Times New Roman" w:hAnsi="Sylfaen" w:cs="Times New Roman"/>
          <w:bCs/>
          <w:color w:val="333333"/>
          <w:sz w:val="24"/>
          <w:szCs w:val="24"/>
          <w:lang w:val="ka-GE"/>
        </w:rPr>
      </w:pPr>
    </w:p>
    <w:p w:rsidR="007360C3" w:rsidRDefault="007360C3" w:rsidP="007360C3">
      <w:pPr>
        <w:pStyle w:val="ListParagraph"/>
        <w:numPr>
          <w:ilvl w:val="0"/>
          <w:numId w:val="4"/>
        </w:numPr>
        <w:rPr>
          <w:rFonts w:ascii="Sylfaen" w:hAnsi="Sylfaen"/>
          <w:lang w:val="ka-GE"/>
        </w:rPr>
      </w:pPr>
      <w:r>
        <w:rPr>
          <w:rFonts w:ascii="Sylfaen" w:hAnsi="Sylfaen"/>
          <w:lang w:val="ka-GE"/>
        </w:rPr>
        <w:t>ეროვნული სასწავლო გეგმა</w:t>
      </w:r>
    </w:p>
    <w:p w:rsidR="007360C3" w:rsidRDefault="007360C3" w:rsidP="007360C3">
      <w:pPr>
        <w:pStyle w:val="ListParagraph"/>
        <w:numPr>
          <w:ilvl w:val="0"/>
          <w:numId w:val="4"/>
        </w:numPr>
        <w:rPr>
          <w:rFonts w:ascii="Sylfaen" w:hAnsi="Sylfaen"/>
          <w:lang w:val="ka-GE"/>
        </w:rPr>
      </w:pPr>
      <w:r>
        <w:rPr>
          <w:rFonts w:ascii="Sylfaen" w:hAnsi="Sylfaen"/>
          <w:lang w:val="ka-GE"/>
        </w:rPr>
        <w:t>მასწავლებელთა პროფესიული განვითარების გზამკვლევი</w:t>
      </w:r>
    </w:p>
    <w:p w:rsidR="007360C3" w:rsidRDefault="007360C3" w:rsidP="007360C3">
      <w:pPr>
        <w:pStyle w:val="ListParagraph"/>
        <w:numPr>
          <w:ilvl w:val="0"/>
          <w:numId w:val="4"/>
        </w:numPr>
        <w:rPr>
          <w:rFonts w:ascii="Sylfaen" w:hAnsi="Sylfaen"/>
          <w:lang w:val="ka-GE"/>
        </w:rPr>
      </w:pPr>
      <w:r>
        <w:rPr>
          <w:rFonts w:ascii="Sylfaen" w:hAnsi="Sylfaen"/>
          <w:lang w:val="en-US"/>
        </w:rPr>
        <w:t>XI</w:t>
      </w:r>
      <w:r>
        <w:rPr>
          <w:rFonts w:ascii="Sylfaen" w:hAnsi="Sylfaen"/>
        </w:rPr>
        <w:t xml:space="preserve"> </w:t>
      </w:r>
      <w:r>
        <w:rPr>
          <w:rFonts w:ascii="Sylfaen" w:hAnsi="Sylfaen"/>
          <w:lang w:val="ka-GE"/>
        </w:rPr>
        <w:t xml:space="preserve">კლასის მათემატიკის სახელმძღვანელო </w:t>
      </w:r>
    </w:p>
    <w:p w:rsidR="007360C3" w:rsidRDefault="007360C3" w:rsidP="007360C3">
      <w:pPr>
        <w:pStyle w:val="ListParagraph"/>
        <w:rPr>
          <w:rFonts w:ascii="Sylfaen" w:hAnsi="Sylfaen"/>
          <w:lang w:val="ka-GE"/>
        </w:rPr>
      </w:pPr>
      <w:r>
        <w:rPr>
          <w:rFonts w:ascii="Sylfaen" w:hAnsi="Sylfaen"/>
          <w:lang w:val="ka-GE"/>
        </w:rPr>
        <w:t xml:space="preserve">ავტორები: </w:t>
      </w:r>
      <w:proofErr w:type="spellStart"/>
      <w:r>
        <w:rPr>
          <w:rFonts w:ascii="Sylfaen" w:hAnsi="Sylfaen"/>
          <w:lang w:val="ka-GE"/>
        </w:rPr>
        <w:t>გ.გოგიშვილი</w:t>
      </w:r>
      <w:proofErr w:type="spellEnd"/>
      <w:r>
        <w:rPr>
          <w:rFonts w:ascii="Sylfaen" w:hAnsi="Sylfaen"/>
          <w:lang w:val="ka-GE"/>
        </w:rPr>
        <w:t xml:space="preserve">, </w:t>
      </w:r>
      <w:proofErr w:type="spellStart"/>
      <w:r>
        <w:rPr>
          <w:rFonts w:ascii="Sylfaen" w:hAnsi="Sylfaen"/>
          <w:lang w:val="ka-GE"/>
        </w:rPr>
        <w:t>თ.ვეფხვაძე</w:t>
      </w:r>
      <w:proofErr w:type="spellEnd"/>
      <w:r>
        <w:rPr>
          <w:rFonts w:ascii="Sylfaen" w:hAnsi="Sylfaen"/>
          <w:lang w:val="ka-GE"/>
        </w:rPr>
        <w:t xml:space="preserve">, </w:t>
      </w:r>
      <w:proofErr w:type="spellStart"/>
      <w:r>
        <w:rPr>
          <w:rFonts w:ascii="Sylfaen" w:hAnsi="Sylfaen"/>
          <w:lang w:val="ka-GE"/>
        </w:rPr>
        <w:t>ლ.ქურჩიშვილი</w:t>
      </w:r>
      <w:proofErr w:type="spellEnd"/>
      <w:r>
        <w:rPr>
          <w:rFonts w:ascii="Sylfaen" w:hAnsi="Sylfaen"/>
          <w:lang w:val="ka-GE"/>
        </w:rPr>
        <w:t xml:space="preserve">, </w:t>
      </w:r>
      <w:proofErr w:type="spellStart"/>
      <w:r>
        <w:rPr>
          <w:rFonts w:ascii="Sylfaen" w:hAnsi="Sylfaen"/>
          <w:lang w:val="ka-GE"/>
        </w:rPr>
        <w:t>ი.მებონია</w:t>
      </w:r>
      <w:proofErr w:type="spellEnd"/>
    </w:p>
    <w:p w:rsidR="007360C3" w:rsidRPr="006F4827" w:rsidRDefault="007360C3" w:rsidP="007360C3">
      <w:pPr>
        <w:pStyle w:val="ListParagraph"/>
        <w:numPr>
          <w:ilvl w:val="0"/>
          <w:numId w:val="4"/>
        </w:numPr>
        <w:rPr>
          <w:rFonts w:ascii="Sylfaen" w:hAnsi="Sylfaen"/>
          <w:lang w:val="ka-GE"/>
        </w:rPr>
      </w:pPr>
      <w:r>
        <w:rPr>
          <w:rFonts w:ascii="Sylfaen" w:hAnsi="Sylfaen"/>
          <w:lang w:val="ka-GE"/>
        </w:rPr>
        <w:t xml:space="preserve">ინტერნეტ ჟურნალი - ,,მასწავლებელი“ </w:t>
      </w:r>
      <w:r>
        <w:rPr>
          <w:rFonts w:ascii="Sylfaen" w:hAnsi="Sylfaen"/>
        </w:rPr>
        <w:t>mastsavlebeli.ge</w:t>
      </w:r>
    </w:p>
    <w:p w:rsidR="00434ABF" w:rsidRDefault="00434ABF" w:rsidP="0068350D">
      <w:pPr>
        <w:shd w:val="clear" w:color="auto" w:fill="FFFFFF"/>
        <w:rPr>
          <w:rFonts w:ascii="Sylfaen" w:eastAsia="Times New Roman" w:hAnsi="Sylfaen" w:cs="Times New Roman"/>
          <w:bCs/>
          <w:color w:val="333333"/>
          <w:sz w:val="24"/>
          <w:szCs w:val="24"/>
          <w:lang w:val="ka-GE"/>
        </w:rPr>
      </w:pPr>
    </w:p>
    <w:sectPr w:rsidR="00434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ligraffitti">
    <w:altName w:val="Times New Roman"/>
    <w:panose1 w:val="00000000000000000000"/>
    <w:charset w:val="00"/>
    <w:family w:val="roman"/>
    <w:notTrueType/>
    <w:pitch w:val="default"/>
  </w:font>
  <w:font w:name="Arial Unicode MS">
    <w:panose1 w:val="020B0604020202020204"/>
    <w:charset w:val="00"/>
    <w:family w:val="auto"/>
    <w:pitch w:val="variable"/>
    <w:sig w:usb0="F7FFAFFF" w:usb1="E9DFFFFF" w:usb2="0000003F" w:usb3="00000000" w:csb0="003F01FF" w:csb1="00000000"/>
  </w:font>
  <w:font w:name="AcadNusx">
    <w:panose1 w:val="00000000000000000000"/>
    <w:charset w:val="00"/>
    <w:family w:val="auto"/>
    <w:pitch w:val="variable"/>
    <w:sig w:usb0="00000087" w:usb1="00000000" w:usb2="00000000" w:usb3="00000000" w:csb0="0000001B" w:csb1="00000000"/>
  </w:font>
  <w:font w:name="bpgalget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66A6B"/>
    <w:multiLevelType w:val="multilevel"/>
    <w:tmpl w:val="B7864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55179B"/>
    <w:multiLevelType w:val="hybridMultilevel"/>
    <w:tmpl w:val="5FB63644"/>
    <w:lvl w:ilvl="0" w:tplc="F3828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C93871"/>
    <w:multiLevelType w:val="hybridMultilevel"/>
    <w:tmpl w:val="EAE4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4C6877"/>
    <w:multiLevelType w:val="hybridMultilevel"/>
    <w:tmpl w:val="ECECC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A7"/>
    <w:rsid w:val="00186E79"/>
    <w:rsid w:val="001F0E44"/>
    <w:rsid w:val="00434ABF"/>
    <w:rsid w:val="005257AA"/>
    <w:rsid w:val="0062082B"/>
    <w:rsid w:val="0068350D"/>
    <w:rsid w:val="007360C3"/>
    <w:rsid w:val="00747C13"/>
    <w:rsid w:val="00751506"/>
    <w:rsid w:val="009301C5"/>
    <w:rsid w:val="00A522A7"/>
    <w:rsid w:val="00A857A0"/>
    <w:rsid w:val="00B35854"/>
    <w:rsid w:val="00C51E63"/>
    <w:rsid w:val="00C9557F"/>
    <w:rsid w:val="00D73978"/>
    <w:rsid w:val="00E16D1D"/>
    <w:rsid w:val="00E210CC"/>
    <w:rsid w:val="00F84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1DD98"/>
  <w15:chartTrackingRefBased/>
  <w15:docId w15:val="{BCEBDF07-1522-45FE-9263-CA7985BF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22A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95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557F"/>
    <w:pPr>
      <w:ind w:left="720"/>
      <w:contextualSpacing/>
    </w:pPr>
    <w:rPr>
      <w:lang w:val="ru-RU"/>
    </w:rPr>
  </w:style>
  <w:style w:type="character" w:styleId="Strong">
    <w:name w:val="Strong"/>
    <w:basedOn w:val="DefaultParagraphFont"/>
    <w:uiPriority w:val="22"/>
    <w:qFormat/>
    <w:rsid w:val="00C955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403793">
      <w:bodyDiv w:val="1"/>
      <w:marLeft w:val="0"/>
      <w:marRight w:val="0"/>
      <w:marTop w:val="0"/>
      <w:marBottom w:val="0"/>
      <w:divBdr>
        <w:top w:val="none" w:sz="0" w:space="0" w:color="auto"/>
        <w:left w:val="none" w:sz="0" w:space="0" w:color="auto"/>
        <w:bottom w:val="none" w:sz="0" w:space="0" w:color="auto"/>
        <w:right w:val="none" w:sz="0" w:space="0" w:color="auto"/>
      </w:divBdr>
    </w:div>
    <w:div w:id="79563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6342A-213C-405A-9ABB-90AC77D6C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Ad7Rustavi21</dc:creator>
  <cp:keywords/>
  <dc:description/>
  <cp:lastModifiedBy>Ad7Rustavi21</cp:lastModifiedBy>
  <cp:revision>6</cp:revision>
  <dcterms:created xsi:type="dcterms:W3CDTF">2019-05-16T10:40:00Z</dcterms:created>
  <dcterms:modified xsi:type="dcterms:W3CDTF">2019-05-17T05:59:00Z</dcterms:modified>
</cp:coreProperties>
</file>